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pPr>
      <w:r w:rsidRPr="00F26CA4">
        <w:t>Notes on Linear Algebra</w:t>
      </w:r>
    </w:p>
    <w:p w14:paraId="00FCC30C" w14:textId="24291443" w:rsidR="00577AB3" w:rsidRPr="00577AB3" w:rsidRDefault="00577AB3" w:rsidP="00577AB3">
      <w:pPr>
        <w:pStyle w:val="Heading1"/>
      </w:pPr>
      <w:r>
        <w:t>Chapter 1</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6pt;height:183.3pt" o:ole="">
            <v:imagedata r:id="rId8" o:title=""/>
          </v:shape>
          <o:OLEObject Type="Embed" ProgID="AxGlyph.Document" ShapeID="_x0000_i1025" DrawAspect="Content" ObjectID="_1841134614"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25pt;height:189.5pt" o:ole="">
            <v:imagedata r:id="rId10" o:title=""/>
          </v:shape>
          <o:OLEObject Type="Embed" ProgID="AxGlyph.Document" ShapeID="_x0000_i1026" DrawAspect="Content" ObjectID="_1841134615"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15pt;height:272.55pt" o:ole="">
            <v:imagedata r:id="rId12" o:title=""/>
          </v:shape>
          <o:OLEObject Type="Embed" ProgID="AxGlyph.Document" ShapeID="_x0000_i1027" DrawAspect="Content" ObjectID="_1841134616"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031ACD74" w14:textId="77777777" w:rsidR="00577AB3" w:rsidRPr="00F26CA4" w:rsidRDefault="00577AB3" w:rsidP="00577AB3">
      <w:pPr>
        <w:pStyle w:val="Heading2"/>
        <w:rPr>
          <w:rFonts w:eastAsiaTheme="minorEastAsia"/>
        </w:rPr>
      </w:pPr>
      <w:r w:rsidRPr="00F26CA4">
        <w:rPr>
          <w:rFonts w:eastAsiaTheme="minorEastAsia"/>
        </w:rPr>
        <w:lastRenderedPageBreak/>
        <w:t>Schwartz Inequality</w:t>
      </w:r>
    </w:p>
    <w:p w14:paraId="364886D3" w14:textId="77777777" w:rsidR="00577AB3" w:rsidRPr="00F26CA4" w:rsidRDefault="00577AB3" w:rsidP="00577AB3">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7692E06" w14:textId="77777777" w:rsidR="00577AB3" w:rsidRPr="00F26CA4" w:rsidRDefault="00577AB3" w:rsidP="00577AB3">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39174D7C" w14:textId="77777777" w:rsidR="00577AB3" w:rsidRPr="00F26CA4" w:rsidRDefault="00577AB3" w:rsidP="00577AB3">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4E045574" w14:textId="77777777" w:rsidR="00577AB3" w:rsidRPr="00F26CA4" w:rsidRDefault="00577AB3" w:rsidP="00577AB3">
      <w:pPr>
        <w:ind w:firstLine="576"/>
      </w:pPr>
      <w:r w:rsidRPr="00F26CA4">
        <w:t>We also know that the dot product has the following formula:</w:t>
      </w:r>
    </w:p>
    <w:p w14:paraId="174F20F4" w14:textId="77777777" w:rsidR="00577AB3" w:rsidRPr="00F26CA4" w:rsidRDefault="00577AB3" w:rsidP="00577AB3">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51AFF400" w14:textId="77777777" w:rsidR="00577AB3" w:rsidRPr="00F26CA4" w:rsidRDefault="00577AB3" w:rsidP="00577AB3">
      <w:pPr>
        <w:ind w:firstLine="576"/>
        <w:rPr>
          <w:rFonts w:eastAsiaTheme="minorEastAsia"/>
        </w:rPr>
      </w:pPr>
      <w:r w:rsidRPr="00F26CA4">
        <w:rPr>
          <w:rFonts w:eastAsiaTheme="minorEastAsia"/>
        </w:rPr>
        <w:t>Then:</w:t>
      </w:r>
    </w:p>
    <w:p w14:paraId="66308927" w14:textId="77777777" w:rsidR="00577AB3" w:rsidRPr="00F26CA4" w:rsidRDefault="00577AB3" w:rsidP="00577AB3">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6F0A7F3F" w14:textId="77777777" w:rsidR="00577AB3" w:rsidRPr="00F26CA4" w:rsidRDefault="00577AB3" w:rsidP="00577AB3">
      <w:pPr>
        <w:ind w:firstLine="576"/>
        <w:rPr>
          <w:rFonts w:eastAsiaTheme="minorEastAsia"/>
        </w:rPr>
      </w:pPr>
      <w:r w:rsidRPr="00F26CA4">
        <w:rPr>
          <w:rFonts w:eastAsiaTheme="minorEastAsia"/>
        </w:rPr>
        <w:t>This means that for any two nonzero vectors this formula applies:</w:t>
      </w:r>
    </w:p>
    <w:p w14:paraId="00C08B2D" w14:textId="77777777" w:rsidR="00577AB3" w:rsidRPr="00F26CA4" w:rsidRDefault="00000000" w:rsidP="00577AB3">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75A7F76A" w14:textId="77777777" w:rsidR="00577AB3" w:rsidRPr="00F26CA4" w:rsidRDefault="00000000" w:rsidP="00577AB3">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7CB94F2" w14:textId="77777777" w:rsidR="00577AB3" w:rsidRPr="00F26CA4" w:rsidRDefault="00577AB3" w:rsidP="00577AB3">
      <w:pPr>
        <w:ind w:firstLine="576"/>
        <w:rPr>
          <w:rFonts w:eastAsiaTheme="minorEastAsia"/>
        </w:rPr>
      </w:pPr>
      <w:r w:rsidRPr="00F26CA4">
        <w:rPr>
          <w:rFonts w:eastAsiaTheme="minorEastAsia"/>
        </w:rPr>
        <w:t>We know that the cosine definition is</w:t>
      </w:r>
    </w:p>
    <w:p w14:paraId="681DDB75" w14:textId="77777777" w:rsidR="00577AB3" w:rsidRPr="00F26CA4" w:rsidRDefault="00000000" w:rsidP="00577AB3">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5C7905A6" w14:textId="77777777" w:rsidR="00577AB3" w:rsidRPr="00F26CA4" w:rsidRDefault="00577AB3" w:rsidP="00577AB3">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29DA8B98" w14:textId="77777777" w:rsidR="00577AB3" w:rsidRPr="00F26CA4" w:rsidRDefault="00577AB3" w:rsidP="00577AB3">
      <w:pPr>
        <w:ind w:firstLine="576"/>
        <w:rPr>
          <w:rFonts w:eastAsiaTheme="minorEastAsia"/>
        </w:rPr>
      </w:pPr>
      <w:r w:rsidRPr="00F26CA4">
        <w:rPr>
          <w:rFonts w:eastAsiaTheme="minorEastAsia"/>
        </w:rPr>
        <w:t>This means:</w:t>
      </w:r>
    </w:p>
    <w:p w14:paraId="402A1B56" w14:textId="77777777" w:rsidR="00577AB3" w:rsidRPr="00F26CA4" w:rsidRDefault="00577AB3" w:rsidP="00577AB3">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2A679945"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636FBC8A" w14:textId="77777777" w:rsidR="00577AB3" w:rsidRPr="00F26CA4" w:rsidRDefault="00577AB3" w:rsidP="00577AB3">
      <w:pPr>
        <w:ind w:firstLine="576"/>
        <w:rPr>
          <w:rFonts w:eastAsiaTheme="minorEastAsia"/>
        </w:rPr>
      </w:pPr>
      <w:r w:rsidRPr="00F26CA4">
        <w:rPr>
          <w:rFonts w:eastAsiaTheme="minorEastAsia"/>
        </w:rPr>
        <w:t>The Schwartz Inequality is:</w:t>
      </w:r>
    </w:p>
    <w:p w14:paraId="50A0D71E"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577AB3">
      <w:pPr>
        <w:pStyle w:val="Heading2"/>
        <w:rPr>
          <w:rFonts w:eastAsiaTheme="minorEastAsia"/>
        </w:rPr>
      </w:pPr>
      <w:r w:rsidRPr="00F26CA4">
        <w:rPr>
          <w:rFonts w:eastAsiaTheme="minorEastAsia"/>
        </w:rPr>
        <w:lastRenderedPageBreak/>
        <w:t>Chapter 1.3</w:t>
      </w:r>
    </w:p>
    <w:p w14:paraId="2B2C388E" w14:textId="0F97E986" w:rsidR="0011108C" w:rsidRPr="00F26CA4" w:rsidRDefault="0011108C" w:rsidP="00577AB3">
      <w:pPr>
        <w:pStyle w:val="Heading3"/>
      </w:pPr>
      <w:r w:rsidRPr="00F26CA4">
        <w:t>System of linear equations</w:t>
      </w:r>
    </w:p>
    <w:p w14:paraId="1032C67E" w14:textId="235A4152"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C97277" w:rsidRPr="00C97277">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5E4D8B70"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C97277">
            <w:rPr>
              <w:rFonts w:eastAsiaTheme="minorEastAsia"/>
            </w:rPr>
            <w:t xml:space="preserve"> </w:t>
          </w:r>
          <w:r w:rsidR="00C97277" w:rsidRPr="00C97277">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577AB3">
      <w:pPr>
        <w:pStyle w:val="Heading3"/>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577AB3">
      <w:pPr>
        <w:pStyle w:val="Heading3"/>
        <w:rPr>
          <w:rFonts w:eastAsiaTheme="minorEastAsia"/>
        </w:rPr>
      </w:pPr>
      <w:r w:rsidRPr="00F26CA4">
        <w:rPr>
          <w:rFonts w:eastAsiaTheme="minorEastAsia"/>
        </w:rPr>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w:lastRenderedPageBreak/>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577AB3">
      <w:pPr>
        <w:pStyle w:val="Heading3"/>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lastRenderedPageBreak/>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577AB3">
      <w:pPr>
        <w:pStyle w:val="Heading3"/>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4F540813" w:rsidR="00D62B10" w:rsidRDefault="00D62B10" w:rsidP="00D62B10">
      <w:pPr>
        <w:pStyle w:val="Heading1"/>
        <w:rPr>
          <w:rFonts w:eastAsiaTheme="minorEastAsia"/>
        </w:rPr>
      </w:pPr>
      <w:r w:rsidRPr="00F26CA4">
        <w:rPr>
          <w:rFonts w:eastAsiaTheme="minorEastAsia"/>
        </w:rPr>
        <w:lastRenderedPageBreak/>
        <w:t>Chapter 2</w:t>
      </w:r>
      <w:r w:rsidR="00C760FC">
        <w:rPr>
          <w:rFonts w:eastAsiaTheme="minorEastAsia"/>
        </w:rPr>
        <w:t xml:space="preserve"> – Solving Linear Equations</w:t>
      </w:r>
    </w:p>
    <w:p w14:paraId="40846581" w14:textId="392529BE" w:rsidR="00577AB3" w:rsidRPr="00577AB3" w:rsidRDefault="006C31B0" w:rsidP="00577AB3">
      <w:pPr>
        <w:pStyle w:val="Heading2"/>
      </w:pPr>
      <w:r>
        <w:t>Vectors and Linear Equations</w:t>
      </w:r>
    </w:p>
    <w:p w14:paraId="6E1323D2" w14:textId="559F1B39" w:rsidR="004F3A15" w:rsidRPr="00F26CA4" w:rsidRDefault="005B157C" w:rsidP="00577AB3">
      <w:pPr>
        <w:pStyle w:val="Heading3"/>
      </w:pPr>
      <w:r w:rsidRPr="00F26CA4">
        <w:t>The Line Equation</w:t>
      </w:r>
    </w:p>
    <w:p w14:paraId="783AC9C1" w14:textId="603A6CF6" w:rsidR="00FC0475" w:rsidRPr="00F26CA4" w:rsidRDefault="00FC0475" w:rsidP="00577AB3">
      <w:pPr>
        <w:pStyle w:val="Heading4"/>
      </w:pPr>
      <w:r w:rsidRPr="00F26CA4">
        <w:t>The Slope-Intercept Form</w:t>
      </w:r>
    </w:p>
    <w:p w14:paraId="568F6E6C" w14:textId="51C9874C"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C97277" w:rsidRPr="00C97277">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6.45pt;height:216.45pt" o:ole="">
            <v:imagedata r:id="rId15" o:title=""/>
          </v:shape>
          <o:OLEObject Type="Embed" ProgID="AxGlyph.Document" ShapeID="_x0000_i1028" DrawAspect="Content" ObjectID="_1841134617"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6.45pt;height:216.45pt" o:ole="">
            <v:imagedata r:id="rId17" o:title=""/>
          </v:shape>
          <o:OLEObject Type="Embed" ProgID="AxGlyph.Document" ShapeID="_x0000_i1029" DrawAspect="Content" ObjectID="_1841134618" r:id="rId18"/>
        </w:object>
      </w:r>
    </w:p>
    <w:p w14:paraId="79486E29" w14:textId="0BAC6D0A" w:rsidR="00BA36B7" w:rsidRPr="00F26CA4" w:rsidRDefault="003F1534" w:rsidP="00577AB3">
      <w:pPr>
        <w:pStyle w:val="Heading4"/>
      </w:pPr>
      <w:r w:rsidRPr="00F26CA4">
        <w:t>The Point-Slope Form</w:t>
      </w:r>
    </w:p>
    <w:p w14:paraId="5AD1B7D0" w14:textId="501D5BD7"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C97277" w:rsidRPr="00C97277">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6.45pt;height:219.55pt" o:ole="">
            <v:imagedata r:id="rId19" o:title=""/>
          </v:shape>
          <o:OLEObject Type="Embed" ProgID="AxGlyph.Document" ShapeID="_x0000_i1030" DrawAspect="Content" ObjectID="_1841134619" r:id="rId20"/>
        </w:object>
      </w:r>
    </w:p>
    <w:p w14:paraId="76281386" w14:textId="4CB94668" w:rsidR="0009633D" w:rsidRPr="00F26CA4" w:rsidRDefault="0009633D" w:rsidP="00577AB3">
      <w:pPr>
        <w:pStyle w:val="Heading5"/>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6.45pt;height:227.5pt" o:ole="">
            <v:imagedata r:id="rId21" o:title=""/>
          </v:shape>
          <o:OLEObject Type="Embed" ProgID="AxGlyph.Document" ShapeID="_x0000_i1031" DrawAspect="Content" ObjectID="_1841134620"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6.45pt;height:225.3pt" o:ole="">
            <v:imagedata r:id="rId23" o:title=""/>
          </v:shape>
          <o:OLEObject Type="Embed" ProgID="AxGlyph.Document" ShapeID="_x0000_i1032" DrawAspect="Content" ObjectID="_1841134621"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577AB3">
      <w:pPr>
        <w:pStyle w:val="Heading4"/>
        <w:rPr>
          <w:rFonts w:eastAsiaTheme="minorEastAsia"/>
        </w:rPr>
      </w:pPr>
      <w:r w:rsidRPr="00F26CA4">
        <w:rPr>
          <w:rFonts w:eastAsiaTheme="minorEastAsia"/>
        </w:rPr>
        <w:t>Standard Form of the Equation of a Line</w:t>
      </w:r>
    </w:p>
    <w:p w14:paraId="09BE93ED" w14:textId="6BF31A7E"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C97277" w:rsidRPr="00C97277">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7AB3">
      <w:pPr>
        <w:pStyle w:val="Heading3"/>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6F1E21C0"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C97277" w:rsidRPr="00C97277">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70098DF5"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00C97277" w:rsidRPr="00C97277">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5892FAA9" w:rsidR="00C85D93" w:rsidRDefault="00C85D93" w:rsidP="00577AB3">
      <w:pPr>
        <w:pStyle w:val="Heading4"/>
        <w:rPr>
          <w:rFonts w:eastAsiaTheme="minorEastAsia"/>
        </w:rPr>
      </w:pPr>
      <w:r>
        <w:rPr>
          <w:rFonts w:eastAsiaTheme="minorEastAsia"/>
        </w:rPr>
        <w:t>Example</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577AB3">
      <w:pPr>
        <w:pStyle w:val="Heading3"/>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29FD6A5B" w:rsidR="000F448B" w:rsidRDefault="000F448B" w:rsidP="000F448B">
      <w:pPr>
        <w:pStyle w:val="Heading2"/>
      </w:pPr>
      <w:r>
        <w:t>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4AB8AE24" w:rsidR="00C1543B" w:rsidRDefault="0061612F" w:rsidP="0061612F">
      <w:pPr>
        <w:pStyle w:val="Heading2"/>
        <w:rPr>
          <w:rFonts w:eastAsiaTheme="minorEastAsia"/>
        </w:rPr>
      </w:pPr>
      <w:r>
        <w:rPr>
          <w:rFonts w:eastAsiaTheme="minorEastAsia"/>
        </w:rPr>
        <w:t>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F2788D2" w:rsidR="00682F51" w:rsidRDefault="00682F51" w:rsidP="00682F51">
      <w:pPr>
        <w:pStyle w:val="Heading2"/>
        <w:rPr>
          <w:rFonts w:eastAsiaTheme="minorEastAsia"/>
        </w:rPr>
      </w:pPr>
      <w:r>
        <w:rPr>
          <w:rFonts w:eastAsiaTheme="minorEastAsia"/>
        </w:rPr>
        <w:t>Rules for Matrix Operations</w:t>
      </w:r>
    </w:p>
    <w:p w14:paraId="3F7FA67D" w14:textId="5E389DED" w:rsidR="00D03D82" w:rsidRDefault="008D2263" w:rsidP="00D03D82">
      <w:pPr>
        <w:pStyle w:val="Heading3"/>
      </w:pPr>
      <w:r>
        <w:t xml:space="preserve">The crucial </w:t>
      </w:r>
      <w:r w:rsidR="00D41A34">
        <w:t>understanding</w:t>
      </w:r>
      <w:r>
        <w:t xml:space="preserve"> o</w:t>
      </w:r>
      <w:r w:rsidR="00C6290D">
        <w:t>f</w:t>
      </w:r>
      <w:r>
        <w:t xml:space="preserve"> matrix multiplication</w:t>
      </w:r>
    </w:p>
    <w:p w14:paraId="16B80D00" w14:textId="47436F82" w:rsidR="00D03D82" w:rsidRPr="00A11C81" w:rsidRDefault="00D03D82" w:rsidP="00D03D82">
      <w:pPr>
        <w:rPr>
          <w:rFonts w:eastAsiaTheme="minorEastAsia"/>
        </w:rPr>
      </w:pPr>
      <w:r>
        <w:t xml:space="preserve">Let’s consider the case of matrix-vector multiplication </w:t>
      </w:r>
      <m:oMath>
        <m:r>
          <w:rPr>
            <w:rFonts w:ascii="Cambria Math" w:hAnsi="Cambria Math"/>
          </w:rPr>
          <m:t>A</m:t>
        </m:r>
        <m:r>
          <m:rPr>
            <m:sty m:val="bi"/>
          </m:rPr>
          <w:rPr>
            <w:rFonts w:ascii="Cambria Math" w:hAnsi="Cambria Math"/>
          </w:rPr>
          <m:t>x</m:t>
        </m:r>
      </m:oMath>
      <w:r w:rsidR="00A11C81">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sidR="00A11C81">
        <w:rPr>
          <w:rFonts w:eastAsiaTheme="minorEastAsia"/>
        </w:rPr>
        <w:t xml:space="preserve"> and </w:t>
      </w:r>
      <m:oMath>
        <m:r>
          <m:rPr>
            <m:sty m:val="bi"/>
          </m:rPr>
          <w:rPr>
            <w:rFonts w:ascii="Cambria Math" w:eastAsiaTheme="minorEastAsia" w:hAnsi="Cambria Math"/>
          </w:rPr>
          <m:t>x</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002E6B">
        <w:rPr>
          <w:rFonts w:eastAsiaTheme="minorEastAsia"/>
        </w:rPr>
        <w:t xml:space="preserve">, also </w:t>
      </w:r>
      <m:oMath>
        <m:r>
          <w:rPr>
            <w:rFonts w:ascii="Cambria Math" w:eastAsiaTheme="minorEastAsia" w:hAnsi="Cambria Math"/>
          </w:rPr>
          <m:t>n≥m</m:t>
        </m:r>
      </m:oMath>
      <w:r w:rsidR="006723EF">
        <w:rPr>
          <w:rFonts w:eastAsiaTheme="minorEastAsia"/>
        </w:rPr>
        <w:t>.</w:t>
      </w:r>
    </w:p>
    <w:p w14:paraId="0709DF9E" w14:textId="6ECCE6D9" w:rsidR="00D03D82" w:rsidRPr="00D03D82" w:rsidRDefault="00D03D82" w:rsidP="00D03D82">
      <w:pPr>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oMath>
      </m:oMathPara>
    </w:p>
    <w:p w14:paraId="738BFA92" w14:textId="73285BA1" w:rsidR="00D03D82" w:rsidRDefault="00D03D82" w:rsidP="00D03D82">
      <w:pPr>
        <w:jc w:val="both"/>
        <w:rPr>
          <w:rFonts w:eastAsiaTheme="minorEastAsia"/>
        </w:rPr>
      </w:pPr>
      <w:r>
        <w:rPr>
          <w:rFonts w:eastAsiaTheme="minorEastAsia"/>
        </w:rPr>
        <w:t xml:space="preserve">The matrix-vector multiplications allows us to compute </w:t>
      </w:r>
      <w:r w:rsidR="00B77440">
        <w:rPr>
          <w:rFonts w:eastAsiaTheme="minorEastAsia"/>
          <w:b/>
          <w:bCs/>
        </w:rPr>
        <w:t>one</w:t>
      </w:r>
      <w:r>
        <w:rPr>
          <w:rFonts w:eastAsiaTheme="minorEastAsia"/>
        </w:rPr>
        <w:t xml:space="preserve"> linear combination of the </w:t>
      </w:r>
      <m:oMath>
        <m:r>
          <w:rPr>
            <w:rFonts w:ascii="Cambria Math" w:eastAsiaTheme="minorEastAsia" w:hAnsi="Cambria Math"/>
          </w:rPr>
          <m:t>n</m:t>
        </m:r>
      </m:oMath>
      <w:r>
        <w:rPr>
          <w:rFonts w:eastAsiaTheme="minorEastAsia"/>
        </w:rPr>
        <w:t xml:space="preserve"> column vectors in </w:t>
      </w:r>
      <m:oMath>
        <m:r>
          <w:rPr>
            <w:rFonts w:ascii="Cambria Math" w:eastAsiaTheme="minorEastAsia" w:hAnsi="Cambria Math"/>
          </w:rPr>
          <m:t>A</m:t>
        </m:r>
      </m:oMath>
      <w:r>
        <w:rPr>
          <w:rFonts w:eastAsiaTheme="minorEastAsia"/>
        </w:rPr>
        <w:t>:</w:t>
      </w:r>
    </w:p>
    <w:p w14:paraId="7A491464" w14:textId="487EEC9E" w:rsidR="00D03D82" w:rsidRPr="008D2263" w:rsidRDefault="00D03D82" w:rsidP="00D03D82">
      <w:pPr>
        <w:jc w:val="both"/>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15FF45A" w14:textId="11C0EF74" w:rsidR="008D2263" w:rsidRDefault="00DD4CC4" w:rsidP="00D03D82">
      <w:pPr>
        <w:jc w:val="both"/>
        <w:rPr>
          <w:rFonts w:eastAsiaTheme="minorEastAsia"/>
        </w:rPr>
      </w:pPr>
      <w:r>
        <w:rPr>
          <w:rFonts w:eastAsiaTheme="minorEastAsia"/>
        </w:rPr>
        <w:lastRenderedPageBreak/>
        <w:t>Remember that i</w:t>
      </w:r>
      <w:r w:rsidR="00B77440">
        <w:rPr>
          <w:rFonts w:eastAsiaTheme="minorEastAsia"/>
        </w:rPr>
        <w:t>n th</w:t>
      </w:r>
      <w:r w:rsidR="00DB53FD">
        <w:rPr>
          <w:rFonts w:eastAsiaTheme="minorEastAsia"/>
        </w:rPr>
        <w:t>e symbolic case (</w:t>
      </w:r>
      <m:oMath>
        <m:r>
          <m:rPr>
            <m:sty m:val="bi"/>
          </m:rPr>
          <w:rPr>
            <w:rFonts w:ascii="Cambria Math" w:eastAsiaTheme="minorEastAsia" w:hAnsi="Cambria Math"/>
          </w:rPr>
          <m:t>x</m:t>
        </m:r>
      </m:oMath>
      <w:r w:rsidR="00DB53FD">
        <w:rPr>
          <w:rFonts w:eastAsiaTheme="minorEastAsia"/>
          <w:b/>
          <w:bCs/>
        </w:rPr>
        <w:t xml:space="preserve"> </w:t>
      </w:r>
      <w:r w:rsidR="00DB53FD">
        <w:rPr>
          <w:rFonts w:eastAsiaTheme="minorEastAsia"/>
        </w:rPr>
        <w:t>is not numerical)</w:t>
      </w:r>
      <w:r w:rsidR="00B77440">
        <w:rPr>
          <w:rFonts w:eastAsiaTheme="minorEastAsia"/>
        </w:rPr>
        <w:t>, t</w:t>
      </w:r>
      <w:r w:rsidR="008D2263">
        <w:rPr>
          <w:rFonts w:eastAsiaTheme="minorEastAsia"/>
        </w:rPr>
        <w:t xml:space="preserve">he linear combinations given by </w:t>
      </w:r>
      <m:oMath>
        <m:r>
          <w:rPr>
            <w:rFonts w:ascii="Cambria Math" w:eastAsiaTheme="minorEastAsia" w:hAnsi="Cambria Math"/>
          </w:rPr>
          <m:t>A</m:t>
        </m:r>
        <m:r>
          <m:rPr>
            <m:sty m:val="bi"/>
          </m:rPr>
          <w:rPr>
            <w:rFonts w:ascii="Cambria Math" w:eastAsiaTheme="minorEastAsia" w:hAnsi="Cambria Math"/>
          </w:rPr>
          <m:t>x</m:t>
        </m:r>
      </m:oMath>
      <w:r w:rsidR="00FB4B8F">
        <w:rPr>
          <w:rFonts w:eastAsiaTheme="minorEastAsia"/>
          <w:b/>
          <w:bCs/>
        </w:rPr>
        <w:t xml:space="preserve"> </w:t>
      </w:r>
      <w:r w:rsidR="008D2263">
        <w:rPr>
          <w:rFonts w:eastAsiaTheme="minorEastAsia"/>
        </w:rPr>
        <w:t xml:space="preserve">fill up the whole </w:t>
      </w:r>
      <w:r w:rsidR="00CC3EE7">
        <w:rPr>
          <w:rFonts w:eastAsiaTheme="minorEastAsia"/>
        </w:rPr>
        <w:t>max(</w:t>
      </w:r>
      <w:r w:rsidR="00ED055C">
        <w:rPr>
          <w:rFonts w:eastAsiaTheme="minorEastAsia"/>
        </w:rPr>
        <w:t>n</w:t>
      </w:r>
      <w:r w:rsidR="00CC3EE7">
        <w:rPr>
          <w:rFonts w:eastAsiaTheme="minorEastAsia"/>
        </w:rPr>
        <w:t>,m)</w:t>
      </w:r>
      <w:r w:rsidR="004752E0">
        <w:rPr>
          <w:rFonts w:eastAsiaTheme="minorEastAsia"/>
        </w:rPr>
        <w:t xml:space="preserve"> </w:t>
      </w:r>
      <w:r w:rsidR="008D2263">
        <w:rPr>
          <w:rFonts w:eastAsiaTheme="minorEastAsia"/>
        </w:rPr>
        <w:t>-</w:t>
      </w:r>
      <w:r w:rsidR="000104A2">
        <w:rPr>
          <w:rFonts w:eastAsiaTheme="minorEastAsia"/>
        </w:rPr>
        <w:t xml:space="preserve"> </w:t>
      </w:r>
      <w:r w:rsidR="008D2263">
        <w:rPr>
          <w:rFonts w:eastAsiaTheme="minorEastAsia"/>
        </w:rPr>
        <w:t xml:space="preserve">dimensional hyperplane (e.g. for </w:t>
      </w:r>
      <m:oMath>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m×n</m:t>
            </m:r>
          </m:sub>
        </m:sSub>
      </m:oMath>
      <w:r w:rsidR="008D2263">
        <w:rPr>
          <w:rFonts w:eastAsiaTheme="minorEastAsia"/>
        </w:rPr>
        <w:t>)</w:t>
      </w:r>
      <w:r w:rsidR="00A72AC1">
        <w:rPr>
          <w:rFonts w:eastAsiaTheme="minorEastAsia"/>
        </w:rPr>
        <w:t xml:space="preserve"> if </w:t>
      </w:r>
      <w:r w:rsidR="008D2263">
        <w:rPr>
          <w:rFonts w:eastAsiaTheme="minorEastAsia"/>
        </w:rPr>
        <w:t>none of the column vectors</w:t>
      </w:r>
      <w:r w:rsidR="00C61C49">
        <w:rPr>
          <w:rFonts w:eastAsiaTheme="minorEastAsia"/>
        </w:rPr>
        <w:t xml:space="preserve"> </w:t>
      </w:r>
      <w:r w:rsidR="005A4B0C">
        <w:rPr>
          <w:rFonts w:eastAsiaTheme="minorEastAsia"/>
        </w:rPr>
        <w:t>(max(n,m) shall be linear independent</w:t>
      </w:r>
      <w:r w:rsidR="00C61C49">
        <w:rPr>
          <w:rFonts w:eastAsiaTheme="minorEastAsia"/>
        </w:rPr>
        <w:t>)</w:t>
      </w:r>
      <w:r w:rsidR="008D2263">
        <w:rPr>
          <w:rFonts w:eastAsiaTheme="minorEastAsia"/>
        </w:rPr>
        <w:t xml:space="preserve"> can be written as a linear combination of the other</w:t>
      </w:r>
      <w:r w:rsidR="00FF3087">
        <w:rPr>
          <w:rFonts w:eastAsiaTheme="minorEastAsia"/>
        </w:rPr>
        <w:t xml:space="preserve"> (e.g. in the 3D case, if one vector can be written as a linear combination of the other, then all 3 vectors must be</w:t>
      </w:r>
      <w:r w:rsidR="003B34A7">
        <w:rPr>
          <w:rFonts w:eastAsiaTheme="minorEastAsia"/>
        </w:rPr>
        <w:t xml:space="preserve"> a part</w:t>
      </w:r>
      <w:r w:rsidR="00FF3087">
        <w:rPr>
          <w:rFonts w:eastAsiaTheme="minorEastAsia"/>
        </w:rPr>
        <w:t xml:space="preserve"> </w:t>
      </w:r>
      <w:r w:rsidR="003B34A7">
        <w:rPr>
          <w:rFonts w:eastAsiaTheme="minorEastAsia"/>
        </w:rPr>
        <w:t>of</w:t>
      </w:r>
      <w:r w:rsidR="00FF3087">
        <w:rPr>
          <w:rFonts w:eastAsiaTheme="minorEastAsia"/>
        </w:rPr>
        <w:t xml:space="preserve"> the same plane).</w:t>
      </w:r>
    </w:p>
    <w:p w14:paraId="0FA03FC2" w14:textId="6B956DFB" w:rsidR="00D22E32" w:rsidRPr="00D22E32" w:rsidRDefault="00B3096B" w:rsidP="00D03D82">
      <w:pPr>
        <w:jc w:val="both"/>
        <w:rPr>
          <w:rFonts w:eastAsiaTheme="minorEastAsia"/>
        </w:rPr>
      </w:pPr>
      <w:r>
        <w:rPr>
          <w:rFonts w:eastAsiaTheme="minorEastAsia"/>
        </w:rPr>
        <w:t xml:space="preserve">In </w:t>
      </w:r>
      <w:r w:rsidR="00D22E32">
        <w:rPr>
          <w:rFonts w:eastAsiaTheme="minorEastAsia"/>
        </w:rPr>
        <w:t xml:space="preserve">the numerical case, the linear combination </w:t>
      </w:r>
      <m:oMath>
        <m:r>
          <w:rPr>
            <w:rFonts w:ascii="Cambria Math" w:eastAsiaTheme="minorEastAsia" w:hAnsi="Cambria Math"/>
          </w:rPr>
          <m:t>A</m:t>
        </m:r>
        <m:r>
          <m:rPr>
            <m:sty m:val="bi"/>
          </m:rPr>
          <w:rPr>
            <w:rFonts w:ascii="Cambria Math" w:eastAsiaTheme="minorEastAsia" w:hAnsi="Cambria Math"/>
          </w:rPr>
          <m:t>x</m:t>
        </m:r>
      </m:oMath>
      <w:r w:rsidR="00D22E32">
        <w:rPr>
          <w:rFonts w:eastAsiaTheme="minorEastAsia"/>
          <w:b/>
          <w:bCs/>
        </w:rPr>
        <w:t xml:space="preserve"> </w:t>
      </w:r>
      <w:r w:rsidR="00D22E32">
        <w:rPr>
          <w:rFonts w:eastAsiaTheme="minorEastAsia"/>
        </w:rPr>
        <w:t>will give us a point in the m-dimensional space.</w:t>
      </w:r>
    </w:p>
    <w:p w14:paraId="2684C276" w14:textId="662636EE" w:rsidR="00C911CF" w:rsidRDefault="00325826" w:rsidP="00D03D82">
      <w:pPr>
        <w:jc w:val="both"/>
        <w:rPr>
          <w:rFonts w:eastAsiaTheme="minorEastAsia"/>
        </w:rPr>
      </w:pPr>
      <w:r>
        <w:rPr>
          <w:rFonts w:eastAsiaTheme="minorEastAsia"/>
        </w:rPr>
        <w:t xml:space="preserve">Let’s consider the more general case of matrix-matrix multiplication </w:t>
      </w:r>
      <m:oMath>
        <m:r>
          <w:rPr>
            <w:rFonts w:ascii="Cambria Math" w:eastAsiaTheme="minorEastAsia" w:hAnsi="Cambria Math"/>
          </w:rPr>
          <m:t>AB</m:t>
        </m:r>
      </m:oMath>
      <w:r>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Pr>
          <w:rFonts w:eastAsiaTheme="minorEastAsia"/>
        </w:rPr>
        <w:t xml:space="preserve"> and </w:t>
      </w:r>
      <m:oMath>
        <m: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n×p</m:t>
            </m:r>
          </m:sup>
        </m:sSup>
      </m:oMath>
      <w:r>
        <w:rPr>
          <w:rFonts w:eastAsiaTheme="minorEastAsia"/>
        </w:rPr>
        <w:t>.</w:t>
      </w:r>
    </w:p>
    <w:p w14:paraId="148561EC" w14:textId="39E2CCF9" w:rsidR="00D41A34" w:rsidRPr="00B77440" w:rsidRDefault="00D41A34" w:rsidP="00D03D82">
      <w:pPr>
        <w:jc w:val="both"/>
        <w:rPr>
          <w:rFonts w:eastAsiaTheme="minorEastAsia"/>
        </w:rPr>
      </w:pPr>
      <m:oMathPara>
        <m:oMath>
          <m:r>
            <w:rPr>
              <w:rFonts w:ascii="Cambria Math" w:eastAsiaTheme="minorEastAsia" w:hAnsi="Cambria Math"/>
            </w:rPr>
            <m:t>AB=</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oMath>
      </m:oMathPara>
    </w:p>
    <w:p w14:paraId="55119CDA" w14:textId="44D090A8" w:rsidR="00B77440" w:rsidRDefault="00B77440" w:rsidP="00D03D82">
      <w:pPr>
        <w:jc w:val="both"/>
        <w:rPr>
          <w:rFonts w:eastAsiaTheme="minorEastAsia"/>
        </w:rPr>
      </w:pPr>
      <w:r>
        <w:rPr>
          <w:rFonts w:eastAsiaTheme="minorEastAsia"/>
        </w:rPr>
        <w:t xml:space="preserve">The matrix-matrix multiplication allows us to compute </w:t>
      </w:r>
      <m:oMath>
        <m:r>
          <w:rPr>
            <w:rFonts w:ascii="Cambria Math" w:eastAsiaTheme="minorEastAsia" w:hAnsi="Cambria Math"/>
          </w:rPr>
          <m:t>p</m:t>
        </m:r>
      </m:oMath>
      <w:r>
        <w:rPr>
          <w:rFonts w:eastAsiaTheme="minorEastAsia"/>
        </w:rPr>
        <w:t xml:space="preserve"> linear combinations of </w:t>
      </w:r>
      <w:r w:rsidR="00097D1B">
        <w:rPr>
          <w:rFonts w:eastAsiaTheme="minorEastAsia"/>
        </w:rPr>
        <w:t xml:space="preserve">the </w:t>
      </w:r>
      <m:oMath>
        <m:r>
          <w:rPr>
            <w:rFonts w:ascii="Cambria Math" w:eastAsiaTheme="minorEastAsia" w:hAnsi="Cambria Math"/>
          </w:rPr>
          <m:t>n</m:t>
        </m:r>
      </m:oMath>
      <w:r w:rsidR="00097D1B">
        <w:rPr>
          <w:rFonts w:eastAsiaTheme="minorEastAsia"/>
        </w:rPr>
        <w:t xml:space="preserve"> column vectors in </w:t>
      </w:r>
      <m:oMath>
        <m:r>
          <w:rPr>
            <w:rFonts w:ascii="Cambria Math" w:eastAsiaTheme="minorEastAsia" w:hAnsi="Cambria Math"/>
          </w:rPr>
          <m:t>A</m:t>
        </m:r>
      </m:oMath>
      <w:r w:rsidR="00574148">
        <w:rPr>
          <w:rFonts w:eastAsiaTheme="minorEastAsia"/>
        </w:rPr>
        <w:t xml:space="preserve">. The linear combination </w:t>
      </w:r>
      <m:oMath>
        <m:r>
          <w:rPr>
            <w:rFonts w:ascii="Cambria Math" w:eastAsiaTheme="minorEastAsia" w:hAnsi="Cambria Math"/>
          </w:rPr>
          <m:t>i</m:t>
        </m:r>
      </m:oMath>
      <w:r w:rsidR="00574148">
        <w:rPr>
          <w:rFonts w:eastAsiaTheme="minorEastAsia"/>
        </w:rPr>
        <w:t xml:space="preserve"> of the column vectors in </w:t>
      </w:r>
      <m:oMath>
        <m:r>
          <w:rPr>
            <w:rFonts w:ascii="Cambria Math" w:eastAsiaTheme="minorEastAsia" w:hAnsi="Cambria Math"/>
          </w:rPr>
          <m:t>A</m:t>
        </m:r>
      </m:oMath>
      <w:r w:rsidR="00574148">
        <w:rPr>
          <w:rFonts w:eastAsiaTheme="minorEastAsia"/>
        </w:rPr>
        <w:t xml:space="preserve"> is:</w:t>
      </w:r>
    </w:p>
    <w:p w14:paraId="09826AA7" w14:textId="65D2342A" w:rsidR="00574148" w:rsidRPr="00B3096B" w:rsidRDefault="00FB4479" w:rsidP="00FB4479">
      <w:pPr>
        <w:jc w:val="both"/>
        <w:rPr>
          <w:rFonts w:eastAsiaTheme="minorEastAsia"/>
        </w:rPr>
      </w:pPr>
      <m:oMathPara>
        <m:oMath>
          <m:r>
            <w:rPr>
              <w:rFonts w:ascii="Cambria Math" w:eastAsiaTheme="majorEastAsia" w:hAnsi="Cambria Math" w:cstheme="majorBidi"/>
            </w:rPr>
            <m:t>A</m:t>
          </m:r>
          <m:sSub>
            <m:sSubPr>
              <m:ctrlPr>
                <w:rPr>
                  <w:rFonts w:ascii="Cambria Math" w:eastAsiaTheme="majorEastAsia" w:hAnsi="Cambria Math" w:cstheme="majorBidi"/>
                  <w:b/>
                  <w:i/>
                </w:rPr>
              </m:ctrlPr>
            </m:sSubPr>
            <m:e>
              <m:r>
                <m:rPr>
                  <m:sty m:val="bi"/>
                </m:rPr>
                <w:rPr>
                  <w:rFonts w:ascii="Cambria Math" w:eastAsiaTheme="majorEastAsia" w:hAnsi="Cambria Math" w:cstheme="majorBidi"/>
                </w:rPr>
                <m:t>b</m:t>
              </m:r>
            </m:e>
            <m:sub>
              <m:r>
                <m:rPr>
                  <m:sty m:val="bi"/>
                </m:rPr>
                <w:rPr>
                  <w:rFonts w:ascii="Cambria Math" w:eastAsiaTheme="majorEastAsia" w:hAnsi="Cambria Math" w:cstheme="majorBidi"/>
                </w:rPr>
                <m:t>i</m:t>
              </m:r>
            </m:sub>
          </m:sSub>
          <m:r>
            <m:rPr>
              <m:sty m:val="bi"/>
            </m:rPr>
            <w:rPr>
              <w:rFonts w:ascii="Cambria Math" w:eastAsiaTheme="majorEastAsia" w:hAnsi="Cambria Math" w:cstheme="majorBidi"/>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b</m:t>
              </m:r>
            </m:e>
            <m:sub>
              <m:r>
                <w:rPr>
                  <w:rFonts w:ascii="Cambria Math" w:hAnsi="Cambria Math"/>
                </w:rPr>
                <m:t>1i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b</m:t>
              </m:r>
            </m:e>
            <m:sub>
              <m:r>
                <w:rPr>
                  <w:rFonts w:ascii="Cambria Math" w:hAnsi="Cambria Math"/>
                </w:rPr>
                <m:t>2i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b</m:t>
              </m:r>
            </m:e>
            <m:sub>
              <m:r>
                <w:rPr>
                  <w:rFonts w:ascii="Cambria Math" w:hAnsi="Cambria Math"/>
                </w:rPr>
                <m:t>ni</m:t>
              </m:r>
            </m:sub>
          </m:sSub>
        </m:oMath>
      </m:oMathPara>
    </w:p>
    <w:p w14:paraId="4E52657C" w14:textId="5BB9A988" w:rsidR="00D03D82" w:rsidRPr="00D03D82" w:rsidRDefault="00B3096B" w:rsidP="007D360A">
      <w:pPr>
        <w:jc w:val="both"/>
        <w:rPr>
          <w:rFonts w:eastAsiaTheme="minorEastAsia"/>
        </w:rPr>
      </w:pPr>
      <w:r>
        <w:rPr>
          <w:rFonts w:eastAsiaTheme="minorEastAsia"/>
        </w:rPr>
        <w:t xml:space="preserve">In the numerical case, the linear combinations </w:t>
      </w:r>
      <m:oMath>
        <m:r>
          <w:rPr>
            <w:rFonts w:ascii="Cambria Math" w:eastAsiaTheme="minorEastAsia" w:hAnsi="Cambria Math"/>
          </w:rPr>
          <m:t>AB</m:t>
        </m:r>
      </m:oMath>
      <w:r>
        <w:rPr>
          <w:rFonts w:eastAsiaTheme="minorEastAsia"/>
        </w:rPr>
        <w:t xml:space="preserve"> will give us </w:t>
      </w:r>
      <m:oMath>
        <m:r>
          <w:rPr>
            <w:rFonts w:ascii="Cambria Math" w:eastAsiaTheme="minorEastAsia" w:hAnsi="Cambria Math"/>
          </w:rPr>
          <m:t>p</m:t>
        </m:r>
      </m:oMath>
      <w:r>
        <w:rPr>
          <w:rFonts w:eastAsiaTheme="minorEastAsia"/>
        </w:rPr>
        <w:t xml:space="preserve"> points in the m-dimensional space.</w:t>
      </w:r>
    </w:p>
    <w:p w14:paraId="1B2CB4A0" w14:textId="57322EE5" w:rsidR="00810417" w:rsidRDefault="00810417" w:rsidP="00810417">
      <w:pPr>
        <w:pStyle w:val="Heading3"/>
      </w:pPr>
      <w:r>
        <w:t>The 4 methods of matrix multiplication</w:t>
      </w:r>
    </w:p>
    <w:p w14:paraId="2735BEB9" w14:textId="013FB3EB" w:rsidR="00C35195" w:rsidRDefault="00C35195" w:rsidP="00C35195">
      <w:pPr>
        <w:rPr>
          <w:rFonts w:eastAsiaTheme="minorEastAsia"/>
        </w:rPr>
      </w:pPr>
      <w:r>
        <w:t xml:space="preserve">For the following methods we will consider the following matrices </w:t>
      </w:r>
      <m:oMath>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n×p</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m×p</m:t>
            </m:r>
          </m:sub>
        </m:sSub>
      </m:oMath>
      <w:r>
        <w:rPr>
          <w:rFonts w:eastAsiaTheme="minorEastAsia"/>
        </w:rPr>
        <w:t>, where</w:t>
      </w:r>
    </w:p>
    <w:p w14:paraId="7E777DCC" w14:textId="0F758FB9" w:rsidR="00254812" w:rsidRPr="00254812" w:rsidRDefault="00C35195" w:rsidP="00C35195">
      <w:pPr>
        <w:rPr>
          <w:rFonts w:eastAsiaTheme="minorEastAsia"/>
        </w:rPr>
      </w:pPr>
      <m:oMathPara>
        <m:oMath>
          <m:r>
            <w:rPr>
              <w:rFonts w:ascii="Cambria Math" w:hAnsi="Cambria Math"/>
            </w:rPr>
            <m:t>AB=C</m:t>
          </m:r>
        </m:oMath>
      </m:oMathPara>
    </w:p>
    <w:p w14:paraId="1776B17B" w14:textId="7AAD7CA1" w:rsidR="00254812" w:rsidRDefault="009417D1" w:rsidP="00C35195">
      <w:pPr>
        <w:rPr>
          <w:rFonts w:eastAsiaTheme="minorEastAsia"/>
        </w:rPr>
      </w:pPr>
      <w:r>
        <w:rPr>
          <w:rFonts w:eastAsiaTheme="minorEastAsia"/>
        </w:rPr>
        <w:t>a</w:t>
      </w:r>
      <w:r w:rsidR="00254812">
        <w:rPr>
          <w:rFonts w:eastAsiaTheme="minorEastAsia"/>
        </w:rPr>
        <w:t xml:space="preserve">nd </w:t>
      </w:r>
      <m:oMath>
        <m:r>
          <w:rPr>
            <w:rFonts w:ascii="Cambria Math" w:eastAsiaTheme="minorEastAsia" w:hAnsi="Cambria Math"/>
          </w:rPr>
          <m:t>m,n,p</m:t>
        </m:r>
        <m:r>
          <m:rPr>
            <m:scr m:val="double-struck"/>
          </m:rPr>
          <w:rPr>
            <w:rFonts w:ascii="Cambria Math" w:eastAsiaTheme="minorEastAsia" w:hAnsi="Cambria Math"/>
          </w:rPr>
          <m:t>∈N</m:t>
        </m:r>
      </m:oMath>
      <w:r w:rsidR="00254812">
        <w:rPr>
          <w:rFonts w:eastAsiaTheme="minorEastAsia"/>
        </w:rPr>
        <w:t>.</w:t>
      </w:r>
    </w:p>
    <w:p w14:paraId="6CF039C9" w14:textId="3D6640B6" w:rsidR="007A27DC" w:rsidRDefault="007A27DC" w:rsidP="00FB7F8B">
      <w:pPr>
        <w:ind w:firstLine="708"/>
        <w:rPr>
          <w:rFonts w:eastAsiaTheme="minorEastAsia"/>
        </w:rPr>
      </w:pPr>
      <w:r>
        <w:rPr>
          <w:rFonts w:eastAsiaTheme="minorEastAsia"/>
        </w:rPr>
        <w:t xml:space="preserve">Methods 1,3 and 4 take advantage of the matrix multiplication with the </w:t>
      </w:r>
      <w:r>
        <w:rPr>
          <w:rFonts w:eastAsiaTheme="minorEastAsia"/>
          <w:b/>
          <w:bCs/>
        </w:rPr>
        <w:t>row at a time</w:t>
      </w:r>
      <w:r>
        <w:rPr>
          <w:rFonts w:eastAsiaTheme="minorEastAsia"/>
        </w:rPr>
        <w:t xml:space="preserve"> procedure as described in chapter 1.3 of the book.</w:t>
      </w:r>
    </w:p>
    <w:p w14:paraId="2B27F39D" w14:textId="7998F080" w:rsidR="00373A0C" w:rsidRPr="007A27DC" w:rsidRDefault="00373A0C" w:rsidP="00FB7F8B">
      <w:pPr>
        <w:ind w:firstLine="708"/>
        <w:rPr>
          <w:rFonts w:eastAsiaTheme="minorEastAsia"/>
        </w:rPr>
      </w:pPr>
      <w:r>
        <w:rPr>
          <w:rFonts w:eastAsiaTheme="minorEastAsia"/>
        </w:rPr>
        <w:t>Method 2 takes advantage of the matrix multiplication as a combination of columns as described in the chapter 1.3 of the book.</w:t>
      </w:r>
    </w:p>
    <w:p w14:paraId="41E9AF11" w14:textId="00A0EAD0" w:rsidR="00C35195" w:rsidRDefault="00AF0F3A" w:rsidP="00C35195">
      <w:pPr>
        <w:pStyle w:val="Heading4"/>
      </w:pPr>
      <w:r>
        <w:t xml:space="preserve">Method 1: </w:t>
      </w:r>
      <w:r w:rsidR="00C35195">
        <w:t>Entry calculation</w:t>
      </w:r>
    </w:p>
    <w:p w14:paraId="372FE8FC" w14:textId="18B1C1CC" w:rsidR="00BE6AF9" w:rsidRPr="00D035CE" w:rsidRDefault="00526FFB" w:rsidP="00526FFB">
      <w:pPr>
        <w:rPr>
          <w:rFonts w:eastAsiaTheme="minorEastAsia"/>
        </w:rPr>
      </w:pPr>
      <w:r>
        <w:t xml:space="preserve">In order to compute the element from row i and column j from </w:t>
      </w:r>
      <m:oMath>
        <m:r>
          <w:rPr>
            <w:rFonts w:ascii="Cambria Math" w:hAnsi="Cambria Math"/>
          </w:rPr>
          <m:t>C</m:t>
        </m:r>
      </m:oMath>
      <w:r>
        <w:rPr>
          <w:rFonts w:eastAsiaTheme="minorEastAsia"/>
        </w:rPr>
        <w:t>, we need to apply the formula:</w:t>
      </w:r>
    </w:p>
    <w:p w14:paraId="17CDA3E8" w14:textId="5CBB4D33" w:rsidR="00366C0E" w:rsidRPr="000F400A" w:rsidRDefault="00000000" w:rsidP="00366C0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row i of A</m:t>
              </m:r>
            </m:e>
          </m:d>
          <m:r>
            <w:rPr>
              <w:rFonts w:ascii="Cambria Math" w:hAnsi="Cambria Math"/>
            </w:rPr>
            <m:t>⋅</m:t>
          </m:r>
          <m:d>
            <m:dPr>
              <m:ctrlPr>
                <w:rPr>
                  <w:rFonts w:ascii="Cambria Math" w:hAnsi="Cambria Math"/>
                  <w:i/>
                </w:rPr>
              </m:ctrlPr>
            </m:dPr>
            <m:e>
              <m:r>
                <w:rPr>
                  <w:rFonts w:ascii="Cambria Math" w:hAnsi="Cambria Math"/>
                </w:rPr>
                <m:t>column j of B</m:t>
              </m:r>
            </m:e>
          </m:d>
          <m:r>
            <w:rPr>
              <w:rFonts w:ascii="Cambria Math" w:hAnsi="Cambria Math"/>
            </w:rPr>
            <m:t>=</m:t>
          </m:r>
          <m:nary>
            <m:naryPr>
              <m:chr m:val="∑"/>
              <m:limLoc m:val="undOvr"/>
              <m:ctrlPr>
                <w:rPr>
                  <w:rFonts w:ascii="Cambria Math" w:hAnsi="Cambria Math"/>
                  <w:i/>
                </w:rPr>
              </m:ctrlPr>
            </m:naryPr>
            <m:sub>
              <m:r>
                <w:rPr>
                  <w:rFonts w:ascii="Cambria Math" w:hAnsi="Cambria Math"/>
                </w:rPr>
                <m:t>x=0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ix</m:t>
                  </m:r>
                </m:sub>
              </m:sSub>
              <m:sSub>
                <m:sSubPr>
                  <m:ctrlPr>
                    <w:rPr>
                      <w:rFonts w:ascii="Cambria Math" w:hAnsi="Cambria Math"/>
                      <w:i/>
                    </w:rPr>
                  </m:ctrlPr>
                </m:sSubPr>
                <m:e>
                  <m:r>
                    <w:rPr>
                      <w:rFonts w:ascii="Cambria Math" w:hAnsi="Cambria Math"/>
                    </w:rPr>
                    <m:t>b</m:t>
                  </m:r>
                </m:e>
                <m:sub>
                  <m:r>
                    <w:rPr>
                      <w:rFonts w:ascii="Cambria Math" w:hAnsi="Cambria Math"/>
                    </w:rPr>
                    <m:t>xj</m:t>
                  </m:r>
                </m:sub>
              </m:sSub>
            </m:e>
          </m:nary>
        </m:oMath>
      </m:oMathPara>
    </w:p>
    <w:p w14:paraId="15ED7749" w14:textId="596BD1B2" w:rsidR="000F400A" w:rsidRDefault="004F33A2" w:rsidP="000F400A">
      <w:pPr>
        <w:pStyle w:val="Heading4"/>
      </w:pPr>
      <w:r>
        <w:t xml:space="preserve">Method 2: </w:t>
      </w:r>
      <w:r w:rsidR="000F400A">
        <w:t>Matrix A times every column of B</w:t>
      </w:r>
    </w:p>
    <w:p w14:paraId="0D1B3430" w14:textId="4E94BE3C" w:rsidR="003C320A" w:rsidRDefault="00074CC9" w:rsidP="003C320A">
      <w:pPr>
        <w:ind w:firstLine="708"/>
        <w:jc w:val="both"/>
        <w:rPr>
          <w:rFonts w:eastAsiaTheme="majorEastAsia" w:cstheme="majorBidi"/>
          <w:iCs/>
        </w:rPr>
      </w:pPr>
      <w:r>
        <w:rPr>
          <w:rFonts w:eastAsiaTheme="majorEastAsia" w:cstheme="majorBidi"/>
          <w:iCs/>
        </w:rPr>
        <w:t>This method</w:t>
      </w:r>
      <w:r w:rsidR="008F7E91">
        <w:rPr>
          <w:rFonts w:eastAsiaTheme="majorEastAsia" w:cstheme="majorBidi"/>
          <w:iCs/>
        </w:rPr>
        <w:t>, in my opinion,</w:t>
      </w:r>
      <w:r w:rsidR="00015867">
        <w:rPr>
          <w:rFonts w:eastAsiaTheme="majorEastAsia" w:cstheme="majorBidi"/>
          <w:iCs/>
        </w:rPr>
        <w:t xml:space="preserve"> is the best in </w:t>
      </w:r>
      <w:r>
        <w:rPr>
          <w:rFonts w:eastAsiaTheme="majorEastAsia" w:cstheme="majorBidi"/>
          <w:iCs/>
        </w:rPr>
        <w:t>illustrat</w:t>
      </w:r>
      <w:r w:rsidR="00015867">
        <w:rPr>
          <w:rFonts w:eastAsiaTheme="majorEastAsia" w:cstheme="majorBidi"/>
          <w:iCs/>
        </w:rPr>
        <w:t>ing</w:t>
      </w:r>
      <w:r>
        <w:rPr>
          <w:rFonts w:eastAsiaTheme="majorEastAsia" w:cstheme="majorBidi"/>
          <w:iCs/>
        </w:rPr>
        <w:t xml:space="preserve"> the </w:t>
      </w:r>
      <w:r w:rsidRPr="00493B13">
        <w:rPr>
          <w:rFonts w:eastAsiaTheme="majorEastAsia" w:cstheme="majorBidi"/>
          <w:b/>
          <w:bCs/>
          <w:iCs/>
        </w:rPr>
        <w:t>essence of matrix multiplication</w:t>
      </w:r>
      <w:r w:rsidR="00907418">
        <w:rPr>
          <w:rFonts w:eastAsiaTheme="majorEastAsia" w:cstheme="majorBidi"/>
          <w:iCs/>
        </w:rPr>
        <w:t>. Matrix-matrix multiplication is a generalization</w:t>
      </w:r>
      <w:r>
        <w:rPr>
          <w:rFonts w:eastAsiaTheme="majorEastAsia" w:cstheme="majorBidi"/>
          <w:iCs/>
        </w:rPr>
        <w:t xml:space="preserve"> </w:t>
      </w:r>
      <w:r w:rsidR="00907418">
        <w:rPr>
          <w:rFonts w:eastAsiaTheme="majorEastAsia" w:cstheme="majorBidi"/>
          <w:iCs/>
        </w:rPr>
        <w:t>of</w:t>
      </w:r>
      <w:r>
        <w:rPr>
          <w:rFonts w:eastAsiaTheme="majorEastAsia" w:cstheme="majorBidi"/>
          <w:iCs/>
        </w:rPr>
        <w:t xml:space="preserve"> the matrix-vector multiplication</w:t>
      </w:r>
      <w:r w:rsidR="0046750C">
        <w:rPr>
          <w:rFonts w:eastAsiaTheme="majorEastAsia" w:cstheme="majorBidi"/>
          <w:iCs/>
        </w:rPr>
        <w:t>. Matrix-vector multiplication is defined as a mechanism of computing the linear combination of the column vectors in the matrix, with the coefficients from the vector</w:t>
      </w:r>
      <w:r w:rsidR="003C320A">
        <w:rPr>
          <w:rFonts w:eastAsiaTheme="majorEastAsia" w:cstheme="majorBidi"/>
          <w:iCs/>
        </w:rPr>
        <w:t xml:space="preserve">. The matrix-vector multiplication gives us all the linear combinations with the column vectors in </w:t>
      </w:r>
      <m:oMath>
        <m:r>
          <w:rPr>
            <w:rFonts w:ascii="Cambria Math" w:eastAsiaTheme="majorEastAsia" w:hAnsi="Cambria Math" w:cstheme="majorBidi"/>
          </w:rPr>
          <m:t>A=</m:t>
        </m:r>
        <m:d>
          <m:dPr>
            <m:begChr m:val="["/>
            <m:endChr m:val="]"/>
            <m:ctrlPr>
              <w:rPr>
                <w:rFonts w:ascii="Cambria Math" w:eastAsiaTheme="majorEastAsia" w:hAnsi="Cambria Math" w:cstheme="majorBidi"/>
                <w:i/>
                <w:iCs/>
              </w:rPr>
            </m:ctrlPr>
          </m:dPr>
          <m:e>
            <m:m>
              <m:mPr>
                <m:mcs>
                  <m:mc>
                    <m:mcPr>
                      <m:count m:val="4"/>
                      <m:mcJc m:val="center"/>
                    </m:mcPr>
                  </m:mc>
                </m:mcs>
                <m:ctrlPr>
                  <w:rPr>
                    <w:rFonts w:ascii="Cambria Math" w:eastAsiaTheme="majorEastAsia" w:hAnsi="Cambria Math" w:cstheme="majorBidi"/>
                    <w:i/>
                    <w:iCs/>
                  </w:rPr>
                </m:ctrlPr>
              </m:mPr>
              <m:mr>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e>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ctrlPr>
                    <w:rPr>
                      <w:rFonts w:ascii="Cambria Math" w:eastAsia="Cambria Math" w:hAnsi="Cambria Math" w:cs="Cambria Math"/>
                      <w:b/>
                      <w:bCs/>
                      <w:i/>
                      <w:iCs/>
                    </w:rPr>
                  </m:ctrlPr>
                </m:e>
                <m:e>
                  <m:r>
                    <m:rPr>
                      <m:sty m:val="bi"/>
                    </m:rPr>
                    <w:rPr>
                      <w:rFonts w:ascii="Cambria Math" w:eastAsia="Cambria Math" w:hAnsi="Cambria Math" w:cs="Cambria Math"/>
                    </w:rPr>
                    <m:t>⋯</m:t>
                  </m:r>
                  <m:ctrlPr>
                    <w:rPr>
                      <w:rFonts w:ascii="Cambria Math" w:eastAsia="Cambria Math" w:hAnsi="Cambria Math" w:cs="Cambria Math"/>
                      <w:b/>
                      <w:bCs/>
                      <w:i/>
                      <w:iCs/>
                    </w:rPr>
                  </m:ctrlPr>
                </m:e>
                <m:e>
                  <m:sSub>
                    <m:sSubPr>
                      <m:ctrlPr>
                        <w:rPr>
                          <w:rFonts w:ascii="Cambria Math" w:eastAsia="Cambria Math" w:hAnsi="Cambria Math" w:cs="Cambria Math"/>
                          <w:b/>
                          <w:bCs/>
                          <w:i/>
                          <w:iCs/>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oMath>
      <w:r w:rsidR="00671F6D">
        <w:rPr>
          <w:rFonts w:eastAsiaTheme="majorEastAsia" w:cstheme="majorBidi"/>
          <w:iCs/>
        </w:rPr>
        <w:t>:</w:t>
      </w:r>
    </w:p>
    <w:p w14:paraId="7877F9FE" w14:textId="66E09750" w:rsidR="00074CC9" w:rsidRPr="00671F6D" w:rsidRDefault="00074CC9" w:rsidP="00074CC9">
      <w:pPr>
        <w:ind w:firstLine="708"/>
        <w:jc w:val="both"/>
        <w:rPr>
          <w:rFonts w:eastAsiaTheme="majorEastAsia" w:cstheme="majorBidi"/>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80A257C" w14:textId="35825C2B" w:rsidR="00671F6D" w:rsidRPr="00A67F60" w:rsidRDefault="00671F6D" w:rsidP="00671F6D">
      <w:pPr>
        <w:jc w:val="both"/>
        <w:rPr>
          <w:rFonts w:eastAsiaTheme="majorEastAsia" w:cstheme="majorBidi"/>
          <w:iCs/>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ctrlPr>
                <w:rPr>
                  <w:rFonts w:ascii="Cambria Math" w:eastAsiaTheme="majorEastAsia" w:hAnsi="Cambria Math" w:cstheme="majorBidi"/>
                  <w:i/>
                  <w:iCs/>
                </w:rPr>
              </m:ctrlPr>
            </m:e>
            <m:sub>
              <m:r>
                <m:rPr>
                  <m:sty m:val="bi"/>
                </m:rPr>
                <w:rPr>
                  <w:rFonts w:ascii="Cambria Math" w:eastAsiaTheme="majorEastAsia" w:hAnsi="Cambria Math" w:cstheme="majorBidi"/>
                </w:rPr>
                <m:t>n</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n</m:t>
              </m:r>
            </m:sub>
          </m:sSub>
          <m:r>
            <w:rPr>
              <w:rFonts w:ascii="Cambria Math" w:eastAsiaTheme="majorEastAsia" w:hAnsi="Cambria Math" w:cstheme="majorBidi"/>
            </w:rPr>
            <m:t>-</m:t>
          </m:r>
          <m:r>
            <m:rPr>
              <m:sty m:val="bi"/>
            </m:rPr>
            <w:rPr>
              <w:rFonts w:ascii="Cambria Math" w:eastAsiaTheme="majorEastAsia" w:hAnsi="Cambria Math" w:cstheme="majorBidi"/>
              <w:color w:val="EE0000"/>
            </w:rPr>
            <m:t>Usually</m:t>
          </m:r>
          <m:r>
            <w:rPr>
              <w:rFonts w:ascii="Cambria Math" w:eastAsiaTheme="majorEastAsia" w:hAnsi="Cambria Math" w:cstheme="majorBidi"/>
            </w:rPr>
            <m:t xml:space="preserve"> a hyperplane in </m:t>
          </m:r>
          <m:r>
            <m:rPr>
              <m:sty m:val="p"/>
            </m:rPr>
            <w:rPr>
              <w:rFonts w:ascii="Cambria Math" w:eastAsiaTheme="majorEastAsia" w:hAnsi="Cambria Math" w:cstheme="majorBidi"/>
            </w:rPr>
            <m:t>max⁡</m:t>
          </m:r>
          <m:r>
            <w:rPr>
              <w:rFonts w:ascii="Cambria Math" w:eastAsiaTheme="majorEastAsia" w:hAnsi="Cambria Math" w:cstheme="majorBidi"/>
            </w:rPr>
            <m:t>(m,n) dimensions</m:t>
          </m:r>
        </m:oMath>
      </m:oMathPara>
    </w:p>
    <w:p w14:paraId="725D543D" w14:textId="5FAE4162" w:rsidR="00A67F60" w:rsidRPr="00671F6D" w:rsidRDefault="00A67F60" w:rsidP="00677B6F">
      <w:pPr>
        <w:ind w:firstLine="708"/>
        <w:jc w:val="both"/>
        <w:rPr>
          <w:rFonts w:eastAsiaTheme="majorEastAsia" w:cstheme="majorBidi"/>
          <w:iCs/>
        </w:rPr>
      </w:pPr>
      <w:r>
        <w:rPr>
          <w:rFonts w:eastAsiaTheme="majorEastAsia" w:cstheme="majorBidi"/>
          <w:iCs/>
        </w:rPr>
        <w:t xml:space="preserve">The matrix-matrix multiplication is defined such that we can determine </w:t>
      </w:r>
      <m:oMath>
        <m:r>
          <w:rPr>
            <w:rFonts w:ascii="Cambria Math" w:eastAsiaTheme="majorEastAsia" w:hAnsi="Cambria Math" w:cstheme="majorBidi"/>
          </w:rPr>
          <m:t>p</m:t>
        </m:r>
      </m:oMath>
      <w:r>
        <w:rPr>
          <w:rFonts w:eastAsiaTheme="majorEastAsia" w:cstheme="majorBidi"/>
          <w:iCs/>
        </w:rPr>
        <w:t xml:space="preserve"> linear combinations of all </w:t>
      </w:r>
      <m:oMath>
        <m:r>
          <w:rPr>
            <w:rFonts w:ascii="Cambria Math" w:eastAsiaTheme="majorEastAsia" w:hAnsi="Cambria Math" w:cstheme="majorBidi"/>
          </w:rPr>
          <m:t>n</m:t>
        </m:r>
      </m:oMath>
      <w:r>
        <w:rPr>
          <w:rFonts w:eastAsiaTheme="majorEastAsia" w:cstheme="majorBidi"/>
          <w:iCs/>
        </w:rPr>
        <w:t xml:space="preserve"> column vectors of size </w:t>
      </w:r>
      <m:oMath>
        <m:r>
          <w:rPr>
            <w:rFonts w:ascii="Cambria Math" w:eastAsiaTheme="majorEastAsia" w:hAnsi="Cambria Math" w:cstheme="majorBidi"/>
          </w:rPr>
          <m:t>m</m:t>
        </m:r>
      </m:oMath>
      <w:r>
        <w:rPr>
          <w:rFonts w:eastAsiaTheme="majorEastAsia" w:cstheme="majorBidi"/>
          <w:iCs/>
        </w:rPr>
        <w:t xml:space="preserve"> from </w:t>
      </w:r>
      <m:oMath>
        <m:r>
          <w:rPr>
            <w:rFonts w:ascii="Cambria Math" w:eastAsiaTheme="majorEastAsia" w:hAnsi="Cambria Math" w:cstheme="majorBidi"/>
          </w:rPr>
          <m:t>A</m:t>
        </m:r>
      </m:oMath>
      <w:r>
        <w:rPr>
          <w:rFonts w:eastAsiaTheme="majorEastAsia" w:cstheme="majorBidi"/>
          <w:iCs/>
        </w:rPr>
        <w:t>.</w:t>
      </w:r>
    </w:p>
    <w:p w14:paraId="683A5D12" w14:textId="4C585B4F" w:rsidR="003E134B" w:rsidRPr="00140EC4" w:rsidRDefault="000F400A" w:rsidP="000F400A">
      <w:pPr>
        <w:rPr>
          <w:rFonts w:eastAsiaTheme="minorEastAsia"/>
          <w:lang w:val="en-US"/>
        </w:rPr>
      </w:pPr>
      <m:oMathPara>
        <m:oMath>
          <m:r>
            <w:rPr>
              <w:rFonts w:ascii="Cambria Math" w:hAnsi="Cambria Math"/>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-p different hyperplanes in </m:t>
          </m:r>
          <m:r>
            <m:rPr>
              <m:sty m:val="p"/>
            </m:rPr>
            <w:rPr>
              <w:rFonts w:ascii="Cambria Math" w:eastAsiaTheme="majorEastAsia" w:hAnsi="Cambria Math" w:cstheme="majorBidi"/>
            </w:rPr>
            <m:t>max</m:t>
          </m:r>
          <m:r>
            <w:rPr>
              <w:rFonts w:ascii="Cambria Math" w:eastAsiaTheme="majorEastAsia" w:hAnsi="Cambria Math" w:cstheme="majorBidi"/>
            </w:rPr>
            <m:t>(m,n)</m:t>
          </m:r>
          <m:r>
            <w:rPr>
              <w:rFonts w:ascii="Cambria Math" w:eastAsiaTheme="minorEastAsia" w:hAnsi="Cambria Math"/>
              <w:lang w:val="en-US"/>
            </w:rPr>
            <m:t>dims</m:t>
          </m:r>
        </m:oMath>
      </m:oMathPara>
    </w:p>
    <w:p w14:paraId="5261C6F4" w14:textId="450DFDDF" w:rsidR="00140EC4" w:rsidRDefault="004F33A2" w:rsidP="00AF0F3A">
      <w:pPr>
        <w:pStyle w:val="Heading4"/>
        <w:rPr>
          <w:rFonts w:eastAsiaTheme="minorEastAsia"/>
          <w:lang w:val="en-US"/>
        </w:rPr>
      </w:pPr>
      <w:r>
        <w:rPr>
          <w:rFonts w:eastAsiaTheme="minorEastAsia"/>
          <w:lang w:val="en-US"/>
        </w:rPr>
        <w:t xml:space="preserve">Method 3: </w:t>
      </w:r>
      <w:r w:rsidR="00AF0F3A">
        <w:rPr>
          <w:rFonts w:eastAsiaTheme="minorEastAsia"/>
          <w:lang w:val="en-US"/>
        </w:rPr>
        <w:t>Every row of A times matrix B</w:t>
      </w:r>
    </w:p>
    <w:p w14:paraId="20D54B1E" w14:textId="3468FC87" w:rsidR="00AF0F3A" w:rsidRDefault="00AF0F3A" w:rsidP="00677B6F">
      <w:pPr>
        <w:ind w:firstLine="708"/>
        <w:jc w:val="both"/>
        <w:rPr>
          <w:rFonts w:eastAsiaTheme="minorEastAsia"/>
          <w:lang w:val="en-US"/>
        </w:rPr>
      </w:pPr>
      <w:r>
        <w:rPr>
          <w:lang w:val="en-US"/>
        </w:rPr>
        <w:t xml:space="preserve">This way of multipliying matrices </w:t>
      </w:r>
      <w:r w:rsidR="00677B6F">
        <w:rPr>
          <w:lang w:val="en-US"/>
        </w:rPr>
        <w:t xml:space="preserve">is very good in illustrating how matrices can be used to process the data stored in other matrices. This method can be used to see the net effects of the elimination </w:t>
      </w:r>
      <m:oMath>
        <m:r>
          <w:rPr>
            <w:rFonts w:ascii="Cambria Math" w:hAnsi="Cambria Math"/>
            <w:lang w:val="en-US"/>
          </w:rPr>
          <m:t>(E)</m:t>
        </m:r>
      </m:oMath>
      <w:r w:rsidR="00677B6F">
        <w:rPr>
          <w:rFonts w:eastAsiaTheme="minorEastAsia"/>
          <w:lang w:val="en-US"/>
        </w:rPr>
        <w:t xml:space="preserve"> or permutation </w:t>
      </w:r>
      <m:oMath>
        <m:r>
          <w:rPr>
            <w:rFonts w:ascii="Cambria Math" w:eastAsiaTheme="minorEastAsia" w:hAnsi="Cambria Math"/>
            <w:lang w:val="en-US"/>
          </w:rPr>
          <m:t>(P)</m:t>
        </m:r>
      </m:oMath>
      <w:r w:rsidR="00677B6F">
        <w:rPr>
          <w:rFonts w:eastAsiaTheme="minorEastAsia"/>
          <w:lang w:val="en-US"/>
        </w:rPr>
        <w:t xml:space="preserve"> matrices.</w:t>
      </w:r>
    </w:p>
    <w:p w14:paraId="51DCF021" w14:textId="23F4FFA7" w:rsidR="001F2DDE" w:rsidRDefault="00677B6F" w:rsidP="00677B6F">
      <w:pPr>
        <w:jc w:val="both"/>
        <w:rPr>
          <w:rFonts w:eastAsiaTheme="minorEastAsia"/>
          <w:lang w:val="en-US"/>
        </w:rPr>
      </w:pPr>
      <w:r>
        <w:rPr>
          <w:rFonts w:eastAsiaTheme="minorEastAsia"/>
          <w:lang w:val="en-US"/>
        </w:rPr>
        <w:tab/>
      </w:r>
      <w:r w:rsidR="001F2DDE">
        <w:rPr>
          <w:rFonts w:eastAsiaTheme="minorEastAsia"/>
          <w:lang w:val="en-US"/>
        </w:rPr>
        <w:t>The definition in the book is:</w:t>
      </w:r>
    </w:p>
    <w:p w14:paraId="0888939A" w14:textId="0A989359" w:rsidR="00677B6F" w:rsidRPr="002F120E" w:rsidRDefault="00000000" w:rsidP="00677B6F">
      <w:pPr>
        <w:jc w:val="both"/>
        <w:rPr>
          <w:rFonts w:eastAsiaTheme="minorEastAsia"/>
        </w:rPr>
      </w:pPr>
      <m:oMathPara>
        <m:oMath>
          <m:d>
            <m:dPr>
              <m:begChr m:val="["/>
              <m:endChr m:val="]"/>
              <m:ctrlPr>
                <w:rPr>
                  <w:rFonts w:ascii="Cambria Math" w:hAnsi="Cambria Math"/>
                  <w:i/>
                  <w:lang w:val="en-US"/>
                </w:rPr>
              </m:ctrlPr>
            </m:dPr>
            <m:e>
              <m:r>
                <w:rPr>
                  <w:rFonts w:ascii="Cambria Math" w:hAnsi="Cambria Math"/>
                  <w:lang w:val="en-US"/>
                </w:rPr>
                <m:t>row i of A</m:t>
              </m:r>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r>
            <w:rPr>
              <w:rFonts w:ascii="Cambria Math" w:hAnsi="Cambria Math"/>
            </w:rPr>
            <m:t>=[row i of AB]</m:t>
          </m:r>
        </m:oMath>
      </m:oMathPara>
    </w:p>
    <w:p w14:paraId="72618932" w14:textId="77777777" w:rsidR="00EC31EF" w:rsidRDefault="00EC31EF" w:rsidP="00677B6F">
      <w:pPr>
        <w:jc w:val="both"/>
        <w:rPr>
          <w:rFonts w:eastAsiaTheme="minorEastAsia"/>
        </w:rPr>
      </w:pPr>
      <w:r>
        <w:rPr>
          <w:rFonts w:eastAsiaTheme="minorEastAsia"/>
        </w:rPr>
        <w:tab/>
        <w:t>Let’s apply this method to see the effects of an elimination matrix:</w:t>
      </w:r>
    </w:p>
    <w:p w14:paraId="2AB831DB" w14:textId="5D3F84A8" w:rsidR="002F120E" w:rsidRPr="00904D87" w:rsidRDefault="00000000" w:rsidP="00EC31EF">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11</m:t>
                        </m:r>
                      </m:sub>
                    </m:sSub>
                  </m:e>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B6B52F0" w14:textId="1F579444" w:rsidR="00904D87" w:rsidRPr="00210360" w:rsidRDefault="00000000" w:rsidP="00904D87">
      <w:pPr>
        <w:jc w:val="cente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6F59A97C" w14:textId="6B306ABB" w:rsidR="00904D87" w:rsidRPr="007826A2" w:rsidRDefault="00000000" w:rsidP="00904D87">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5EE31AA1" w14:textId="3849AF58" w:rsidR="00210360" w:rsidRDefault="007826A2" w:rsidP="008B692D">
      <w:pPr>
        <w:rPr>
          <w:rFonts w:eastAsiaTheme="minorEastAsia"/>
        </w:rPr>
      </w:pPr>
      <w:r>
        <w:rPr>
          <w:rFonts w:eastAsiaTheme="minorEastAsia"/>
          <w:color w:val="000000" w:themeColor="text1"/>
        </w:rPr>
        <w:tab/>
        <w:t xml:space="preserve">The net effect is highlighted – The matrix multiplication of type </w:t>
      </w:r>
      <m:oMath>
        <m:r>
          <w:rPr>
            <w:rFonts w:ascii="Cambria Math" w:eastAsiaTheme="minorEastAsia" w:hAnsi="Cambria Math"/>
            <w:color w:val="000000" w:themeColor="text1"/>
          </w:rPr>
          <m:t>EA</m:t>
        </m:r>
      </m:oMath>
      <w:r>
        <w:rPr>
          <w:rFonts w:eastAsiaTheme="minorEastAsia"/>
          <w:color w:val="000000" w:themeColor="text1"/>
        </w:rPr>
        <w:t xml:space="preserve"> is used to subtract the rows of </w:t>
      </w:r>
      <m:oMath>
        <m:r>
          <w:rPr>
            <w:rFonts w:ascii="Cambria Math" w:eastAsiaTheme="minorEastAsia" w:hAnsi="Cambria Math"/>
            <w:color w:val="000000" w:themeColor="text1"/>
          </w:rPr>
          <m:t>A</m:t>
        </m:r>
      </m:oMath>
      <w:r w:rsidR="00A47377">
        <w:rPr>
          <w:rFonts w:eastAsiaTheme="minorEastAsia"/>
          <w:color w:val="000000" w:themeColor="text1"/>
        </w:rPr>
        <w:t xml:space="preserve"> from one another.</w:t>
      </w:r>
    </w:p>
    <w:p w14:paraId="657AB97D" w14:textId="44E471E9" w:rsidR="00870039" w:rsidRDefault="00521B6A" w:rsidP="00521B6A">
      <w:pPr>
        <w:pStyle w:val="Heading4"/>
        <w:rPr>
          <w:rFonts w:eastAsiaTheme="minorEastAsia"/>
        </w:rPr>
      </w:pPr>
      <w:r>
        <w:rPr>
          <w:rFonts w:eastAsiaTheme="minorEastAsia"/>
        </w:rPr>
        <w:t>Method 4</w:t>
      </w:r>
      <w:r w:rsidR="00F7154B">
        <w:rPr>
          <w:rFonts w:eastAsiaTheme="minorEastAsia"/>
        </w:rPr>
        <w:t>: Columns multiply rows</w:t>
      </w:r>
    </w:p>
    <w:p w14:paraId="1FFC77FD" w14:textId="164E7967" w:rsidR="00F7154B" w:rsidRDefault="00A42F93" w:rsidP="00A42F93">
      <w:pPr>
        <w:ind w:firstLine="708"/>
        <w:rPr>
          <w:rFonts w:eastAsiaTheme="minorEastAsia"/>
        </w:rPr>
      </w:pPr>
      <w:r>
        <w:t xml:space="preserve">This is best illustrated in the book with the </w:t>
      </w:r>
      <m:oMath>
        <m:r>
          <w:rPr>
            <w:rFonts w:ascii="Cambria Math" w:hAnsi="Cambria Math"/>
          </w:rPr>
          <m:t>2×2</m:t>
        </m:r>
      </m:oMath>
      <w:r>
        <w:rPr>
          <w:rFonts w:eastAsiaTheme="minorEastAsia"/>
        </w:rPr>
        <w:t xml:space="preserve"> example. I will just copy what’s already there</w:t>
      </w:r>
      <w:r w:rsidR="00461C65">
        <w:rPr>
          <w:rFonts w:eastAsiaTheme="minorEastAsia"/>
        </w:rPr>
        <w:t>:</w:t>
      </w:r>
    </w:p>
    <w:p w14:paraId="63833EDF" w14:textId="6ACC00EB" w:rsidR="00A42F93" w:rsidRPr="00461C65" w:rsidRDefault="00461C65" w:rsidP="00A42F93">
      <w:pPr>
        <w:ind w:left="708"/>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mr>
              </m:m>
            </m:e>
          </m:d>
        </m:oMath>
      </m:oMathPara>
    </w:p>
    <w:p w14:paraId="18422811" w14:textId="14B09B8D" w:rsidR="00461C65" w:rsidRPr="00AE26AA" w:rsidRDefault="00461C65" w:rsidP="00A42F93">
      <w:pPr>
        <w:ind w:left="708"/>
        <w:rPr>
          <w:rFonts w:eastAsiaTheme="minorEastAsia"/>
        </w:rPr>
      </w:pPr>
      <m:oMathPara>
        <m:oMath>
          <m:r>
            <w:rPr>
              <w:rFonts w:ascii="Cambria Math" w:hAnsi="Cambria Math"/>
            </w:rPr>
            <m:t>AB=</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m:t>
                    </m:r>
                  </m:e>
                  <m:e>
                    <m:r>
                      <w:rPr>
                        <w:rFonts w:ascii="Cambria Math" w:eastAsiaTheme="minorEastAsia" w:hAnsi="Cambria Math"/>
                      </w:rPr>
                      <m:t>aF</m:t>
                    </m:r>
                  </m:e>
                </m:mr>
                <m:mr>
                  <m:e>
                    <m:r>
                      <w:rPr>
                        <w:rFonts w:ascii="Cambria Math" w:eastAsiaTheme="minorEastAsia" w:hAnsi="Cambria Math"/>
                      </w:rPr>
                      <m:t>cE</m:t>
                    </m:r>
                  </m:e>
                  <m:e>
                    <m:r>
                      <w:rPr>
                        <w:rFonts w:ascii="Cambria Math" w:eastAsiaTheme="minorEastAsia" w:hAnsi="Cambria Math"/>
                      </w:rPr>
                      <m:t>cF</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bG</m:t>
                    </m:r>
                  </m:e>
                  <m:e>
                    <m:r>
                      <w:rPr>
                        <w:rFonts w:ascii="Cambria Math" w:eastAsiaTheme="minorEastAsia" w:hAnsi="Cambria Math"/>
                      </w:rPr>
                      <m:t>bH</m:t>
                    </m:r>
                  </m:e>
                </m:mr>
                <m:mr>
                  <m:e>
                    <m:r>
                      <w:rPr>
                        <w:rFonts w:ascii="Cambria Math" w:eastAsiaTheme="minorEastAsia" w:hAnsi="Cambria Math"/>
                      </w:rPr>
                      <m:t>dG</m:t>
                    </m:r>
                  </m:e>
                  <m:e>
                    <m:r>
                      <w:rPr>
                        <w:rFonts w:ascii="Cambria Math" w:eastAsiaTheme="minorEastAsia" w:hAnsi="Cambria Math"/>
                      </w:rPr>
                      <m:t>dH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aE+bG</m:t>
                    </m:r>
                  </m:e>
                  <m:e>
                    <m:r>
                      <w:rPr>
                        <w:rFonts w:ascii="Cambria Math" w:eastAsiaTheme="minorEastAsia" w:hAnsi="Cambria Math"/>
                      </w:rPr>
                      <m:t>aF+bH</m:t>
                    </m:r>
                  </m:e>
                </m:mr>
                <m:mr>
                  <m:e>
                    <m:r>
                      <w:rPr>
                        <w:rFonts w:ascii="Cambria Math" w:eastAsiaTheme="minorEastAsia" w:hAnsi="Cambria Math"/>
                      </w:rPr>
                      <m:t>cE+dG</m:t>
                    </m:r>
                  </m:e>
                  <m:e>
                    <m:r>
                      <w:rPr>
                        <w:rFonts w:ascii="Cambria Math" w:eastAsiaTheme="minorEastAsia" w:hAnsi="Cambria Math"/>
                      </w:rPr>
                      <m:t>cF+dH</m:t>
                    </m:r>
                  </m:e>
                </m:mr>
              </m:m>
            </m:e>
          </m:d>
        </m:oMath>
      </m:oMathPara>
    </w:p>
    <w:p w14:paraId="34ECCB18" w14:textId="1BA1BDB9" w:rsidR="00AE26AA" w:rsidRDefault="00AE26AA" w:rsidP="00AE26AA">
      <w:pPr>
        <w:ind w:firstLine="708"/>
        <w:jc w:val="both"/>
        <w:rPr>
          <w:rFonts w:eastAsiaTheme="minorEastAsia"/>
        </w:rPr>
      </w:pPr>
      <w:r>
        <w:t xml:space="preserve">Also in the 3rd example, the matrices </w:t>
      </w:r>
      <m:oMath>
        <m:r>
          <w:rPr>
            <w:rFonts w:ascii="Cambria Math"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 xml:space="preserve"> are divided into blocks such that it enforces the 4th method of matrix multiplication</w:t>
      </w:r>
      <w:r w:rsidR="003959ED">
        <w:rPr>
          <w:rFonts w:eastAsiaTheme="minorEastAsia"/>
        </w:rPr>
        <w:t>.</w:t>
      </w:r>
    </w:p>
    <w:p w14:paraId="15FD30E8" w14:textId="0F923C72" w:rsidR="003959ED" w:rsidRPr="00047277" w:rsidRDefault="003959ED" w:rsidP="00AE26AA">
      <w:pPr>
        <w:ind w:firstLine="708"/>
        <w:jc w:val="both"/>
      </w:pPr>
      <m:oMathPara>
        <m:oMath>
          <m:r>
            <w:rPr>
              <w:rFonts w:ascii="Cambria Math" w:hAnsi="Cambria Math"/>
            </w:rPr>
            <m:t>AB=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e>
                  <m:e>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b</m:t>
                        </m:r>
                      </m:e>
                      <m:sub>
                        <m:r>
                          <w:rPr>
                            <w:rFonts w:ascii="Cambria Math" w:eastAsia="Cambria Math" w:hAnsi="Cambria Math" w:cs="Cambria Math"/>
                          </w:rPr>
                          <m:t>1</m:t>
                        </m:r>
                      </m:sub>
                    </m:sSub>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b/>
                            <w:bCs/>
                            <w:i/>
                          </w:rPr>
                        </m:ctrlPr>
                      </m:sSubPr>
                      <m:e>
                        <m:r>
                          <m:rPr>
                            <m:sty m:val="bi"/>
                          </m:rP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mr>
              </m:m>
            </m:e>
          </m:d>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sSub>
            <m:sSubPr>
              <m:ctrlPr>
                <w:rPr>
                  <w:rFonts w:ascii="Cambria Math" w:eastAsiaTheme="minorEastAsia" w:hAnsi="Cambria Math"/>
                  <w:i/>
                </w:rPr>
              </m:ctrlPr>
            </m:sSubPr>
            <m:e>
              <m:r>
                <m:rPr>
                  <m:sty m:val="bi"/>
                </m:rPr>
                <w:rPr>
                  <w:rFonts w:ascii="Cambria Math" w:eastAsiaTheme="minorEastAsia" w:hAnsi="Cambria Math"/>
                </w:rPr>
                <m:t>b</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b</m:t>
              </m:r>
            </m:e>
            <m:sub>
              <m:r>
                <w:rPr>
                  <w:rFonts w:ascii="Cambria Math" w:eastAsiaTheme="minorEastAsia" w:hAnsi="Cambria Math"/>
                </w:rPr>
                <m:t>2</m:t>
              </m:r>
            </m:sub>
          </m:sSub>
          <m:r>
            <m:rPr>
              <m:sty m:val="bi"/>
            </m:rP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oMath>
      </m:oMathPara>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7B9A4EBC" w14:textId="7DFE81A4" w:rsidR="001A7A3F" w:rsidRPr="00216621"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30CFBA8" w14:textId="6198A935" w:rsidR="00216621" w:rsidRPr="00376D0F" w:rsidRDefault="00216621" w:rsidP="00216621">
      <w:pPr>
        <w:jc w:val="both"/>
        <w:rPr>
          <w:rFonts w:eastAsiaTheme="minorEastAsia"/>
          <w:lang w:val="en-US"/>
        </w:rPr>
      </w:pPr>
      <w:r>
        <w:rPr>
          <w:rFonts w:eastAsiaTheme="minorEastAsia"/>
          <w:lang w:val="en-US"/>
        </w:rPr>
        <w:t xml:space="preserve">This can be done because ultimately </w:t>
      </w:r>
      <w:r w:rsidRPr="00E50C94">
        <w:rPr>
          <w:rFonts w:eastAsiaTheme="minorEastAsia"/>
          <w:b/>
          <w:bCs/>
          <w:color w:val="EE0000"/>
          <w:lang w:val="en-US"/>
        </w:rPr>
        <w:t>matrix-matrix multiplication is a generalization of the matrix-vector multiplication</w:t>
      </w:r>
      <w:r>
        <w:rPr>
          <w:rFonts w:eastAsiaTheme="minorEastAsia"/>
          <w:lang w:val="en-US"/>
        </w:rPr>
        <w:t xml:space="preserve"> </w:t>
      </w:r>
      <m:oMath>
        <m:r>
          <w:rPr>
            <w:rFonts w:ascii="Cambria Math" w:eastAsiaTheme="minorEastAsia" w:hAnsi="Cambria Math"/>
            <w:lang w:val="en-US"/>
          </w:rPr>
          <m:t>A</m:t>
        </m:r>
        <m:r>
          <m:rPr>
            <m:sty m:val="bi"/>
          </m:rPr>
          <w:rPr>
            <w:rFonts w:ascii="Cambria Math" w:eastAsiaTheme="minorEastAsia" w:hAnsi="Cambria Math"/>
            <w:lang w:val="en-US"/>
          </w:rPr>
          <m:t>x</m:t>
        </m:r>
      </m:oMath>
      <w:r>
        <w:rPr>
          <w:rFonts w:eastAsiaTheme="minorEastAsia"/>
          <w:lang w:val="en-US"/>
        </w:rPr>
        <w:t xml:space="preserve">, where </w:t>
      </w:r>
      <m:oMath>
        <m:r>
          <m:rPr>
            <m:sty m:val="bi"/>
          </m:rPr>
          <w:rPr>
            <w:rFonts w:ascii="Cambria Math" w:eastAsiaTheme="minorEastAsia" w:hAnsi="Cambria Math"/>
            <w:lang w:val="en-US"/>
          </w:rPr>
          <m:t>x</m:t>
        </m:r>
      </m:oMath>
      <w:r>
        <w:rPr>
          <w:rFonts w:eastAsiaTheme="minorEastAsia"/>
          <w:lang w:val="en-US"/>
        </w:rPr>
        <w:t xml:space="preserve"> is considered as a column in a matrix.</w:t>
      </w:r>
    </w:p>
    <w:p w14:paraId="0AF611E2" w14:textId="467E4ABC" w:rsidR="007A06E1" w:rsidRPr="006D383D" w:rsidRDefault="00376D0F" w:rsidP="003741C8">
      <w:pPr>
        <w:rPr>
          <w:rFonts w:eastAsiaTheme="minorEastAsia"/>
          <w:lang w:val="en-US"/>
        </w:rPr>
      </w:pPr>
      <m:oMathPara>
        <m:oMath>
          <m:r>
            <w:rPr>
              <w:rFonts w:ascii="Cambria Math" w:eastAsiaTheme="minorEastAsia" w:hAnsi="Cambria Math"/>
              <w:lang w:val="en-US"/>
            </w:rPr>
            <m:t>AC=A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oMath>
      </m:oMathPara>
    </w:p>
    <w:p w14:paraId="6B713A71" w14:textId="1A2EF85F" w:rsidR="00880681" w:rsidRPr="00216621" w:rsidRDefault="006D383D" w:rsidP="00216621">
      <w:pPr>
        <w:rPr>
          <w:rFonts w:ascii="Cambria Math" w:hAnsi="Cambria Math"/>
          <w:i/>
          <w:iC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hAnsi="Cambria Math"/>
                </w:rPr>
                <m:t>B+C</m:t>
              </m:r>
              <m:ctrlPr>
                <w:rPr>
                  <w:rFonts w:ascii="Cambria Math" w:hAnsi="Cambria Math"/>
                  <w:i/>
                  <w:iCs/>
                </w:rPr>
              </m:ctrlPr>
            </m:e>
          </m:d>
          <m:r>
            <w:rPr>
              <w:rFonts w:ascii="Cambria Math" w:hAnsi="Cambria Math"/>
            </w:rPr>
            <m:t>=A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d>
                  </m:e>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e>
                    </m:d>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p</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d>
                  </m:e>
                </m:mr>
              </m:m>
            </m:e>
          </m:d>
        </m:oMath>
      </m:oMathPara>
    </w:p>
    <w:p w14:paraId="66792ADB" w14:textId="54F59470" w:rsidR="00880681" w:rsidRPr="00216621" w:rsidRDefault="00880681" w:rsidP="0032355A">
      <w:pPr>
        <w:jc w:val="both"/>
        <w:rPr>
          <w:rFonts w:eastAsiaTheme="minorEastAsia"/>
          <w:lang w:val="en-US"/>
        </w:rPr>
      </w:pPr>
      <m:oMathPara>
        <m:oMath>
          <m:r>
            <w:rPr>
              <w:rFonts w:ascii="Cambria Math" w:eastAsiaTheme="minorEastAsia" w:hAnsi="Cambria Math"/>
              <w:lang w:val="en-US"/>
            </w:rPr>
            <m:t>AB+AC=</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mr>
              </m:m>
            </m:e>
          </m:d>
        </m:oMath>
      </m:oMathPara>
    </w:p>
    <w:p w14:paraId="4D2816A2" w14:textId="1C48F280" w:rsidR="00216621" w:rsidRPr="00216621" w:rsidRDefault="00216621" w:rsidP="0032355A">
      <w:pPr>
        <w:jc w:val="both"/>
        <w:rPr>
          <w:rFonts w:eastAsiaTheme="minorEastAsia"/>
          <w:lang w:val="en-US"/>
        </w:rPr>
      </w:pPr>
      <w:r>
        <w:rPr>
          <w:rFonts w:eastAsiaTheme="minorEastAsia"/>
          <w:lang w:val="en-US"/>
        </w:rPr>
        <w:lastRenderedPageBreak/>
        <w:t xml:space="preserve">From the relationships above we can conclude that showing </w:t>
      </w:r>
      <m:oMath>
        <m:r>
          <w:rPr>
            <w:rFonts w:ascii="Cambria Math" w:eastAsiaTheme="minorEastAsia" w:hAnsi="Cambria Math"/>
            <w:lang w:val="en-US"/>
          </w:rPr>
          <m:t>A</m:t>
        </m:r>
        <m:d>
          <m:dPr>
            <m:ctrlPr>
              <w:rPr>
                <w:rFonts w:ascii="Cambria Math" w:eastAsiaTheme="minorEastAsia" w:hAnsi="Cambria Math"/>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ctrlPr>
                  <w:rPr>
                    <w:rFonts w:ascii="Cambria Math" w:eastAsiaTheme="minorEastAsia" w:hAnsi="Cambria Math"/>
                    <w:i/>
                    <w:lang w:val="en-US"/>
                  </w:rPr>
                </m:ctrlP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ctrlPr>
              <w:rPr>
                <w:rFonts w:ascii="Cambria Math" w:eastAsiaTheme="minorEastAsia" w:hAnsi="Cambria Math"/>
                <w:b/>
                <w:bCs/>
                <w:i/>
                <w:lang w:val="en-US"/>
              </w:rPr>
            </m:ctrlPr>
          </m:e>
        </m:d>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oMath>
      <w:r>
        <w:rPr>
          <w:rFonts w:eastAsiaTheme="minorEastAsia"/>
          <w:lang w:val="en-US"/>
        </w:rPr>
        <w:t xml:space="preserve"> will imply that </w:t>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sidR="00C86175">
        <w:rPr>
          <w:rFonts w:eastAsiaTheme="minorEastAsia"/>
          <w:lang w:val="en-US"/>
        </w:rPr>
        <w:t>.</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000000"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00000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000000"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000000"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2D75567D" w14:textId="0983BA3A" w:rsidR="00271C31"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48770C39" w14:textId="4269EBB1" w:rsidR="001C090E" w:rsidRDefault="004D0360" w:rsidP="00BB3897">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1890F7F5" w14:textId="05E1C74D" w:rsidR="00970A49" w:rsidRDefault="00B730D2" w:rsidP="00970A49">
      <w:pPr>
        <w:pStyle w:val="Heading4"/>
        <w:rPr>
          <w:rFonts w:eastAsiaTheme="minorEastAsia"/>
          <w:lang w:val="en-US"/>
        </w:rPr>
      </w:pPr>
      <w:r>
        <w:rPr>
          <w:rFonts w:eastAsiaTheme="minorEastAsia"/>
          <w:lang w:val="en-US"/>
        </w:rPr>
        <w:t>Proof through asociativity</w:t>
      </w:r>
    </w:p>
    <w:p w14:paraId="40F14639" w14:textId="54633602" w:rsidR="00E934DF" w:rsidRDefault="00E934DF" w:rsidP="002540BB">
      <w:pPr>
        <w:rPr>
          <w:lang w:val="en-US"/>
        </w:rPr>
      </w:pPr>
      <w:r>
        <w:rPr>
          <w:lang w:val="en-US"/>
        </w:rPr>
        <w:t>The power of matrices is defined as:</w:t>
      </w:r>
    </w:p>
    <w:p w14:paraId="2E187A47" w14:textId="4F3949E9" w:rsidR="00C545DD" w:rsidRPr="00C545DD" w:rsidRDefault="00000000" w:rsidP="00C545DD">
      <w:pPr>
        <w:ind w:left="708"/>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0</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n</m:t>
              </m:r>
            </m:sub>
          </m:sSub>
          <m:r>
            <w:rPr>
              <w:rFonts w:ascii="Cambria Math" w:eastAsiaTheme="minorEastAsia" w:hAnsi="Cambria Math"/>
              <w:lang w:val="en-US"/>
            </w:rPr>
            <m:t xml:space="preserve">,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 xml:space="preserve">=A,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oMath>
      </m:oMathPara>
    </w:p>
    <w:p w14:paraId="016AB764" w14:textId="64686C2F" w:rsidR="00970A49" w:rsidRPr="00970A49" w:rsidRDefault="00000000" w:rsidP="00970A49">
      <w:pPr>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=AAA=A</m:t>
          </m:r>
          <m:d>
            <m:dPr>
              <m:ctrlPr>
                <w:rPr>
                  <w:rFonts w:ascii="Cambria Math" w:hAnsi="Cambria Math"/>
                  <w:i/>
                  <w:lang w:val="en-US"/>
                </w:rPr>
              </m:ctrlPr>
            </m:dPr>
            <m:e>
              <m:r>
                <w:rPr>
                  <w:rFonts w:ascii="Cambria Math" w:hAnsi="Cambria Math"/>
                  <w:lang w:val="en-US"/>
                </w:rPr>
                <m:t>AA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AA</m:t>
              </m:r>
            </m:e>
          </m:d>
          <m:r>
            <w:rPr>
              <w:rFonts w:ascii="Cambria Math" w:hAnsi="Cambria Math"/>
              <w:lang w:val="en-US"/>
            </w:rPr>
            <m:t>A</m:t>
          </m:r>
        </m:oMath>
      </m:oMathPara>
    </w:p>
    <w:p w14:paraId="683F5410" w14:textId="0A761AC8" w:rsidR="00970A49" w:rsidRPr="00970A49" w:rsidRDefault="00970A49" w:rsidP="00970A49">
      <w:pPr>
        <w:rPr>
          <w:rFonts w:eastAsiaTheme="minorEastAsia"/>
          <w:lang w:val="en-U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m:oMathPara>
    </w:p>
    <w:p w14:paraId="2EC88054" w14:textId="0D9E6675" w:rsidR="00970A49" w:rsidRPr="00827B30" w:rsidRDefault="00000000" w:rsidP="00970A49">
      <w:pPr>
        <w:rPr>
          <w:rFonts w:eastAsiaTheme="minorEastAsia"/>
          <w:lang w:val="en-US"/>
        </w:rPr>
      </w:pPr>
      <m:oMathPara>
        <m:oMath>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7BDE197" w14:textId="22857D98" w:rsidR="00827B30" w:rsidRDefault="00827B30" w:rsidP="002540BB">
      <w:pPr>
        <w:rPr>
          <w:rFonts w:eastAsiaTheme="minorEastAsia"/>
          <w:lang w:val="en-US"/>
        </w:rPr>
      </w:pPr>
      <w:r>
        <w:rPr>
          <w:rFonts w:eastAsiaTheme="minorEastAsia"/>
          <w:lang w:val="en-US"/>
        </w:rPr>
        <w:t>Therefore:</w:t>
      </w:r>
    </w:p>
    <w:p w14:paraId="07DB7273" w14:textId="471327DE" w:rsidR="00C545DD" w:rsidRPr="00C545D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0FB60D4" w14:textId="747070C3" w:rsidR="00C545DD" w:rsidRDefault="00C545DD" w:rsidP="00970A49">
      <w:pPr>
        <w:rPr>
          <w:rFonts w:eastAsiaTheme="minorEastAsia"/>
          <w:lang w:val="en-US"/>
        </w:rPr>
      </w:pPr>
      <w:r>
        <w:rPr>
          <w:rFonts w:eastAsiaTheme="minorEastAsia"/>
          <w:lang w:val="en-US"/>
        </w:rPr>
        <w:t xml:space="preserve">Same can be written for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oMath>
      <w:r>
        <w:rPr>
          <w:rFonts w:eastAsiaTheme="minorEastAsia"/>
          <w:lang w:val="en-US"/>
        </w:rPr>
        <w:t>:</w:t>
      </w:r>
    </w:p>
    <w:p w14:paraId="5F82980E" w14:textId="480373B6" w:rsidR="00970A49" w:rsidRPr="00864038"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oMath>
      </m:oMathPara>
    </w:p>
    <w:p w14:paraId="516F4349" w14:textId="18A2E560" w:rsidR="00864038" w:rsidRDefault="00864038" w:rsidP="00970A49">
      <w:pPr>
        <w:rPr>
          <w:rFonts w:eastAsiaTheme="minorEastAsia"/>
          <w:lang w:val="en-US"/>
        </w:rPr>
      </w:pPr>
      <w:r>
        <w:rPr>
          <w:rFonts w:eastAsiaTheme="minorEastAsia"/>
          <w:lang w:val="en-US"/>
        </w:rPr>
        <w:lastRenderedPageBreak/>
        <w:t xml:space="preserve">Generalized to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oMath>
      <w:r>
        <w:rPr>
          <w:rFonts w:eastAsiaTheme="minorEastAsia"/>
          <w:lang w:val="en-US"/>
        </w:rPr>
        <w:t>:</w:t>
      </w:r>
    </w:p>
    <w:p w14:paraId="69691759" w14:textId="0097FF94" w:rsidR="00864038" w:rsidRPr="00C6511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k-1</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k-2</m:t>
                  </m:r>
                </m:sup>
              </m:sSup>
            </m:e>
          </m:d>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k-1</m:t>
              </m:r>
            </m:sup>
          </m:sSup>
          <m:r>
            <w:rPr>
              <w:rFonts w:ascii="Cambria Math" w:hAnsi="Cambria Math"/>
              <w:lang w:val="en-US"/>
            </w:rPr>
            <m:t>A</m:t>
          </m:r>
        </m:oMath>
      </m:oMathPara>
    </w:p>
    <w:p w14:paraId="1E2D82A5" w14:textId="4FECF0F1" w:rsidR="00271C31" w:rsidRDefault="00AF7D2C" w:rsidP="00271C31">
      <w:pPr>
        <w:pStyle w:val="Heading3"/>
        <w:rPr>
          <w:rFonts w:eastAsiaTheme="minorEastAsia"/>
          <w:lang w:val="en-US"/>
        </w:rPr>
      </w:pPr>
      <w:r>
        <w:rPr>
          <w:rFonts w:eastAsiaTheme="minorEastAsia"/>
          <w:lang w:val="en-US"/>
        </w:rPr>
        <w:t>Block multiplication</w:t>
      </w:r>
    </w:p>
    <w:p w14:paraId="7DED82D3" w14:textId="5440E601" w:rsidR="00AF7D2C" w:rsidRDefault="00AF7D2C" w:rsidP="00AF7D2C">
      <w:pPr>
        <w:ind w:left="708"/>
        <w:rPr>
          <w:lang w:val="en-US"/>
        </w:rPr>
      </w:pPr>
      <w:r>
        <w:rPr>
          <w:lang w:val="en-US"/>
        </w:rPr>
        <w:t>Let’s consider:</w:t>
      </w:r>
    </w:p>
    <w:p w14:paraId="091CE0B8" w14:textId="29B347FF" w:rsidR="00AF7D2C" w:rsidRPr="009267EC" w:rsidRDefault="00AF7D2C"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oMath>
      </m:oMathPara>
    </w:p>
    <w:p w14:paraId="209D70DB" w14:textId="093987EF" w:rsidR="009267EC" w:rsidRDefault="009267EC" w:rsidP="00AF7D2C">
      <w:pPr>
        <w:ind w:left="708"/>
        <w:rPr>
          <w:rFonts w:eastAsiaTheme="minorEastAsia"/>
          <w:lang w:val="en-US"/>
        </w:rPr>
      </w:pPr>
      <w:r>
        <w:rPr>
          <w:lang w:val="en-US"/>
        </w:rPr>
        <w:t xml:space="preserve">Let’s cut </w:t>
      </w:r>
      <m:oMath>
        <m:r>
          <w:rPr>
            <w:rFonts w:ascii="Cambria Math" w:hAnsi="Cambria Math"/>
            <w:lang w:val="en-US"/>
          </w:rPr>
          <m:t>A</m:t>
        </m:r>
      </m:oMath>
      <w:r>
        <w:rPr>
          <w:rFonts w:eastAsiaTheme="minorEastAsia"/>
          <w:lang w:val="en-US"/>
        </w:rPr>
        <w:t xml:space="preserve"> and </w:t>
      </w:r>
      <m:oMath>
        <m:r>
          <w:rPr>
            <w:rFonts w:ascii="Cambria Math" w:eastAsiaTheme="minorEastAsia" w:hAnsi="Cambria Math"/>
            <w:lang w:val="en-US"/>
          </w:rPr>
          <m:t>B</m:t>
        </m:r>
      </m:oMath>
      <w:r>
        <w:rPr>
          <w:rFonts w:eastAsiaTheme="minorEastAsia"/>
          <w:lang w:val="en-US"/>
        </w:rPr>
        <w:t xml:space="preserve"> into blocks:</w:t>
      </w:r>
    </w:p>
    <w:p w14:paraId="2DD2AA0D" w14:textId="7539DC74" w:rsidR="009267EC" w:rsidRPr="00013A5B" w:rsidRDefault="00013A5B"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5"/>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r>
                      <w:rPr>
                        <w:rFonts w:ascii="Cambria Math" w:hAnsi="Cambria Math"/>
                        <w:lang w:val="en-US"/>
                      </w:rPr>
                      <m:t>|</m:t>
                    </m:r>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E62151" w14:textId="04B7CED7" w:rsidR="00013A5B" w:rsidRPr="009669F8" w:rsidRDefault="00013A5B" w:rsidP="00AF7D2C">
      <w:pPr>
        <w:ind w:left="708"/>
        <w:rPr>
          <w:rFonts w:eastAsiaTheme="minorEastAsia"/>
          <w:lang w:val="en-US"/>
        </w:rPr>
      </w:pPr>
      <m:oMathPara>
        <m:oMath>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67FA9FC6" w14:textId="6510F4E9" w:rsidR="009669F8" w:rsidRDefault="009669F8" w:rsidP="00AF7D2C">
      <w:pPr>
        <w:ind w:left="708"/>
        <w:rPr>
          <w:lang w:val="en-US"/>
        </w:rPr>
      </w:pPr>
      <w:r>
        <w:rPr>
          <w:lang w:val="en-US"/>
        </w:rPr>
        <w:t>Multiplying the matrices with the learnt methods, we reach the following result:</w:t>
      </w:r>
    </w:p>
    <w:p w14:paraId="7F32D5A0" w14:textId="09B6C7D8" w:rsidR="009669F8" w:rsidRPr="009101DF" w:rsidRDefault="009669F8" w:rsidP="00AF7D2C">
      <w:pPr>
        <w:ind w:left="708"/>
        <w:rPr>
          <w:rFonts w:eastAsiaTheme="minorEastAsia"/>
          <w:lang w:val="en-US"/>
        </w:rPr>
      </w:pPr>
      <m:oMathPara>
        <m:oMath>
          <m:r>
            <w:rPr>
              <w:rFonts w:ascii="Cambria Math" w:hAnsi="Cambria Math"/>
              <w:lang w:val="en-US"/>
            </w:rPr>
            <m:t>AB=</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258B6B31" w14:textId="1FBFD4FA" w:rsidR="009101DF" w:rsidRDefault="009101DF" w:rsidP="009101DF">
      <w:pPr>
        <w:ind w:left="708"/>
        <w:rPr>
          <w:rFonts w:eastAsiaTheme="minorEastAsia"/>
          <w:lang w:val="en-US"/>
        </w:rPr>
      </w:pPr>
      <w:r>
        <w:rPr>
          <w:rFonts w:eastAsiaTheme="minorEastAsia"/>
          <w:lang w:val="en-US"/>
        </w:rPr>
        <w:t>Multiplying the matrices block by block, we reach the following result:</w:t>
      </w:r>
    </w:p>
    <w:p w14:paraId="29E531CE" w14:textId="176CC4E5" w:rsidR="009101DF" w:rsidRPr="00373331" w:rsidRDefault="009101DF" w:rsidP="009101DF">
      <w:pPr>
        <w:ind w:left="708"/>
        <w:rPr>
          <w:rFonts w:eastAsiaTheme="minorEastAsia"/>
          <w:lang w:val="en-US"/>
        </w:rPr>
      </w:pPr>
      <m:oMathPara>
        <m:oMath>
          <m:r>
            <w:rPr>
              <w:rFonts w:ascii="Cambria Math" w:eastAsiaTheme="minorEastAsia" w:hAnsi="Cambria Math"/>
              <w:lang w:val="en-US"/>
            </w:rPr>
            <m:t>AB=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2FD85AC8" w14:textId="49D3F24A" w:rsidR="00166C41" w:rsidRPr="00C70408"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oMath>
      </m:oMathPara>
    </w:p>
    <w:p w14:paraId="702C5701" w14:textId="49D12A97" w:rsidR="00C70408" w:rsidRPr="00B72611"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041F8983" w14:textId="6BB724FA" w:rsidR="00B72611" w:rsidRPr="00D47EF3"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6CF89AA8" w14:textId="12A03E40" w:rsidR="00D47EF3" w:rsidRDefault="00B846E6" w:rsidP="00A75A09">
      <w:pPr>
        <w:ind w:firstLine="708"/>
        <w:jc w:val="both"/>
        <w:rPr>
          <w:rFonts w:eastAsiaTheme="minorEastAsia"/>
          <w:lang w:val="en-US"/>
        </w:rPr>
      </w:pPr>
      <w:r>
        <w:rPr>
          <w:rFonts w:eastAsiaTheme="minorEastAsia"/>
          <w:lang w:val="en-US"/>
        </w:rPr>
        <w:t>We</w:t>
      </w:r>
      <w:r w:rsidR="00D47EF3">
        <w:rPr>
          <w:rFonts w:eastAsiaTheme="minorEastAsia"/>
          <w:lang w:val="en-US"/>
        </w:rPr>
        <w:t xml:space="preserve"> conclude that the block multiplication does lead to the same result as the classic</w:t>
      </w:r>
      <w:r w:rsidR="00FA4EB6">
        <w:rPr>
          <w:rFonts w:eastAsiaTheme="minorEastAsia"/>
          <w:lang w:val="en-US"/>
        </w:rPr>
        <w:t xml:space="preserve"> row-column multiplicati</w:t>
      </w:r>
      <w:r w:rsidR="00B95D38">
        <w:rPr>
          <w:rFonts w:eastAsiaTheme="minorEastAsia"/>
          <w:lang w:val="en-US"/>
        </w:rPr>
        <w:t>on.</w:t>
      </w:r>
    </w:p>
    <w:p w14:paraId="13B01A3D" w14:textId="4041E9B6" w:rsidR="00E879C7" w:rsidRDefault="0020168E" w:rsidP="00E879C7">
      <w:pPr>
        <w:pStyle w:val="Heading2"/>
        <w:rPr>
          <w:rFonts w:eastAsiaTheme="minorEastAsia"/>
          <w:lang w:val="en-US"/>
        </w:rPr>
      </w:pPr>
      <w:r>
        <w:rPr>
          <w:rFonts w:eastAsiaTheme="minorEastAsia"/>
          <w:lang w:val="en-US"/>
        </w:rPr>
        <w:t>Inverse Matrices</w:t>
      </w:r>
    </w:p>
    <w:p w14:paraId="27569EDE" w14:textId="1FCDF72E" w:rsidR="00130948" w:rsidRDefault="00130948" w:rsidP="00130948">
      <w:pPr>
        <w:pStyle w:val="Heading3"/>
        <w:rPr>
          <w:lang w:val="en-US"/>
        </w:rPr>
      </w:pPr>
      <w:r>
        <w:rPr>
          <w:lang w:val="en-US"/>
        </w:rPr>
        <w:t>Gauss-Jordan Elimination</w:t>
      </w:r>
    </w:p>
    <w:p w14:paraId="10F9DD1D" w14:textId="7C4A6061" w:rsidR="00B47837" w:rsidRDefault="00130948" w:rsidP="00130948">
      <w:pPr>
        <w:jc w:val="both"/>
        <w:rPr>
          <w:rFonts w:eastAsiaTheme="minorEastAsia"/>
          <w:lang w:val="en-US"/>
        </w:rPr>
      </w:pPr>
      <w:r>
        <w:rPr>
          <w:lang w:val="en-US"/>
        </w:rPr>
        <w:t>Let’s consider the following</w:t>
      </w:r>
      <w:r w:rsidR="00C17571">
        <w:rPr>
          <w:lang w:val="en-US"/>
        </w:rPr>
        <w:t xml:space="preserve"> invertible </w:t>
      </w:r>
      <w:r>
        <w:rPr>
          <w:lang w:val="en-US"/>
        </w:rPr>
        <w:t xml:space="preserve">matrix </w:t>
      </w:r>
      <m:oMath>
        <m:r>
          <w:rPr>
            <w:rFonts w:ascii="Cambria Math" w:hAnsi="Cambria Math"/>
            <w:lang w:val="en-US"/>
          </w:rPr>
          <m:t>A∈</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3×3</m:t>
            </m:r>
          </m:sup>
        </m:sSup>
      </m:oMath>
      <w:r w:rsidR="00C17571">
        <w:rPr>
          <w:rFonts w:eastAsiaTheme="minorEastAsia"/>
          <w:lang w:val="en-US"/>
        </w:rPr>
        <w:t>:</w:t>
      </w:r>
    </w:p>
    <w:p w14:paraId="29ED93C7" w14:textId="1EACF303" w:rsidR="00B47837" w:rsidRDefault="00B47837" w:rsidP="00130948">
      <w:pPr>
        <w:jc w:val="both"/>
        <w:rPr>
          <w:rFonts w:eastAsiaTheme="minorEastAsia"/>
          <w:lang w:val="en-US"/>
        </w:rPr>
      </w:pPr>
      <m:oMathPara>
        <m:oMath>
          <m:r>
            <w:rPr>
              <w:rFonts w:ascii="Cambria Math" w:eastAsiaTheme="minorEastAsia" w:hAnsi="Cambria Math"/>
              <w:lang w:val="en-US"/>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13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420D705D" w14:textId="1A4B0E6A" w:rsidR="00130948" w:rsidRDefault="00130948" w:rsidP="00130948">
      <w:pPr>
        <w:jc w:val="both"/>
        <w:rPr>
          <w:rFonts w:eastAsiaTheme="minorEastAsia"/>
          <w:lang w:val="en-US"/>
        </w:rPr>
      </w:pPr>
      <w:r>
        <w:rPr>
          <w:rFonts w:eastAsiaTheme="minorEastAsia"/>
          <w:lang w:val="en-US"/>
        </w:rPr>
        <w:t xml:space="preserve">We </w:t>
      </w:r>
      <w:r w:rsidR="00920508">
        <w:rPr>
          <w:rFonts w:eastAsiaTheme="minorEastAsia"/>
          <w:lang w:val="en-US"/>
        </w:rPr>
        <w:t xml:space="preserve">use </w:t>
      </w:r>
      <w:r>
        <w:rPr>
          <w:rFonts w:eastAsiaTheme="minorEastAsia"/>
          <w:lang w:val="en-US"/>
        </w:rPr>
        <w:t xml:space="preserve">the elimination method to solve the matrix equation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b</m:t>
        </m:r>
      </m:oMath>
      <w:r w:rsidR="001528AD">
        <w:rPr>
          <w:rFonts w:eastAsiaTheme="minorEastAsia"/>
          <w:lang w:val="en-US"/>
        </w:rPr>
        <w:t xml:space="preserve">. The elimination </w:t>
      </w:r>
      <w:r w:rsidR="00FE373F">
        <w:rPr>
          <w:rFonts w:eastAsiaTheme="minorEastAsia"/>
          <w:lang w:val="en-US"/>
        </w:rPr>
        <w:t>is</w:t>
      </w:r>
      <w:r w:rsidR="001528AD">
        <w:rPr>
          <w:rFonts w:eastAsiaTheme="minorEastAsia"/>
          <w:lang w:val="en-US"/>
        </w:rPr>
        <w:t xml:space="preserve"> using the augumented matrix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oMath>
      <w:r w:rsidR="001528AD">
        <w:rPr>
          <w:rFonts w:eastAsiaTheme="minorEastAsia"/>
          <w:b/>
          <w:bCs/>
          <w:lang w:val="en-US"/>
        </w:rPr>
        <w:t xml:space="preserve"> </w:t>
      </w:r>
      <w:r w:rsidR="001528AD">
        <w:rPr>
          <w:rFonts w:eastAsiaTheme="minorEastAsia"/>
          <w:lang w:val="en-US"/>
        </w:rPr>
        <w:t xml:space="preserve">which </w:t>
      </w:r>
      <w:r w:rsidR="0083696B">
        <w:rPr>
          <w:rFonts w:eastAsiaTheme="minorEastAsia"/>
          <w:lang w:val="en-US"/>
        </w:rPr>
        <w:t>allows</w:t>
      </w:r>
      <w:r w:rsidR="001528AD">
        <w:rPr>
          <w:rFonts w:eastAsiaTheme="minorEastAsia"/>
          <w:lang w:val="en-US"/>
        </w:rPr>
        <w:t xml:space="preserve"> us to find the upper triangular matrix </w:t>
      </w:r>
      <m:oMath>
        <m:r>
          <w:rPr>
            <w:rFonts w:ascii="Cambria Math" w:eastAsiaTheme="minorEastAsia" w:hAnsi="Cambria Math"/>
            <w:lang w:val="en-US"/>
          </w:rPr>
          <m:t>U</m:t>
        </m:r>
      </m:oMath>
      <w:r w:rsidR="001528AD">
        <w:rPr>
          <w:rFonts w:eastAsiaTheme="minorEastAsia"/>
          <w:lang w:val="en-US"/>
        </w:rPr>
        <w:t xml:space="preserve"> while also computing the new version of </w:t>
      </w:r>
      <m:oMath>
        <m:r>
          <m:rPr>
            <m:sty m:val="bi"/>
          </m:rPr>
          <w:rPr>
            <w:rFonts w:ascii="Cambria Math" w:eastAsiaTheme="minorEastAsia" w:hAnsi="Cambria Math"/>
            <w:lang w:val="en-US"/>
          </w:rPr>
          <m:t>b</m:t>
        </m:r>
      </m:oMath>
      <w:r w:rsidR="001528AD">
        <w:rPr>
          <w:rFonts w:eastAsiaTheme="minorEastAsia"/>
          <w:lang w:val="en-US"/>
        </w:rPr>
        <w:t xml:space="preserve">, which we noted </w:t>
      </w:r>
      <m:oMath>
        <m:r>
          <m:rPr>
            <m:sty m:val="bi"/>
          </m:rPr>
          <w:rPr>
            <w:rFonts w:ascii="Cambria Math" w:eastAsiaTheme="minorEastAsia" w:hAnsi="Cambria Math"/>
            <w:lang w:val="en-US"/>
          </w:rPr>
          <m:t>c</m:t>
        </m:r>
      </m:oMath>
      <w:r w:rsidR="001528AD">
        <w:rPr>
          <w:rFonts w:eastAsiaTheme="minorEastAsia"/>
          <w:lang w:val="en-US"/>
        </w:rPr>
        <w:t xml:space="preserve">, such that </w:t>
      </w:r>
      <m:oMath>
        <m:r>
          <w:rPr>
            <w:rFonts w:ascii="Cambria Math" w:eastAsiaTheme="minorEastAsia" w:hAnsi="Cambria Math"/>
            <w:lang w:val="en-US"/>
          </w:rPr>
          <m:t>U</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c</m:t>
        </m:r>
      </m:oMath>
      <w:r w:rsidR="001528AD">
        <w:rPr>
          <w:rFonts w:eastAsiaTheme="minorEastAsia"/>
          <w:lang w:val="en-US"/>
        </w:rPr>
        <w:t>.</w:t>
      </w:r>
    </w:p>
    <w:p w14:paraId="20159494" w14:textId="7BC46191" w:rsidR="007D6E74" w:rsidRDefault="007D6E74" w:rsidP="00130948">
      <w:pPr>
        <w:jc w:val="both"/>
        <w:rPr>
          <w:rFonts w:eastAsiaTheme="minorEastAsia"/>
          <w:lang w:val="en-US"/>
        </w:rPr>
      </w:pPr>
      <m:oMathPara>
        <m:oMath>
          <m:r>
            <w:rPr>
              <w:rFonts w:ascii="Cambria Math" w:eastAsiaTheme="minorEastAsia" w:hAnsi="Cambria Math"/>
              <w:lang w:val="en-US"/>
            </w:rPr>
            <m:t>U=</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e>
                  <m:e>
                    <m:sSub>
                      <m:sSubPr>
                        <m:ctrlPr>
                          <w:rPr>
                            <w:rFonts w:ascii="Cambria Math" w:hAnsi="Cambria Math"/>
                            <w:i/>
                          </w:rPr>
                        </m:ctrlPr>
                      </m:sSubPr>
                      <m:e>
                        <m:r>
                          <w:rPr>
                            <w:rFonts w:ascii="Cambria Math" w:hAnsi="Cambria Math"/>
                          </w:rPr>
                          <m:t>u</m:t>
                        </m:r>
                      </m:e>
                      <m:sub>
                        <m:r>
                          <w:rPr>
                            <w:rFonts w:ascii="Cambria Math" w:hAnsi="Cambria Math"/>
                          </w:rPr>
                          <m:t>12</m:t>
                        </m:r>
                      </m:sub>
                    </m:sSub>
                  </m:e>
                  <m:e>
                    <m:sSub>
                      <m:sSubPr>
                        <m:ctrlPr>
                          <w:rPr>
                            <w:rFonts w:ascii="Cambria Math" w:hAnsi="Cambria Math"/>
                            <w:i/>
                          </w:rPr>
                        </m:ctrlPr>
                      </m:sSubPr>
                      <m:e>
                        <m:r>
                          <w:rPr>
                            <w:rFonts w:ascii="Cambria Math" w:hAnsi="Cambria Math"/>
                          </w:rPr>
                          <m:t>u</m:t>
                        </m:r>
                      </m:e>
                      <m:sub>
                        <m:r>
                          <w:rPr>
                            <w:rFonts w:ascii="Cambria Math" w:hAnsi="Cambria Math"/>
                          </w:rPr>
                          <m:t>13</m:t>
                        </m:r>
                      </m:sub>
                    </m:sSub>
                    <m:ctrlPr>
                      <w:rPr>
                        <w:rFonts w:ascii="Cambria Math" w:eastAsia="Cambria Math" w:hAnsi="Cambria Math" w:cs="Cambria Math"/>
                        <w:i/>
                      </w:rPr>
                    </m:ctrlPr>
                  </m:e>
                </m:mr>
                <m:mr>
                  <m:e>
                    <m:r>
                      <w:rPr>
                        <w:rFonts w:ascii="Cambria Math" w:eastAsia="Cambria Math" w:hAnsi="Cambria Math" w:cs="Cambria Math"/>
                      </w:rPr>
                      <m:t>0</m:t>
                    </m:r>
                  </m:e>
                  <m:e>
                    <m:sSub>
                      <m:sSubPr>
                        <m:ctrlPr>
                          <w:rPr>
                            <w:rFonts w:ascii="Cambria Math" w:hAnsi="Cambria Math"/>
                            <w:i/>
                          </w:rPr>
                        </m:ctrlPr>
                      </m:sSubPr>
                      <m:e>
                        <m:r>
                          <w:rPr>
                            <w:rFonts w:ascii="Cambria Math" w:hAnsi="Cambria Math"/>
                          </w:rPr>
                          <m:t>u</m:t>
                        </m:r>
                      </m:e>
                      <m:sub>
                        <m:r>
                          <w:rPr>
                            <w:rFonts w:ascii="Cambria Math"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23</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33</m:t>
                        </m:r>
                      </m:sub>
                    </m:sSub>
                  </m:e>
                </m:mr>
              </m:m>
            </m:e>
          </m:d>
        </m:oMath>
      </m:oMathPara>
    </w:p>
    <w:p w14:paraId="79487119" w14:textId="34A94057" w:rsidR="007D6E74" w:rsidRPr="00B47837" w:rsidRDefault="00000000" w:rsidP="00130948">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oMath>
      </m:oMathPara>
    </w:p>
    <w:p w14:paraId="52316C4C" w14:textId="28C93327" w:rsidR="00134354" w:rsidRDefault="00134354" w:rsidP="00130948">
      <w:pPr>
        <w:jc w:val="both"/>
        <w:rPr>
          <w:rFonts w:eastAsiaTheme="minorEastAsia"/>
          <w:lang w:val="en-US"/>
        </w:rPr>
      </w:pPr>
      <w:r>
        <w:rPr>
          <w:rFonts w:eastAsiaTheme="minorEastAsia"/>
          <w:lang w:val="en-US"/>
        </w:rPr>
        <w:t xml:space="preserve">It’s hard to find </w:t>
      </w:r>
      <m:oMath>
        <m:r>
          <m:rPr>
            <m:sty m:val="bi"/>
          </m:rPr>
          <w:rPr>
            <w:rFonts w:ascii="Cambria Math" w:eastAsiaTheme="minorEastAsia" w:hAnsi="Cambria Math"/>
            <w:lang w:val="en-US"/>
          </w:rPr>
          <m:t>x</m:t>
        </m:r>
      </m:oMath>
      <w:r>
        <w:rPr>
          <w:rFonts w:eastAsiaTheme="minorEastAsia"/>
          <w:b/>
          <w:bCs/>
          <w:lang w:val="en-US"/>
        </w:rPr>
        <w:t xml:space="preserve"> </w:t>
      </w:r>
      <w:r>
        <w:rPr>
          <w:rFonts w:eastAsiaTheme="minorEastAsia"/>
          <w:lang w:val="en-US"/>
        </w:rPr>
        <w:t xml:space="preserve">from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oMath>
      <w:r>
        <w:rPr>
          <w:rFonts w:eastAsiaTheme="minorEastAsia"/>
          <w:lang w:val="en-US"/>
        </w:rPr>
        <w:t xml:space="preserve"> and it is easy to find it from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oMath>
      <w:r>
        <w:rPr>
          <w:rFonts w:eastAsiaTheme="minorEastAsia"/>
          <w:lang w:val="en-US"/>
        </w:rPr>
        <w:t xml:space="preserve">. </w:t>
      </w:r>
      <w:r w:rsidR="00AA069F">
        <w:rPr>
          <w:rFonts w:eastAsiaTheme="minorEastAsia"/>
          <w:lang w:val="en-US"/>
        </w:rPr>
        <w:t>We can go</w:t>
      </w:r>
      <w:r>
        <w:rPr>
          <w:rFonts w:eastAsiaTheme="minorEastAsia"/>
          <w:lang w:val="en-US"/>
        </w:rPr>
        <w:t xml:space="preserve"> even further with the elimination such the upper triangular matrix would have all 0’s over the pivots</w:t>
      </w:r>
      <w:r w:rsidR="00AA069F">
        <w:rPr>
          <w:rFonts w:eastAsiaTheme="minorEastAsia"/>
          <w:lang w:val="en-US"/>
        </w:rPr>
        <w:t xml:space="preserve"> (by subtracting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23</m:t>
                </m:r>
              </m:sub>
            </m:sSub>
          </m:num>
          <m:den>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33</m:t>
                </m:r>
              </m:sub>
            </m:sSub>
          </m:den>
        </m:f>
      </m:oMath>
      <w:r w:rsidR="00AA069F">
        <w:rPr>
          <w:rFonts w:eastAsiaTheme="minorEastAsia"/>
          <w:lang w:val="en-US"/>
        </w:rPr>
        <w:t xml:space="preserve"> times row 3 from row 2 and so on...). The new matrix will be:</w:t>
      </w:r>
    </w:p>
    <w:p w14:paraId="54EF52E1" w14:textId="004EADBB" w:rsidR="00AA069F" w:rsidRPr="00AA069F" w:rsidRDefault="00AA069F" w:rsidP="00130948">
      <w:pPr>
        <w:jc w:val="both"/>
        <w:rPr>
          <w:rFonts w:eastAsiaTheme="minorEastAsia"/>
        </w:rPr>
      </w:pPr>
      <m:oMathPara>
        <m:oMath>
          <m:r>
            <w:rPr>
              <w:rFonts w:ascii="Cambria Math" w:eastAsiaTheme="minorEastAsia" w:hAnsi="Cambria Math"/>
              <w:lang w:val="en-US"/>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oMath>
      </m:oMathPara>
    </w:p>
    <w:p w14:paraId="4489CA8B" w14:textId="2F10B151" w:rsidR="00AA069F" w:rsidRPr="00AA069F" w:rsidRDefault="00000000" w:rsidP="00130948">
      <w:pPr>
        <w:jc w:val="both"/>
        <w:rPr>
          <w:rFonts w:eastAsiaTheme="minorEastAsia"/>
          <w:b/>
          <w:bC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B</m:t>
                    </m:r>
                  </m:e>
                  <m:e>
                    <m:r>
                      <m:rPr>
                        <m:sty m:val="bi"/>
                      </m:rPr>
                      <w:rPr>
                        <w:rFonts w:ascii="Cambria Math" w:eastAsiaTheme="minorEastAsia" w:hAnsi="Cambria Math"/>
                        <w:lang w:val="en-US"/>
                      </w:rPr>
                      <m:t>d</m:t>
                    </m:r>
                  </m:e>
                </m:mr>
              </m:m>
            </m:e>
          </m:d>
        </m:oMath>
      </m:oMathPara>
    </w:p>
    <w:p w14:paraId="53ACE7C4" w14:textId="6FC38649" w:rsidR="00AA069F" w:rsidRDefault="00AA069F" w:rsidP="00130948">
      <w:pPr>
        <w:jc w:val="both"/>
        <w:rPr>
          <w:rFonts w:eastAsiaTheme="minorEastAsia"/>
        </w:rPr>
      </w:pPr>
      <w:r>
        <w:rPr>
          <w:rFonts w:eastAsiaTheme="minorEastAsia"/>
        </w:rPr>
        <w:t>We can go even further by dividing the rows by the pivots</w:t>
      </w:r>
      <w:r w:rsidR="002F783C">
        <w:rPr>
          <w:rFonts w:eastAsiaTheme="minorEastAsia"/>
        </w:rPr>
        <w:t xml:space="preserve">, getting the </w:t>
      </w:r>
      <w:r w:rsidR="002F783C" w:rsidRPr="002D1602">
        <w:rPr>
          <w:rFonts w:eastAsiaTheme="minorEastAsia"/>
          <w:b/>
          <w:bCs/>
        </w:rPr>
        <w:t>reduced echelon form</w:t>
      </w:r>
      <w:r w:rsidR="002F783C">
        <w:rPr>
          <w:rFonts w:eastAsiaTheme="minorEastAsia"/>
        </w:rPr>
        <w:t xml:space="preserve"> of the equation:</w:t>
      </w:r>
    </w:p>
    <w:p w14:paraId="4149C1E1" w14:textId="36DEC202" w:rsidR="002F783C" w:rsidRPr="002F783C" w:rsidRDefault="00000000" w:rsidP="002F783C">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B</m:t>
                    </m:r>
                  </m:e>
                  <m:e>
                    <m:r>
                      <m:rPr>
                        <m:sty m:val="bi"/>
                      </m:rPr>
                      <w:rPr>
                        <w:rFonts w:ascii="Cambria Math" w:eastAsiaTheme="minorEastAsia" w:hAnsi="Cambria Math"/>
                        <w:lang w:val="en-US"/>
                      </w:rPr>
                      <m:t>d</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R</m:t>
                    </m:r>
                  </m:e>
                  <m:e>
                    <m:r>
                      <m:rPr>
                        <m:sty m:val="bi"/>
                      </m:rPr>
                      <w:rPr>
                        <w:rFonts w:ascii="Cambria Math" w:eastAsiaTheme="minorEastAsia" w:hAnsi="Cambria Math"/>
                        <w:lang w:val="en-US"/>
                      </w:rPr>
                      <m:t>e</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m:rPr>
                        <m:sty m:val="bi"/>
                      </m:rPr>
                      <w:rPr>
                        <w:rFonts w:ascii="Cambria Math" w:eastAsiaTheme="minorEastAsia" w:hAnsi="Cambria Math"/>
                        <w:lang w:val="en-US"/>
                      </w:rPr>
                      <m:t>e</m:t>
                    </m:r>
                  </m:e>
                </m:mr>
              </m:m>
            </m:e>
          </m:d>
        </m:oMath>
      </m:oMathPara>
    </w:p>
    <w:p w14:paraId="3000C505" w14:textId="56CD1FE2" w:rsidR="002F783C" w:rsidRDefault="002F783C" w:rsidP="002F783C">
      <w:pPr>
        <w:jc w:val="both"/>
        <w:rPr>
          <w:rFonts w:eastAsiaTheme="minorEastAsia"/>
          <w:lang w:val="en-US"/>
        </w:rPr>
      </w:pPr>
      <w:r>
        <w:rPr>
          <w:rFonts w:eastAsiaTheme="minorEastAsia"/>
          <w:lang w:val="en-US"/>
        </w:rPr>
        <w:t>Now, we can solve the equation system like we did for the upper triangular system, but this time we notice that:</w:t>
      </w:r>
    </w:p>
    <w:p w14:paraId="23913239" w14:textId="1503D466" w:rsidR="002F783C" w:rsidRPr="00BF0BA1" w:rsidRDefault="00000000" w:rsidP="002F783C">
      <w:pPr>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e</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e</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m:t>
                        </m:r>
                      </m:sub>
                    </m:sSub>
                  </m:e>
                </m:mr>
              </m:m>
            </m:e>
          </m:d>
        </m:oMath>
      </m:oMathPara>
    </w:p>
    <w:p w14:paraId="3AE08EA8" w14:textId="76101635" w:rsidR="00BF0BA1" w:rsidRDefault="00BF0BA1" w:rsidP="002F783C">
      <w:pPr>
        <w:jc w:val="both"/>
        <w:rPr>
          <w:rFonts w:eastAsiaTheme="minorEastAsia"/>
        </w:rPr>
      </w:pPr>
      <w:r>
        <w:rPr>
          <w:rFonts w:eastAsiaTheme="minorEastAsia"/>
        </w:rPr>
        <w:t xml:space="preserve">To conclude, we can find </w:t>
      </w:r>
      <m:oMath>
        <m:r>
          <m:rPr>
            <m:sty m:val="bi"/>
          </m:rPr>
          <w:rPr>
            <w:rFonts w:ascii="Cambria Math" w:eastAsiaTheme="minorEastAsia" w:hAnsi="Cambria Math"/>
          </w:rPr>
          <m:t>x</m:t>
        </m:r>
      </m:oMath>
      <w:r>
        <w:rPr>
          <w:rFonts w:eastAsiaTheme="minorEastAsia"/>
        </w:rPr>
        <w:t xml:space="preserve"> by going futher with the elimination:</w:t>
      </w:r>
    </w:p>
    <w:p w14:paraId="542715FF" w14:textId="7D17A53C" w:rsidR="00BF0BA1" w:rsidRPr="00EB737D" w:rsidRDefault="00000000" w:rsidP="00BF0BA1">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m:rPr>
                        <m:sty m:val="bi"/>
                      </m:rPr>
                      <w:rPr>
                        <w:rFonts w:ascii="Cambria Math" w:eastAsiaTheme="minorEastAsia" w:hAnsi="Cambria Math"/>
                        <w:lang w:val="en-US"/>
                      </w:rPr>
                      <m:t>x</m:t>
                    </m:r>
                  </m:e>
                </m:mr>
              </m:m>
            </m:e>
          </m:d>
        </m:oMath>
      </m:oMathPara>
    </w:p>
    <w:p w14:paraId="7A630785" w14:textId="6520478A" w:rsidR="00EB737D" w:rsidRDefault="00EB737D" w:rsidP="00BF0BA1">
      <w:pPr>
        <w:jc w:val="both"/>
        <w:rPr>
          <w:rFonts w:eastAsiaTheme="minorEastAsia"/>
          <w:lang w:val="en-US"/>
        </w:rPr>
      </w:pPr>
      <w:r>
        <w:rPr>
          <w:rFonts w:eastAsiaTheme="minorEastAsia"/>
          <w:lang w:val="en-US"/>
        </w:rPr>
        <w:t xml:space="preserve">The Gauss-Jordan Elimination offers a way to compute the </w:t>
      </w:r>
      <w:r>
        <w:rPr>
          <w:rFonts w:eastAsiaTheme="minorEastAsia"/>
          <w:b/>
          <w:bCs/>
          <w:lang w:val="en-US"/>
        </w:rPr>
        <w:t xml:space="preserve">inverse matrix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oMath>
      <w:r>
        <w:rPr>
          <w:rFonts w:eastAsiaTheme="minorEastAsia"/>
          <w:lang w:val="en-US"/>
        </w:rPr>
        <w:t xml:space="preserve"> through elimination</w:t>
      </w:r>
      <w:r w:rsidR="00B7332A">
        <w:rPr>
          <w:rFonts w:eastAsiaTheme="minorEastAsia"/>
          <w:lang w:val="en-US"/>
        </w:rPr>
        <w:t>. By definition</w:t>
      </w:r>
    </w:p>
    <w:p w14:paraId="26C20E63" w14:textId="7F334FC1" w:rsidR="00B7332A" w:rsidRPr="00DA4011" w:rsidRDefault="00B7332A" w:rsidP="00BF0BA1">
      <w:pPr>
        <w:jc w:val="both"/>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=I</m:t>
          </m:r>
        </m:oMath>
      </m:oMathPara>
    </w:p>
    <w:p w14:paraId="40612121" w14:textId="2CDC7555" w:rsidR="00DA4011" w:rsidRDefault="00DA4011" w:rsidP="00BF0BA1">
      <w:pPr>
        <w:jc w:val="both"/>
        <w:rPr>
          <w:rFonts w:eastAsiaTheme="minorEastAsia"/>
          <w:lang w:val="en-US"/>
        </w:rPr>
      </w:pPr>
      <w:r>
        <w:rPr>
          <w:rFonts w:eastAsiaTheme="minorEastAsia"/>
          <w:lang w:val="en-US"/>
        </w:rPr>
        <w:t>We learn</w:t>
      </w:r>
      <w:r w:rsidR="0025756F">
        <w:rPr>
          <w:rFonts w:eastAsiaTheme="minorEastAsia"/>
          <w:lang w:val="en-US"/>
        </w:rPr>
        <w:t>t</w:t>
      </w:r>
      <w:r>
        <w:rPr>
          <w:rFonts w:eastAsiaTheme="minorEastAsia"/>
          <w:lang w:val="en-US"/>
        </w:rPr>
        <w:t xml:space="preserve"> that, the method 3 of doing matrix multipliaton allows us to rewrite the expression:</w:t>
      </w:r>
    </w:p>
    <w:p w14:paraId="502F1E11" w14:textId="54F71501" w:rsidR="00DA4011" w:rsidRPr="00DA4011" w:rsidRDefault="00DA4011" w:rsidP="00BF0BA1">
      <w:pPr>
        <w:jc w:val="both"/>
        <w:rPr>
          <w:rFonts w:eastAsiaTheme="minorEastAsia"/>
        </w:rPr>
      </w:pPr>
      <m:oMathPara>
        <m:oMath>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m:rPr>
                            <m:sty m:val="bi"/>
                          </m:rPr>
                          <w:rPr>
                            <w:rFonts w:ascii="Cambria Math" w:eastAsiaTheme="minorEastAsia" w:hAnsi="Cambria Math"/>
                            <w:lang w:val="en-US"/>
                          </w:rPr>
                          <m:t>x</m:t>
                        </m:r>
                        <m:ctrlPr>
                          <w:rPr>
                            <w:rFonts w:ascii="Cambria Math" w:eastAsiaTheme="minorEastAsia" w:hAnsi="Cambria Math"/>
                            <w:b/>
                            <w:bCs/>
                            <w:i/>
                            <w:lang w:val="en-US"/>
                          </w:rPr>
                        </m:ctrlP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m:rPr>
                            <m:sty m:val="bi"/>
                          </m:rPr>
                          <w:rPr>
                            <w:rFonts w:ascii="Cambria Math" w:eastAsiaTheme="minorEastAsia" w:hAnsi="Cambria Math"/>
                            <w:lang w:val="en-US"/>
                          </w:rPr>
                          <m:t>x</m:t>
                        </m:r>
                        <m:ctrlPr>
                          <w:rPr>
                            <w:rFonts w:ascii="Cambria Math" w:eastAsiaTheme="minorEastAsia" w:hAnsi="Cambria Math"/>
                            <w:b/>
                            <w:bCs/>
                            <w:i/>
                            <w:lang w:val="en-US"/>
                          </w:rPr>
                        </m:ctrlPr>
                      </m:e>
                      <m:sub>
                        <m:r>
                          <w:rPr>
                            <w:rFonts w:ascii="Cambria Math" w:eastAsiaTheme="minorEastAsia" w:hAnsi="Cambria Math"/>
                            <w:lang w:val="en-US"/>
                          </w:rPr>
                          <m:t>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m:rPr>
                            <m:sty m:val="bi"/>
                          </m:rPr>
                          <w:rPr>
                            <w:rFonts w:ascii="Cambria Math" w:eastAsia="Cambria Math" w:hAnsi="Cambria Math" w:cs="Cambria Math"/>
                            <w:lang w:val="en-US"/>
                          </w:rPr>
                          <m:t>x</m:t>
                        </m:r>
                        <m:ctrlPr>
                          <w:rPr>
                            <w:rFonts w:ascii="Cambria Math" w:eastAsia="Cambria Math" w:hAnsi="Cambria Math" w:cs="Cambria Math"/>
                            <w:b/>
                            <w:bCs/>
                            <w:i/>
                            <w:lang w:val="en-US"/>
                          </w:rPr>
                        </m:ctrlPr>
                      </m:e>
                      <m:sub>
                        <m:r>
                          <w:rPr>
                            <w:rFonts w:ascii="Cambria Math" w:eastAsia="Cambria Math" w:hAnsi="Cambria Math" w:cs="Cambria Math"/>
                            <w:lang w:val="en-US"/>
                          </w:rPr>
                          <m:t>3</m:t>
                        </m:r>
                      </m:sub>
                    </m:sSub>
                  </m:e>
                </m:mr>
              </m:m>
            </m:e>
          </m:d>
          <m:r>
            <w:rPr>
              <w:rFonts w:ascii="Cambria Math" w:eastAsiaTheme="minorEastAsia" w:hAnsi="Cambria Math"/>
              <w:lang w:val="en-US"/>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7777E21D" w14:textId="2826C8E0" w:rsidR="00CD26EF" w:rsidRDefault="00DA4011" w:rsidP="00CD26EF">
      <w:pPr>
        <w:jc w:val="both"/>
        <w:rPr>
          <w:rFonts w:eastAsiaTheme="minorEastAsia"/>
          <w:lang w:val="en-US"/>
        </w:rPr>
      </w:pPr>
      <w:r>
        <w:rPr>
          <w:rFonts w:eastAsiaTheme="minorEastAsia"/>
        </w:rPr>
        <w:t xml:space="preserve">Where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Pr>
          <w:rFonts w:eastAsiaTheme="minorEastAsia"/>
        </w:rPr>
        <w:t xml:space="preserve"> is the column </w:t>
      </w:r>
      <m:oMath>
        <m:r>
          <w:rPr>
            <w:rFonts w:ascii="Cambria Math" w:eastAsiaTheme="minorEastAsia" w:hAnsi="Cambria Math"/>
          </w:rPr>
          <m:t>i</m:t>
        </m:r>
      </m:oMath>
      <w:r>
        <w:rPr>
          <w:rFonts w:eastAsiaTheme="minorEastAsia"/>
        </w:rPr>
        <w:t xml:space="preserve"> in the matrix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Pr>
          <w:rFonts w:eastAsiaTheme="minorEastAsia"/>
        </w:rPr>
        <w:t>.</w:t>
      </w:r>
      <w:r w:rsidR="00CD26EF">
        <w:rPr>
          <w:rFonts w:eastAsiaTheme="minorEastAsia"/>
        </w:rPr>
        <w:t xml:space="preserve"> The problem of finding the inverse of </w:t>
      </w:r>
      <m:oMath>
        <m:r>
          <w:rPr>
            <w:rFonts w:ascii="Cambria Math" w:eastAsiaTheme="minorEastAsia" w:hAnsi="Cambria Math"/>
          </w:rPr>
          <m:t>A</m:t>
        </m:r>
      </m:oMath>
      <w:r w:rsidR="00CD26EF">
        <w:rPr>
          <w:rFonts w:eastAsiaTheme="minorEastAsia"/>
        </w:rPr>
        <w:t xml:space="preserve"> reduces to the problem of finding the 3 column vectors </w:t>
      </w:r>
      <m:oMath>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oMath>
      <w:r w:rsidR="00CD26EF">
        <w:rPr>
          <w:rFonts w:eastAsiaTheme="minorEastAsia"/>
          <w:b/>
          <w:bCs/>
        </w:rPr>
        <w:t xml:space="preserve"> </w:t>
      </w:r>
      <w:r w:rsidR="00CD26EF">
        <w:rPr>
          <w:rFonts w:eastAsiaTheme="minorEastAsia"/>
        </w:rPr>
        <w:t xml:space="preserve">which multiplied by </w:t>
      </w:r>
      <m:oMath>
        <m:r>
          <w:rPr>
            <w:rFonts w:ascii="Cambria Math" w:eastAsiaTheme="minorEastAsia" w:hAnsi="Cambria Math"/>
          </w:rPr>
          <m:t>A</m:t>
        </m:r>
      </m:oMath>
      <w:r w:rsidR="00CD26EF">
        <w:rPr>
          <w:rFonts w:eastAsiaTheme="minorEastAsia"/>
        </w:rPr>
        <w:t xml:space="preserve"> will produce </w:t>
      </w:r>
      <m:oMath>
        <m:sSub>
          <m:sSubPr>
            <m:ctrlPr>
              <w:rPr>
                <w:rFonts w:ascii="Cambria Math" w:eastAsiaTheme="minorEastAsia" w:hAnsi="Cambria Math"/>
                <w:i/>
              </w:rPr>
            </m:ctrlPr>
          </m:sSubPr>
          <m:e>
            <m:r>
              <m:rPr>
                <m:sty m:val="bi"/>
              </m:rPr>
              <w:rPr>
                <w:rFonts w:ascii="Cambria Math" w:eastAsiaTheme="minorEastAsia" w:hAnsi="Cambria Math"/>
              </w:rPr>
              <m:t>I</m:t>
            </m:r>
          </m:e>
          <m:sub>
            <m:r>
              <w:rPr>
                <w:rFonts w:ascii="Cambria Math" w:eastAsiaTheme="minorEastAsia" w:hAnsi="Cambria Math"/>
              </w:rPr>
              <m:t>i</m:t>
            </m:r>
          </m:sub>
        </m:sSub>
      </m:oMath>
      <w:r w:rsidR="00CD26EF">
        <w:rPr>
          <w:rFonts w:eastAsiaTheme="minorEastAsia"/>
        </w:rPr>
        <w:t xml:space="preserve"> (</w:t>
      </w:r>
      <m:oMath>
        <m:r>
          <w:rPr>
            <w:rFonts w:ascii="Cambria Math" w:eastAsiaTheme="minorEastAsia" w:hAnsi="Cambria Math"/>
          </w:rPr>
          <m:t>I</m:t>
        </m:r>
      </m:oMath>
      <w:r w:rsidR="00CD26EF">
        <w:rPr>
          <w:rFonts w:eastAsiaTheme="minorEastAsia"/>
        </w:rPr>
        <w:t xml:space="preserve"> with a 1 on the</w:t>
      </w:r>
      <w:r w:rsidR="00AB2FB6">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th</m:t>
            </m:r>
          </m:sup>
        </m:sSup>
      </m:oMath>
      <w:r w:rsidR="00AB2FB6">
        <w:rPr>
          <w:rFonts w:eastAsiaTheme="minorEastAsia"/>
        </w:rPr>
        <w:t xml:space="preserve"> row</w:t>
      </w:r>
      <w:r w:rsidR="00CD26EF">
        <w:rPr>
          <w:rFonts w:eastAsiaTheme="minorEastAsia"/>
        </w:rPr>
        <w:t>)</w:t>
      </w:r>
      <w:r w:rsidR="00AB2FB6">
        <w:rPr>
          <w:rFonts w:eastAsiaTheme="minorEastAsia"/>
        </w:rPr>
        <w:t>.</w:t>
      </w:r>
      <w:r w:rsidR="00BC47FA">
        <w:rPr>
          <w:rFonts w:eastAsiaTheme="minorEastAsia"/>
        </w:rPr>
        <w:t xml:space="preserve"> We learnt that </w:t>
      </w:r>
      <m:oMath>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oMath>
      <w:r w:rsidR="00BC47FA">
        <w:rPr>
          <w:rFonts w:eastAsiaTheme="minorEastAsia"/>
          <w:b/>
          <w:bCs/>
        </w:rPr>
        <w:t xml:space="preserve"> </w:t>
      </w:r>
      <w:r w:rsidR="00BC47FA">
        <w:rPr>
          <w:rFonts w:eastAsiaTheme="minorEastAsia"/>
        </w:rPr>
        <w:t>can be found by aplying the elimination method on the augumented matrices</w:t>
      </w:r>
      <w:r w:rsidR="00BC47FA">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1</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2</m:t>
                      </m:r>
                    </m:sub>
                  </m:sSub>
                </m:e>
              </m:mr>
            </m:m>
          </m:e>
        </m:d>
      </m:oMath>
      <w:r w:rsidR="00BC47FA">
        <w:rPr>
          <w:rFonts w:eastAsiaTheme="minorEastAsia"/>
          <w:lang w:val="en-US"/>
        </w:rPr>
        <w:t xml:space="preserve"> and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3</m:t>
                      </m:r>
                    </m:sub>
                  </m:sSub>
                </m:e>
              </m:mr>
            </m:m>
          </m:e>
        </m:d>
      </m:oMath>
      <w:r w:rsidR="007E0840">
        <w:rPr>
          <w:rFonts w:eastAsiaTheme="minorEastAsia"/>
          <w:lang w:val="en-US"/>
        </w:rPr>
        <w:t>. But, on all 3 augumented matrices we would apply the same elimination steps so it’s handier to just compute the elimination on the following augumented matrix:</w:t>
      </w:r>
    </w:p>
    <w:p w14:paraId="09E392BE" w14:textId="2FC86835" w:rsidR="00BF0BA1" w:rsidRPr="00AB7695" w:rsidRDefault="00000000" w:rsidP="002F783C">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1</m:t>
                        </m:r>
                      </m:sub>
                    </m:sSub>
                    <m:ctrlPr>
                      <w:rPr>
                        <w:rFonts w:ascii="Cambria Math" w:eastAsia="Cambria Math" w:hAnsi="Cambria Math" w:cs="Cambria Math"/>
                        <w:i/>
                        <w:lang w:val="en-US"/>
                      </w:rPr>
                    </m:ctrlP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2</m:t>
                        </m:r>
                      </m:sub>
                    </m:sSub>
                    <m:ctrlPr>
                      <w:rPr>
                        <w:rFonts w:ascii="Cambria Math" w:eastAsia="Cambria Math" w:hAnsi="Cambria Math" w:cs="Cambria Math"/>
                        <w:i/>
                        <w:lang w:val="en-US"/>
                      </w:rPr>
                    </m:ctrlP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3</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I</m:t>
                    </m:r>
                  </m:e>
                </m:mr>
              </m:m>
            </m:e>
          </m:d>
        </m:oMath>
      </m:oMathPara>
    </w:p>
    <w:p w14:paraId="2DF7FA8E" w14:textId="66693198" w:rsidR="00AB7695" w:rsidRDefault="00AB7695" w:rsidP="002F783C">
      <w:pPr>
        <w:jc w:val="both"/>
        <w:rPr>
          <w:rFonts w:eastAsiaTheme="minorEastAsia"/>
          <w:lang w:val="en-US"/>
        </w:rPr>
      </w:pPr>
      <w:r>
        <w:rPr>
          <w:rFonts w:eastAsiaTheme="minorEastAsia"/>
          <w:lang w:val="en-US"/>
        </w:rPr>
        <w:t>Therefore:</w:t>
      </w:r>
    </w:p>
    <w:p w14:paraId="65683C0E" w14:textId="26A6C1AF" w:rsidR="00AB7695" w:rsidRPr="00C17571" w:rsidRDefault="00000000" w:rsidP="002F783C">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I</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e>
                </m:mr>
              </m:m>
            </m:e>
          </m:d>
        </m:oMath>
      </m:oMathPara>
    </w:p>
    <w:p w14:paraId="07086E58" w14:textId="30E61CE2" w:rsidR="00C17571" w:rsidRPr="00FD49E9" w:rsidRDefault="00FD49E9" w:rsidP="002F783C">
      <w:pPr>
        <w:jc w:val="both"/>
        <w:rPr>
          <w:rFonts w:eastAsiaTheme="minorEastAsia"/>
          <w:lang w:val="en-US"/>
        </w:rPr>
      </w:pPr>
      <w:r>
        <w:rPr>
          <w:rFonts w:eastAsiaTheme="minorEastAsia"/>
          <w:lang w:val="en-US"/>
        </w:rPr>
        <w:t>In the more general case,</w:t>
      </w:r>
      <w:r w:rsidR="00C17571">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m:rPr>
                      <m:sty m:val="bi"/>
                    </m:rPr>
                    <w:rPr>
                      <w:rFonts w:ascii="Cambria Math" w:eastAsiaTheme="minorEastAsia" w:hAnsi="Cambria Math"/>
                      <w:lang w:val="en-US"/>
                    </w:rPr>
                    <m:t>x</m:t>
                  </m:r>
                </m:e>
              </m:mr>
            </m:m>
          </m:e>
        </m:d>
      </m:oMath>
      <w:r w:rsidR="00C17571">
        <w:rPr>
          <w:rFonts w:eastAsiaTheme="minorEastAsia"/>
          <w:lang w:val="en-US"/>
        </w:rPr>
        <w:t xml:space="preserve"> yields the </w:t>
      </w:r>
      <m:oMath>
        <m:r>
          <m:rPr>
            <m:sty m:val="bi"/>
          </m:rPr>
          <w:rPr>
            <w:rFonts w:ascii="Cambria Math" w:eastAsiaTheme="minorEastAsia" w:hAnsi="Cambria Math"/>
            <w:lang w:val="en-US"/>
          </w:rPr>
          <m:t>x</m:t>
        </m:r>
      </m:oMath>
      <w:r w:rsidR="00C17571">
        <w:rPr>
          <w:rFonts w:eastAsiaTheme="minorEastAsia"/>
          <w:b/>
          <w:bCs/>
          <w:lang w:val="en-US"/>
        </w:rPr>
        <w:t xml:space="preserve"> </w:t>
      </w:r>
      <w:r w:rsidR="00C17571">
        <w:rPr>
          <w:rFonts w:eastAsiaTheme="minorEastAsia"/>
          <w:lang w:val="en-US"/>
        </w:rPr>
        <w:t xml:space="preserve">which multiplied by </w:t>
      </w:r>
      <m:oMath>
        <m:r>
          <w:rPr>
            <w:rFonts w:ascii="Cambria Math" w:eastAsiaTheme="minorEastAsia" w:hAnsi="Cambria Math"/>
            <w:lang w:val="en-US"/>
          </w:rPr>
          <m:t>A</m:t>
        </m:r>
      </m:oMath>
      <w:r w:rsidR="00C17571">
        <w:rPr>
          <w:rFonts w:eastAsiaTheme="minorEastAsia"/>
          <w:lang w:val="en-US"/>
        </w:rPr>
        <w:t xml:space="preserve"> gives </w:t>
      </w:r>
      <m:oMath>
        <m:r>
          <m:rPr>
            <m:sty m:val="bi"/>
          </m:rPr>
          <w:rPr>
            <w:rFonts w:ascii="Cambria Math" w:eastAsiaTheme="minorEastAsia" w:hAnsi="Cambria Math"/>
            <w:lang w:val="en-US"/>
          </w:rPr>
          <m:t>b</m:t>
        </m:r>
      </m:oMath>
      <w:r>
        <w:rPr>
          <w:rFonts w:eastAsiaTheme="minorEastAsia"/>
          <w:lang w:val="en-US"/>
        </w:rPr>
        <w:t xml:space="preserve"> and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X</m:t>
                  </m:r>
                </m:e>
              </m:mr>
            </m:m>
          </m:e>
        </m:d>
      </m:oMath>
      <w:r>
        <w:rPr>
          <w:rFonts w:eastAsiaTheme="minorEastAsia"/>
          <w:lang w:val="en-US"/>
        </w:rPr>
        <w:t xml:space="preserve"> yields the </w:t>
      </w:r>
      <m:oMath>
        <m:r>
          <w:rPr>
            <w:rFonts w:ascii="Cambria Math" w:eastAsiaTheme="minorEastAsia" w:hAnsi="Cambria Math"/>
            <w:lang w:val="en-US"/>
          </w:rPr>
          <m:t>X</m:t>
        </m:r>
      </m:oMath>
      <w:r>
        <w:rPr>
          <w:rFonts w:eastAsiaTheme="minorEastAsia"/>
          <w:lang w:val="en-US"/>
        </w:rPr>
        <w:t xml:space="preserve"> matrix</w:t>
      </w:r>
      <w:r w:rsidR="00936EE2">
        <w:rPr>
          <w:rFonts w:eastAsiaTheme="minorEastAsia"/>
          <w:lang w:val="en-US"/>
        </w:rPr>
        <w:t xml:space="preserve"> which multiplied by </w:t>
      </w:r>
      <m:oMath>
        <m:r>
          <w:rPr>
            <w:rFonts w:ascii="Cambria Math" w:eastAsiaTheme="minorEastAsia" w:hAnsi="Cambria Math"/>
            <w:lang w:val="en-US"/>
          </w:rPr>
          <m:t>A</m:t>
        </m:r>
      </m:oMath>
      <w:r w:rsidR="00936EE2">
        <w:rPr>
          <w:rFonts w:eastAsiaTheme="minorEastAsia"/>
          <w:lang w:val="en-US"/>
        </w:rPr>
        <w:t xml:space="preserve"> gives </w:t>
      </w:r>
      <m:oMath>
        <m:r>
          <w:rPr>
            <w:rFonts w:ascii="Cambria Math" w:eastAsiaTheme="minorEastAsia" w:hAnsi="Cambria Math"/>
            <w:lang w:val="en-US"/>
          </w:rPr>
          <m:t>B</m:t>
        </m:r>
      </m:oMath>
      <w:r w:rsidR="004D4D01">
        <w:rPr>
          <w:rFonts w:eastAsiaTheme="minorEastAsia"/>
          <w:lang w:val="en-US"/>
        </w:rPr>
        <w:t>.</w:t>
      </w:r>
    </w:p>
    <w:p w14:paraId="39C86BF9" w14:textId="3AFB09DD" w:rsidR="00C97277" w:rsidRDefault="00C97277" w:rsidP="002F783C">
      <w:pPr>
        <w:jc w:val="both"/>
        <w:rPr>
          <w:rFonts w:eastAsiaTheme="minorEastAsia"/>
          <w:lang w:val="en-US"/>
        </w:rPr>
      </w:pPr>
      <w:r>
        <w:rPr>
          <w:rFonts w:eastAsiaTheme="minorEastAsia"/>
          <w:lang w:val="en-US"/>
        </w:rPr>
        <w:t>In the book (</w:t>
      </w:r>
      <w:sdt>
        <w:sdtPr>
          <w:rPr>
            <w:rFonts w:eastAsiaTheme="minorEastAsia"/>
            <w:lang w:val="en-US"/>
          </w:rPr>
          <w:id w:val="1308981769"/>
          <w:citation/>
        </w:sdtPr>
        <w:sdtContent>
          <w:r w:rsidR="00F83431">
            <w:rPr>
              <w:rFonts w:eastAsiaTheme="minorEastAsia"/>
              <w:lang w:val="en-US"/>
            </w:rPr>
            <w:fldChar w:fldCharType="begin"/>
          </w:r>
          <w:r w:rsidR="00F83431">
            <w:rPr>
              <w:rFonts w:eastAsiaTheme="minorEastAsia"/>
              <w:lang w:val="en-US"/>
            </w:rPr>
            <w:instrText xml:space="preserve"> CITATION Str \l 1033 </w:instrText>
          </w:r>
          <w:r w:rsidR="00F83431">
            <w:rPr>
              <w:rFonts w:eastAsiaTheme="minorEastAsia"/>
              <w:lang w:val="en-US"/>
            </w:rPr>
            <w:fldChar w:fldCharType="separate"/>
          </w:r>
          <w:r w:rsidR="00F83431">
            <w:rPr>
              <w:rFonts w:eastAsiaTheme="minorEastAsia"/>
              <w:lang w:val="en-US"/>
            </w:rPr>
            <w:t xml:space="preserve"> </w:t>
          </w:r>
          <w:r w:rsidR="00F83431" w:rsidRPr="00F83431">
            <w:rPr>
              <w:rFonts w:eastAsiaTheme="minorEastAsia"/>
              <w:lang w:val="en-US"/>
            </w:rPr>
            <w:t>[4]</w:t>
          </w:r>
          <w:r w:rsidR="00F83431">
            <w:rPr>
              <w:rFonts w:eastAsiaTheme="minorEastAsia"/>
              <w:lang w:val="en-US"/>
            </w:rPr>
            <w:fldChar w:fldCharType="end"/>
          </w:r>
        </w:sdtContent>
      </w:sdt>
      <w:r w:rsidR="00960C7D">
        <w:rPr>
          <w:rFonts w:eastAsiaTheme="minorEastAsia"/>
          <w:lang w:val="en-US"/>
        </w:rPr>
        <w:t xml:space="preserve">, </w:t>
      </w:r>
      <w:r>
        <w:rPr>
          <w:rFonts w:eastAsiaTheme="minorEastAsia"/>
          <w:lang w:val="en-US"/>
        </w:rPr>
        <w:t>page 87)</w:t>
      </w:r>
      <w:r w:rsidR="00C17571">
        <w:rPr>
          <w:rFonts w:eastAsiaTheme="minorEastAsia"/>
          <w:lang w:val="en-US"/>
        </w:rPr>
        <w:t>, the</w:t>
      </w:r>
      <w:r w:rsidR="00C17571">
        <w:rPr>
          <w:rFonts w:eastAsiaTheme="minorEastAsia"/>
          <w:b/>
          <w:bCs/>
          <w:lang w:val="en-US"/>
        </w:rPr>
        <w:t xml:space="preserve"> Gauss-Jordan</w:t>
      </w:r>
      <w:r w:rsidR="00C17571">
        <w:rPr>
          <w:rFonts w:eastAsiaTheme="minorEastAsia"/>
          <w:lang w:val="en-US"/>
        </w:rPr>
        <w:t xml:space="preserve"> Elimination is defined as:</w:t>
      </w:r>
    </w:p>
    <w:p w14:paraId="268AE65F" w14:textId="04551DEE" w:rsidR="00C17571" w:rsidRPr="00E62602" w:rsidRDefault="00C17571" w:rsidP="002F783C">
      <w:pPr>
        <w:jc w:val="both"/>
        <w:rPr>
          <w:rFonts w:eastAsiaTheme="minorEastAsia"/>
          <w:lang w:val="en-US"/>
        </w:rPr>
      </w:pPr>
      <m:oMathPara>
        <m:oMath>
          <m:r>
            <w:rPr>
              <w:rFonts w:ascii="Cambria Math" w:eastAsiaTheme="minorEastAsia" w:hAnsi="Cambria Math"/>
            </w:rPr>
            <m:t xml:space="preserve">Multipy </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I</m:t>
                    </m:r>
                  </m:e>
                </m:mr>
              </m:m>
            </m:e>
          </m:d>
          <m:r>
            <w:rPr>
              <w:rFonts w:ascii="Cambria Math" w:eastAsiaTheme="minorEastAsia" w:hAnsi="Cambria Math"/>
              <w:lang w:val="en-US"/>
            </w:rPr>
            <m:t xml:space="preserve"> by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 xml:space="preserve"> to get </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e>
                </m:mr>
              </m:m>
            </m:e>
          </m:d>
        </m:oMath>
      </m:oMathPara>
    </w:p>
    <w:p w14:paraId="6182A7FC" w14:textId="0A1CA0F1" w:rsidR="00E62602" w:rsidRDefault="00E62602" w:rsidP="00E62602">
      <w:pPr>
        <w:pStyle w:val="Heading3"/>
        <w:rPr>
          <w:rFonts w:eastAsiaTheme="minorEastAsia"/>
        </w:rPr>
      </w:pPr>
      <w:r>
        <w:rPr>
          <w:rFonts w:eastAsiaTheme="minorEastAsia"/>
        </w:rPr>
        <w:t>Example 5</w:t>
      </w:r>
      <w:r w:rsidR="00107E3A">
        <w:rPr>
          <w:rFonts w:eastAsiaTheme="minorEastAsia"/>
        </w:rPr>
        <w:t xml:space="preserve">: </w:t>
      </w:r>
      <m:oMath>
        <m:r>
          <w:rPr>
            <w:rFonts w:ascii="Cambria Math" w:eastAsiaTheme="minorEastAsia" w:hAnsi="Cambria Math"/>
          </w:rPr>
          <m:t>A</m:t>
        </m:r>
      </m:oMath>
      <w:r w:rsidR="00107E3A">
        <w:rPr>
          <w:rFonts w:eastAsiaTheme="minorEastAsia"/>
        </w:rPr>
        <w:t xml:space="preserve"> Upper Triangular </w:t>
      </w:r>
      <w:r w:rsidR="00107E3A">
        <w:rPr>
          <w:rFonts w:ascii="Cambria Math" w:eastAsiaTheme="minorEastAsia" w:hAnsi="Cambria Math"/>
        </w:rPr>
        <w:t>⇒</w:t>
      </w:r>
      <w:r w:rsidR="00107E3A">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sidR="00107E3A">
        <w:rPr>
          <w:rFonts w:eastAsiaTheme="minorEastAsia"/>
        </w:rPr>
        <w:t xml:space="preserve"> Upper Triangular</w:t>
      </w:r>
    </w:p>
    <w:p w14:paraId="1CDDB7EF" w14:textId="016E2CA0" w:rsidR="00E62602" w:rsidRDefault="00CD5C59" w:rsidP="00E62602">
      <w:pPr>
        <w:rPr>
          <w:rFonts w:eastAsiaTheme="minorEastAsia"/>
        </w:rPr>
      </w:pPr>
      <w:r>
        <w:t xml:space="preserve">Let’s consider the following </w:t>
      </w:r>
      <w:r w:rsidR="00322329">
        <w:t xml:space="preserve">square, invertible, </w:t>
      </w:r>
      <w:r>
        <w:t xml:space="preserve">upper triangular matrix </w:t>
      </w:r>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n×n</m:t>
            </m:r>
          </m:sup>
        </m:sSup>
      </m:oMath>
      <w:r>
        <w:rPr>
          <w:rFonts w:eastAsiaTheme="minorEastAsia"/>
        </w:rPr>
        <w:t>:</w:t>
      </w:r>
    </w:p>
    <w:p w14:paraId="0C3849B2" w14:textId="44442FE9" w:rsidR="00CD5C59" w:rsidRPr="005876A7" w:rsidRDefault="005876A7" w:rsidP="00E62602">
      <w:pPr>
        <w:rPr>
          <w:rFonts w:eastAsiaTheme="minorEastAsia"/>
        </w:rPr>
      </w:pPr>
      <m:oMathPara>
        <m:oMath>
          <m:r>
            <w:rPr>
              <w:rFonts w:ascii="Cambria Math" w:hAnsi="Cambria Math"/>
            </w:rPr>
            <w:lastRenderedPageBreak/>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e>
                  <m:e>
                    <m:sSub>
                      <m:sSubPr>
                        <m:ctrlPr>
                          <w:rPr>
                            <w:rFonts w:ascii="Cambria Math" w:hAnsi="Cambria Math"/>
                            <w:i/>
                          </w:rPr>
                        </m:ctrlPr>
                      </m:sSubPr>
                      <m:e>
                        <m:r>
                          <w:rPr>
                            <w:rFonts w:ascii="Cambria Math" w:hAnsi="Cambria Math"/>
                          </w:rPr>
                          <m:t>u</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1,n-1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0</m:t>
                    </m:r>
                  </m:e>
                  <m:e>
                    <m:sSub>
                      <m:sSubPr>
                        <m:ctrlPr>
                          <w:rPr>
                            <w:rFonts w:ascii="Cambria Math" w:hAnsi="Cambria Math"/>
                            <w:i/>
                          </w:rPr>
                        </m:ctrlPr>
                      </m:sSubPr>
                      <m:e>
                        <m:r>
                          <w:rPr>
                            <w:rFonts w:ascii="Cambria Math" w:hAnsi="Cambria Math"/>
                          </w:rPr>
                          <m:t>u</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2,n-1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n-1,n-1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n-1,n</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n,n</m:t>
                        </m:r>
                      </m:sub>
                    </m:sSub>
                  </m:e>
                </m:mr>
              </m:m>
            </m:e>
          </m:d>
        </m:oMath>
      </m:oMathPara>
    </w:p>
    <w:p w14:paraId="6E40791D" w14:textId="76A4FC7E" w:rsidR="005876A7" w:rsidRDefault="0020109D" w:rsidP="00E62602">
      <w:pPr>
        <w:rPr>
          <w:rFonts w:eastAsiaTheme="minorEastAsia"/>
        </w:rPr>
      </w:pPr>
      <w:r>
        <w:t>Name</w:t>
      </w:r>
      <w:r w:rsidR="00322329">
        <w:t xml:space="preserve"> each column of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00322329">
        <w:rPr>
          <w:rFonts w:eastAsiaTheme="minorEastAsia"/>
        </w:rPr>
        <w:t xml:space="preserve"> </w:t>
      </w:r>
      <w:r w:rsidR="00706F0E">
        <w:rPr>
          <w:rFonts w:eastAsiaTheme="minorEastAsia"/>
        </w:rPr>
        <w:t>as</w:t>
      </w:r>
      <w:r w:rsidR="00322329">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322329">
        <w:rPr>
          <w:rFonts w:eastAsiaTheme="minorEastAsia"/>
        </w:rPr>
        <w:t xml:space="preserve"> such that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r>
          <w:rPr>
            <w:rFonts w:ascii="Cambria Math" w:eastAsiaTheme="minorEastAsia" w:hAnsi="Cambria Math"/>
          </w:rPr>
          <m:t>=</m:t>
        </m:r>
        <m:d>
          <m:dPr>
            <m:begChr m:val="["/>
            <m:endChr m:val="]"/>
            <m:ctrlPr>
              <w:rPr>
                <w:rFonts w:ascii="Cambria Math" w:eastAsiaTheme="minorEastAsia" w:hAnsi="Cambria Math"/>
                <w:i/>
              </w:rPr>
            </m:ctrlPr>
          </m:dPr>
          <m:e>
            <m:m>
              <m:mPr>
                <m:mcs>
                  <m:mc>
                    <m:mcPr>
                      <m:count m:val="6"/>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1</m:t>
                      </m:r>
                    </m:sub>
                  </m:sSub>
                </m:e>
                <m:e>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m:rPr>
                          <m:sty m:val="bi"/>
                        </m:rPr>
                        <w:rPr>
                          <w:rFonts w:ascii="Cambria Math" w:eastAsia="Cambria Math" w:hAnsi="Cambria Math" w:cs="Cambria Math"/>
                        </w:rPr>
                        <m:t>x</m:t>
                      </m:r>
                      <m:ctrlPr>
                        <w:rPr>
                          <w:rFonts w:ascii="Cambria Math" w:eastAsia="Cambria Math" w:hAnsi="Cambria Math" w:cs="Cambria Math"/>
                          <w:b/>
                          <w:bCs/>
                          <w:i/>
                        </w:rPr>
                      </m:ctrlPr>
                    </m:e>
                    <m:sub>
                      <m:r>
                        <w:rPr>
                          <w:rFonts w:ascii="Cambria Math" w:eastAsia="Cambria Math" w:hAnsi="Cambria Math" w:cs="Cambria Math"/>
                        </w:rPr>
                        <m:t>j</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m:rPr>
                          <m:sty m:val="bi"/>
                        </m:rPr>
                        <w:rPr>
                          <w:rFonts w:ascii="Cambria Math" w:eastAsia="Cambria Math" w:hAnsi="Cambria Math" w:cs="Cambria Math"/>
                        </w:rPr>
                        <m:t>x</m:t>
                      </m:r>
                      <m:ctrlPr>
                        <w:rPr>
                          <w:rFonts w:ascii="Cambria Math" w:eastAsia="Cambria Math" w:hAnsi="Cambria Math" w:cs="Cambria Math"/>
                          <w:b/>
                          <w:bCs/>
                          <w:i/>
                        </w:rPr>
                      </m:ctrlPr>
                    </m:e>
                    <m:sub>
                      <m:r>
                        <w:rPr>
                          <w:rFonts w:ascii="Cambria Math" w:eastAsia="Cambria Math" w:hAnsi="Cambria Math" w:cs="Cambria Math"/>
                        </w:rPr>
                        <m:t>n</m:t>
                      </m:r>
                    </m:sub>
                  </m:sSub>
                </m:e>
              </m:mr>
            </m:m>
          </m:e>
        </m:d>
      </m:oMath>
    </w:p>
    <w:p w14:paraId="442C4479" w14:textId="3EE7C045" w:rsidR="003315DC" w:rsidRPr="003A634C" w:rsidRDefault="003315DC" w:rsidP="00E62602">
      <w:pPr>
        <w:rPr>
          <w:rFonts w:eastAsiaTheme="minorEastAsia"/>
        </w:rPr>
      </w:pPr>
      <m:oMathPara>
        <m:oMath>
          <m:r>
            <w:rPr>
              <w:rFonts w:ascii="Cambria Math" w:hAnsi="Cambria Math"/>
            </w:rPr>
            <m:t>A</m:t>
          </m:r>
          <m:sSub>
            <m:sSubPr>
              <m:ctrlPr>
                <w:rPr>
                  <w:rFonts w:ascii="Cambria Math" w:hAnsi="Cambria Math"/>
                  <w:b/>
                  <w:bCs/>
                  <w:i/>
                </w:rPr>
              </m:ctrlPr>
            </m:sSubPr>
            <m:e>
              <m:r>
                <m:rPr>
                  <m:sty m:val="bi"/>
                </m:rPr>
                <w:rPr>
                  <w:rFonts w:ascii="Cambria Math" w:hAnsi="Cambria Math"/>
                </w:rPr>
                <m:t>x</m:t>
              </m:r>
            </m:e>
            <m:sub>
              <m:r>
                <w:rPr>
                  <w:rFonts w:ascii="Cambria Math" w:hAnsi="Cambria Math"/>
                </w:rPr>
                <m:t>j</m:t>
              </m:r>
            </m:sub>
          </m:sSub>
          <m:r>
            <m:rPr>
              <m:sty m:val="bi"/>
            </m:rP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Cambria Math" w:hAnsi="Cambria Math" w:cs="Cambria Math"/>
            </w:rPr>
            <m:t xml:space="preserve">(on </m:t>
          </m:r>
          <m:sSup>
            <m:sSupPr>
              <m:ctrlPr>
                <w:rPr>
                  <w:rFonts w:ascii="Cambria Math" w:eastAsia="Cambria Math" w:hAnsi="Cambria Math" w:cs="Cambria Math"/>
                  <w:i/>
                </w:rPr>
              </m:ctrlPr>
            </m:sSupPr>
            <m:e>
              <m:r>
                <w:rPr>
                  <w:rFonts w:ascii="Cambria Math" w:eastAsia="Cambria Math" w:hAnsi="Cambria Math" w:cs="Cambria Math"/>
                </w:rPr>
                <m:t>j</m:t>
              </m:r>
            </m:e>
            <m:sup>
              <m:r>
                <w:rPr>
                  <w:rFonts w:ascii="Cambria Math" w:eastAsia="Cambria Math" w:hAnsi="Cambria Math" w:cs="Cambria Math"/>
                </w:rPr>
                <m:t>th</m:t>
              </m:r>
            </m:sup>
          </m:sSup>
          <m:r>
            <w:rPr>
              <w:rFonts w:ascii="Cambria Math" w:eastAsia="Cambria Math" w:hAnsi="Cambria Math" w:cs="Cambria Math"/>
            </w:rPr>
            <m:t xml:space="preserve"> row)</m:t>
          </m:r>
        </m:oMath>
      </m:oMathPara>
    </w:p>
    <w:p w14:paraId="45F29179" w14:textId="38498F47" w:rsidR="00AD3D73" w:rsidRDefault="003A634C" w:rsidP="00AD3D73">
      <w:pPr>
        <w:rPr>
          <w:rFonts w:eastAsiaTheme="minorEastAsia"/>
        </w:rPr>
      </w:pPr>
      <w:r>
        <w:rPr>
          <w:rFonts w:eastAsiaTheme="minorEastAsia"/>
        </w:rPr>
        <w:t xml:space="preserve">The resulting vector from </w:t>
      </w:r>
      <m:oMath>
        <m:r>
          <m:rPr>
            <m:sty m:val="bi"/>
          </m:rPr>
          <w:rPr>
            <w:rFonts w:ascii="Cambria Math" w:eastAsiaTheme="minorEastAsia" w:hAnsi="Cambria Math"/>
          </w:rPr>
          <m:t>I</m:t>
        </m:r>
      </m:oMath>
      <w:r>
        <w:rPr>
          <w:rFonts w:eastAsiaTheme="minorEastAsia"/>
          <w:b/>
          <w:bCs/>
        </w:rPr>
        <w:t xml:space="preserve"> </w:t>
      </w:r>
      <w:r>
        <w:rPr>
          <w:rFonts w:eastAsiaTheme="minorEastAsia"/>
        </w:rPr>
        <w:t xml:space="preserve">will have </w:t>
      </w:r>
      <m:oMath>
        <m:r>
          <w:rPr>
            <w:rFonts w:ascii="Cambria Math" w:eastAsiaTheme="minorEastAsia" w:hAnsi="Cambria Math"/>
          </w:rPr>
          <m:t>n-j</m:t>
        </m:r>
      </m:oMath>
      <w:r>
        <w:rPr>
          <w:rFonts w:eastAsiaTheme="minorEastAsia"/>
        </w:rPr>
        <w:t xml:space="preserve"> zeros after the</w:t>
      </w:r>
      <w:r w:rsidR="00D461D5">
        <w:rPr>
          <w:rFonts w:eastAsiaTheme="minorEastAsia"/>
        </w:rPr>
        <w:t xml:space="preserve"> </w:t>
      </w:r>
      <m:oMath>
        <m:r>
          <w:rPr>
            <w:rFonts w:ascii="Cambria Math" w:eastAsiaTheme="minorEastAsia" w:hAnsi="Cambria Math"/>
          </w:rPr>
          <m:t>1</m:t>
        </m:r>
      </m:oMath>
      <w:r w:rsidR="00D461D5">
        <w:rPr>
          <w:rFonts w:eastAsiaTheme="minorEastAsia"/>
        </w:rPr>
        <w:t>.</w:t>
      </w:r>
    </w:p>
    <w:p w14:paraId="0BCC95B6" w14:textId="08C10DCE" w:rsidR="00AD3D73" w:rsidRPr="00E45C4D" w:rsidRDefault="00000000" w:rsidP="00AD3D73">
      <w:pPr>
        <w:rPr>
          <w:rFonts w:eastAsiaTheme="minorEastAsia"/>
        </w:rPr>
      </w:pPr>
      <m:oMathPara>
        <m:oMath>
          <m:d>
            <m:dPr>
              <m:begChr m:val="["/>
              <m:endChr m:val="]"/>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e>
                  <m:e>
                    <m:sSub>
                      <m:sSubPr>
                        <m:ctrlPr>
                          <w:rPr>
                            <w:rFonts w:ascii="Cambria Math" w:hAnsi="Cambria Math"/>
                            <w:i/>
                          </w:rPr>
                        </m:ctrlPr>
                      </m:sSubPr>
                      <m:e>
                        <m:r>
                          <w:rPr>
                            <w:rFonts w:ascii="Cambria Math" w:hAnsi="Cambria Math"/>
                          </w:rPr>
                          <m:t>u</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1,n-1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0</m:t>
                    </m:r>
                  </m:e>
                  <m:e>
                    <m:sSub>
                      <m:sSubPr>
                        <m:ctrlPr>
                          <w:rPr>
                            <w:rFonts w:ascii="Cambria Math" w:hAnsi="Cambria Math"/>
                            <w:i/>
                          </w:rPr>
                        </m:ctrlPr>
                      </m:sSubPr>
                      <m:e>
                        <m:r>
                          <w:rPr>
                            <w:rFonts w:ascii="Cambria Math" w:hAnsi="Cambria Math"/>
                          </w:rPr>
                          <m:t>u</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2,n-1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n-1,n-1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n-1,n</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n-1,j</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n,j</m:t>
                        </m:r>
                      </m:sub>
                    </m:sSub>
                  </m:e>
                </m:mr>
              </m:m>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08D3C41D" w14:textId="3E878629" w:rsidR="00E45C4D" w:rsidRDefault="00E45C4D" w:rsidP="00AD3D73">
      <w:pPr>
        <w:rPr>
          <w:rFonts w:eastAsiaTheme="minorEastAsia"/>
        </w:rPr>
      </w:pPr>
      <w:r>
        <w:rPr>
          <w:rFonts w:eastAsiaTheme="minorEastAsia"/>
        </w:rPr>
        <w:t xml:space="preserve">If we apply back subtitution to find </w:t>
      </w:r>
      <m:oMath>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j</m:t>
            </m:r>
          </m:sub>
        </m:sSub>
      </m:oMath>
      <w:r>
        <w:rPr>
          <w:rFonts w:eastAsiaTheme="minorEastAsia"/>
        </w:rPr>
        <w:t>, then:</w:t>
      </w:r>
    </w:p>
    <w:p w14:paraId="2661DFBC" w14:textId="31A455A6" w:rsidR="00E45C4D" w:rsidRPr="0089525C" w:rsidRDefault="00000000" w:rsidP="00AD3D7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n,j</m:t>
              </m:r>
            </m:sub>
          </m:sSub>
          <m:r>
            <w:rPr>
              <w:rFonts w:ascii="Cambria Math" w:eastAsiaTheme="minorEastAsia" w:hAnsi="Cambria Math"/>
            </w:rPr>
            <m:t>=0</m:t>
          </m:r>
        </m:oMath>
      </m:oMathPara>
    </w:p>
    <w:p w14:paraId="05315E55" w14:textId="08B2826B" w:rsidR="007C3879" w:rsidRPr="00E45C4D" w:rsidRDefault="0089525C" w:rsidP="00AD3D73">
      <w:pPr>
        <w:rPr>
          <w:rFonts w:eastAsiaTheme="minorEastAsia"/>
        </w:rPr>
      </w:pPr>
      <w:r>
        <w:rPr>
          <w:rFonts w:eastAsiaTheme="minorEastAsia"/>
        </w:rPr>
        <w:t xml:space="preserve">The matrix </w:t>
      </w:r>
      <m:oMath>
        <m:r>
          <w:rPr>
            <w:rFonts w:ascii="Cambria Math" w:eastAsiaTheme="minorEastAsia" w:hAnsi="Cambria Math"/>
          </w:rPr>
          <m:t>A</m:t>
        </m:r>
      </m:oMath>
      <w:r>
        <w:rPr>
          <w:rFonts w:eastAsiaTheme="minorEastAsia"/>
        </w:rPr>
        <w:t xml:space="preserve"> is invertible </w:t>
      </w:r>
      <w:r>
        <w:rPr>
          <w:rFonts w:ascii="Cambria Math" w:eastAsiaTheme="minorEastAsia" w:hAnsi="Cambria Math"/>
        </w:rPr>
        <w:t>⇔</w:t>
      </w:r>
      <w:r>
        <w:rPr>
          <w:rFonts w:eastAsiaTheme="minorEastAsia"/>
        </w:rPr>
        <w:t xml:space="preserve"> Pivots cannot be </w:t>
      </w:r>
      <m:oMath>
        <m:r>
          <w:rPr>
            <w:rFonts w:ascii="Cambria Math" w:eastAsiaTheme="minorEastAsia" w:hAnsi="Cambria Math"/>
          </w:rPr>
          <m:t>0</m:t>
        </m:r>
      </m:oMath>
      <w:r>
        <w:rPr>
          <w:rFonts w:eastAsiaTheme="minorEastAsia"/>
        </w:rPr>
        <w:t xml:space="preserve"> </w:t>
      </w:r>
      <w:r>
        <w:rPr>
          <w:rFonts w:ascii="Cambria Math" w:eastAsiaTheme="minorEastAsia" w:hAnsi="Cambria Math"/>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r>
          <w:rPr>
            <w:rFonts w:ascii="Cambria Math" w:eastAsiaTheme="minorEastAsia" w:hAnsi="Cambria Math"/>
          </w:rPr>
          <m:t>≠0</m:t>
        </m:r>
      </m:oMath>
      <w:r w:rsidR="007C3879">
        <w:rPr>
          <w:rFonts w:eastAsiaTheme="minorEastAsia"/>
        </w:rPr>
        <w:t xml:space="preserve">, therefore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n,j</m:t>
            </m:r>
          </m:sub>
        </m:sSub>
        <m:r>
          <w:rPr>
            <w:rFonts w:ascii="Cambria Math" w:eastAsiaTheme="minorEastAsia" w:hAnsi="Cambria Math"/>
          </w:rPr>
          <m:t>=0</m:t>
        </m:r>
      </m:oMath>
    </w:p>
    <w:p w14:paraId="4A052249" w14:textId="5D4A89EC" w:rsidR="00E45C4D" w:rsidRPr="00F076BF" w:rsidRDefault="00000000" w:rsidP="00AD3D7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n,j</m:t>
              </m:r>
            </m:sub>
          </m:sSub>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n-1,j</m:t>
              </m:r>
            </m:sub>
          </m:sSub>
          <m:r>
            <w:rPr>
              <w:rFonts w:ascii="Cambria Math" w:eastAsiaTheme="minorEastAsia" w:hAnsi="Cambria Math"/>
            </w:rPr>
            <m:t>=0</m:t>
          </m:r>
          <m:groupChr>
            <m:groupChrPr>
              <m:chr m:val="⇒"/>
              <m:vertJc m:val="bot"/>
              <m:ctrlPr>
                <w:rPr>
                  <w:rFonts w:ascii="Cambria Math" w:eastAsiaTheme="minorEastAsia" w:hAnsi="Cambria Math"/>
                  <w:i/>
                </w:rPr>
              </m:ctrlPr>
            </m:groupChrPr>
            <m:e>
              <m:r>
                <w:rPr>
                  <w:rFonts w:ascii="Cambria Math" w:eastAsiaTheme="minorEastAsia" w:hAnsi="Cambria Math"/>
                </w:rPr>
                <m:t>A invertible</m:t>
              </m:r>
            </m:e>
          </m:groupCh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n-1,j</m:t>
              </m:r>
            </m:sub>
          </m:sSub>
          <m:r>
            <w:rPr>
              <w:rFonts w:ascii="Cambria Math" w:eastAsiaTheme="minorEastAsia" w:hAnsi="Cambria Math"/>
            </w:rPr>
            <m:t>=0</m:t>
          </m:r>
        </m:oMath>
      </m:oMathPara>
    </w:p>
    <w:p w14:paraId="578E4043" w14:textId="1FB01A38" w:rsidR="00F076BF" w:rsidRPr="00F076BF" w:rsidRDefault="00F076BF" w:rsidP="00AD3D73">
      <w:pPr>
        <w:rPr>
          <w:rFonts w:eastAsiaTheme="minorEastAsia"/>
        </w:rPr>
      </w:pPr>
      <m:oMathPara>
        <m:oMath>
          <m:r>
            <w:rPr>
              <w:rFonts w:ascii="Cambria Math" w:eastAsiaTheme="minorEastAsia" w:hAnsi="Cambria Math"/>
            </w:rPr>
            <m:t>⋮</m:t>
          </m:r>
        </m:oMath>
      </m:oMathPara>
    </w:p>
    <w:p w14:paraId="040379FD" w14:textId="1BB59337" w:rsidR="00F076BF" w:rsidRPr="00603BAD" w:rsidRDefault="00000000" w:rsidP="00AD3D7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jj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jj</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jj</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jj</m:t>
                  </m:r>
                </m:sub>
              </m:sSub>
            </m:den>
          </m:f>
        </m:oMath>
      </m:oMathPara>
    </w:p>
    <w:p w14:paraId="09F5EEF3" w14:textId="41E1AD67" w:rsidR="00603BAD" w:rsidRDefault="00603BAD" w:rsidP="00487E29">
      <w:pPr>
        <w:jc w:val="both"/>
        <w:rPr>
          <w:rFonts w:eastAsiaTheme="minorEastAsia"/>
        </w:rPr>
      </w:pPr>
      <w:r>
        <w:rPr>
          <w:rFonts w:eastAsiaTheme="minorEastAsia"/>
        </w:rPr>
        <w:t xml:space="preserve">Back subtitution keeps the </w:t>
      </w:r>
      <m:oMath>
        <m:r>
          <w:rPr>
            <w:rFonts w:ascii="Cambria Math" w:eastAsiaTheme="minorEastAsia" w:hAnsi="Cambria Math"/>
          </w:rPr>
          <m:t>n-j</m:t>
        </m:r>
      </m:oMath>
      <w:r>
        <w:rPr>
          <w:rFonts w:eastAsiaTheme="minorEastAsia"/>
        </w:rPr>
        <w:t xml:space="preserve"> zeros from the j column of </w:t>
      </w:r>
      <m:oMath>
        <m:r>
          <w:rPr>
            <w:rFonts w:ascii="Cambria Math" w:eastAsiaTheme="minorEastAsia" w:hAnsi="Cambria Math"/>
          </w:rPr>
          <m:t>I</m:t>
        </m:r>
      </m:oMath>
      <w:r>
        <w:rPr>
          <w:rFonts w:eastAsiaTheme="minorEastAsia"/>
        </w:rPr>
        <w:t xml:space="preserve"> at the end of the j column of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sidR="00487E29">
        <w:rPr>
          <w:rFonts w:eastAsiaTheme="minorEastAsia"/>
        </w:rPr>
        <w:t>.</w:t>
      </w:r>
      <w:r w:rsidR="00A7089B">
        <w:rPr>
          <w:rFonts w:eastAsiaTheme="minorEastAsia"/>
        </w:rPr>
        <w:t xml:space="preserve"> If we take all the columns in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sidR="00A7089B">
        <w:rPr>
          <w:rFonts w:eastAsiaTheme="minorEastAsia"/>
        </w:rPr>
        <w:t>, we see that it becomes an upper triangular matrix.</w:t>
      </w:r>
    </w:p>
    <w:p w14:paraId="25EB9760" w14:textId="6DD926DE" w:rsidR="00320E84" w:rsidRDefault="00320E84" w:rsidP="00487E29">
      <w:pPr>
        <w:jc w:val="both"/>
        <w:rPr>
          <w:rFonts w:eastAsiaTheme="minorEastAsia"/>
        </w:rPr>
      </w:pPr>
      <w:r>
        <w:rPr>
          <w:rFonts w:eastAsiaTheme="minorEastAsia"/>
        </w:rPr>
        <w:t xml:space="preserve">The same reasoning applies to lower triangular matrices </w:t>
      </w:r>
      <m:oMath>
        <m:r>
          <w:rPr>
            <w:rFonts w:ascii="Cambria Math" w:eastAsiaTheme="minorEastAsia" w:hAnsi="Cambria Math"/>
          </w:rPr>
          <m:t>L</m:t>
        </m:r>
      </m:oMath>
      <w:r>
        <w:rPr>
          <w:rFonts w:eastAsiaTheme="minorEastAsia"/>
        </w:rPr>
        <w:t>.</w:t>
      </w:r>
      <w:r w:rsidR="001D36AF">
        <w:rPr>
          <w:rFonts w:eastAsiaTheme="minorEastAsia"/>
        </w:rPr>
        <w:t xml:space="preserve"> If </w:t>
      </w:r>
      <m:oMath>
        <m:r>
          <w:rPr>
            <w:rFonts w:ascii="Cambria Math" w:eastAsiaTheme="minorEastAsia" w:hAnsi="Cambria Math"/>
          </w:rPr>
          <m:t>A</m:t>
        </m:r>
      </m:oMath>
      <w:r w:rsidR="001D36AF">
        <w:rPr>
          <w:rFonts w:eastAsiaTheme="minorEastAsia"/>
        </w:rPr>
        <w:t xml:space="preserve"> is an invertible, lower tirangular matrix, then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sidR="001D36AF">
        <w:rPr>
          <w:rFonts w:eastAsiaTheme="minorEastAsia"/>
        </w:rPr>
        <w:t xml:space="preserve"> is also a lower triangular matrix.</w:t>
      </w:r>
    </w:p>
    <w:p w14:paraId="0011611F" w14:textId="46A849C9" w:rsidR="002503DF" w:rsidRDefault="002503DF" w:rsidP="002503DF">
      <w:pPr>
        <w:pStyle w:val="Heading3"/>
        <w:rPr>
          <w:rFonts w:eastAsiaTheme="minorEastAsia"/>
        </w:rPr>
      </w:pPr>
      <w:r>
        <w:rPr>
          <w:rFonts w:eastAsiaTheme="minorEastAsia"/>
        </w:rPr>
        <w:lastRenderedPageBreak/>
        <w:t>An invertible A must have n pivots</w:t>
      </w:r>
    </w:p>
    <w:p w14:paraId="715319B1" w14:textId="75258D93" w:rsidR="00444675" w:rsidRDefault="006B34DC" w:rsidP="00444675">
      <w:pPr>
        <w:jc w:val="both"/>
        <w:rPr>
          <w:rFonts w:eastAsiaTheme="minorEastAsia"/>
        </w:rPr>
      </w:pPr>
      <w:r>
        <w:t xml:space="preserve">The Gauss-Jordan Elimination shows that if </w:t>
      </w:r>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n×n</m:t>
            </m:r>
          </m:sup>
        </m:sSup>
      </m:oMath>
      <w:r>
        <w:rPr>
          <w:rFonts w:eastAsiaTheme="minorEastAsia"/>
        </w:rPr>
        <w:t xml:space="preserve"> has </w:t>
      </w:r>
      <m:oMath>
        <m:r>
          <w:rPr>
            <w:rFonts w:ascii="Cambria Math" w:eastAsiaTheme="minorEastAsia" w:hAnsi="Cambria Math"/>
          </w:rPr>
          <m:t>n</m:t>
        </m:r>
      </m:oMath>
      <w:r>
        <w:rPr>
          <w:rFonts w:eastAsiaTheme="minorEastAsia"/>
        </w:rPr>
        <w:t xml:space="preserve"> pivots then we can always find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Pr>
          <w:rFonts w:eastAsiaTheme="minorEastAsia"/>
        </w:rPr>
        <w:t xml:space="preserve"> by solving for </w:t>
      </w:r>
      <m:oMath>
        <m:r>
          <w:rPr>
            <w:rFonts w:ascii="Cambria Math" w:eastAsiaTheme="minorEastAsia" w:hAnsi="Cambria Math"/>
          </w:rPr>
          <m:t>A</m:t>
        </m:r>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e</m:t>
            </m:r>
            <m:ctrlPr>
              <w:rPr>
                <w:rFonts w:ascii="Cambria Math" w:eastAsiaTheme="minorEastAsia" w:hAnsi="Cambria Math"/>
                <w:b/>
                <w:bCs/>
                <w:i/>
              </w:rPr>
            </m:ctrlPr>
          </m:e>
          <m:sub>
            <m:r>
              <w:rPr>
                <w:rFonts w:ascii="Cambria Math" w:eastAsiaTheme="minorEastAsia" w:hAnsi="Cambria Math"/>
              </w:rPr>
              <m:t>i</m:t>
            </m:r>
          </m:sub>
        </m:sSub>
        <m:r>
          <w:rPr>
            <w:rFonts w:ascii="Cambria Math" w:eastAsiaTheme="minorEastAsia" w:hAnsi="Cambria Math"/>
          </w:rPr>
          <m:t xml:space="preserve"> ∀ i∈</m:t>
        </m:r>
        <m:acc>
          <m:accPr>
            <m:chr m:val="̅"/>
            <m:ctrlPr>
              <w:rPr>
                <w:rFonts w:ascii="Cambria Math" w:eastAsiaTheme="minorEastAsia" w:hAnsi="Cambria Math"/>
                <w:i/>
              </w:rPr>
            </m:ctrlPr>
          </m:accPr>
          <m:e>
            <m:r>
              <w:rPr>
                <w:rFonts w:ascii="Cambria Math" w:eastAsiaTheme="minorEastAsia" w:hAnsi="Cambria Math"/>
              </w:rPr>
              <m:t>1:n</m:t>
            </m:r>
          </m:e>
        </m:acc>
      </m:oMath>
      <w:r w:rsidR="007A60E5">
        <w:rPr>
          <w:rFonts w:eastAsiaTheme="minorEastAsia"/>
        </w:rPr>
        <w:t xml:space="preserve"> where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7A60E5">
        <w:rPr>
          <w:rFonts w:eastAsiaTheme="minorEastAsia"/>
        </w:rPr>
        <w:t xml:space="preserve"> is the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th</m:t>
            </m:r>
          </m:sup>
        </m:sSup>
      </m:oMath>
      <w:r w:rsidR="007A60E5">
        <w:rPr>
          <w:rFonts w:eastAsiaTheme="minorEastAsia"/>
        </w:rPr>
        <w:t xml:space="preserve"> column of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sidR="00444675">
        <w:rPr>
          <w:rFonts w:eastAsiaTheme="minorEastAsia"/>
        </w:rPr>
        <w:t xml:space="preserve">. This gives us the right-inverse of </w:t>
      </w:r>
      <m:oMath>
        <m:r>
          <w:rPr>
            <w:rFonts w:ascii="Cambria Math" w:eastAsiaTheme="minorEastAsia" w:hAnsi="Cambria Math"/>
          </w:rPr>
          <m:t>A</m:t>
        </m:r>
      </m:oMath>
      <w:r w:rsidR="00444675">
        <w:rPr>
          <w:rFonts w:eastAsiaTheme="minorEastAsia"/>
        </w:rPr>
        <w:t>.</w:t>
      </w:r>
    </w:p>
    <w:p w14:paraId="0D7FAE76" w14:textId="6D7CB79A" w:rsidR="00444675" w:rsidRDefault="00444675" w:rsidP="00444675">
      <w:pPr>
        <w:jc w:val="both"/>
        <w:rPr>
          <w:rFonts w:eastAsiaTheme="minorEastAsia"/>
        </w:rPr>
      </w:pPr>
      <w:r>
        <w:rPr>
          <w:rFonts w:eastAsiaTheme="minorEastAsia"/>
        </w:rPr>
        <w:t xml:space="preserve">The left-inverse of </w:t>
      </w:r>
      <m:oMath>
        <m:r>
          <w:rPr>
            <w:rFonts w:ascii="Cambria Math" w:eastAsiaTheme="minorEastAsia" w:hAnsi="Cambria Math"/>
          </w:rPr>
          <m:t>A</m:t>
        </m:r>
      </m:oMath>
      <w:r>
        <w:rPr>
          <w:rFonts w:eastAsiaTheme="minorEastAsia"/>
        </w:rPr>
        <w:t xml:space="preserve"> is defined as a combination of Elimination </w:t>
      </w:r>
      <m:oMath>
        <m:r>
          <w:rPr>
            <w:rFonts w:ascii="Cambria Math" w:eastAsiaTheme="minorEastAsia" w:hAnsi="Cambria Math"/>
          </w:rPr>
          <m:t>(E)</m:t>
        </m:r>
      </m:oMath>
      <w:r>
        <w:rPr>
          <w:rFonts w:eastAsiaTheme="minorEastAsia"/>
        </w:rPr>
        <w:t xml:space="preserve">, Petrmutation </w:t>
      </w:r>
      <m:oMath>
        <m:r>
          <w:rPr>
            <w:rFonts w:ascii="Cambria Math" w:eastAsiaTheme="minorEastAsia" w:hAnsi="Cambria Math"/>
          </w:rPr>
          <m:t>(P)</m:t>
        </m:r>
      </m:oMath>
      <w:r>
        <w:rPr>
          <w:rFonts w:eastAsiaTheme="minorEastAsia"/>
        </w:rPr>
        <w:t xml:space="preserve"> and Division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-1</m:t>
            </m:r>
          </m:sup>
        </m:sSup>
        <m:r>
          <w:rPr>
            <w:rFonts w:ascii="Cambria Math" w:eastAsiaTheme="minorEastAsia" w:hAnsi="Cambria Math"/>
          </w:rPr>
          <m:t>)</m:t>
        </m:r>
      </m:oMath>
      <w:r>
        <w:rPr>
          <w:rFonts w:eastAsiaTheme="minorEastAsia"/>
        </w:rPr>
        <w:t xml:space="preserve"> matrices such that :</w:t>
      </w:r>
    </w:p>
    <w:p w14:paraId="62C5523A" w14:textId="73C21DEA" w:rsidR="00444675" w:rsidRPr="00444675" w:rsidRDefault="00444675" w:rsidP="00444675">
      <w:pPr>
        <w:jc w:val="both"/>
        <w:rPr>
          <w:rFonts w:eastAsiaTheme="minorEastAsia"/>
        </w:rPr>
      </w:pPr>
      <m:oMathPara>
        <m:oMath>
          <m:r>
            <w:rPr>
              <w:rFonts w:ascii="Cambria Math" w:eastAsiaTheme="minorEastAsia" w:hAnsi="Cambria Math"/>
            </w:rPr>
            <m:t>CA=</m:t>
          </m:r>
          <m:d>
            <m:dPr>
              <m:ctrlPr>
                <w:rPr>
                  <w:rFonts w:ascii="Cambria Math" w:eastAsiaTheme="minorEastAsia" w:hAnsi="Cambria Math"/>
                  <w:i/>
                </w:rPr>
              </m:ctrlPr>
            </m:dPr>
            <m:e>
              <m:m>
                <m:mPr>
                  <m:mcs>
                    <m:mc>
                      <m:mcPr>
                        <m:count m:val="7"/>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-1</m:t>
                        </m:r>
                      </m:sup>
                    </m:sSup>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E</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P</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E</m:t>
                    </m:r>
                  </m:e>
                </m:mr>
              </m:m>
            </m:e>
          </m:d>
          <m:r>
            <w:rPr>
              <w:rFonts w:ascii="Cambria Math" w:eastAsiaTheme="minorEastAsia" w:hAnsi="Cambria Math"/>
            </w:rPr>
            <m:t>A=I</m:t>
          </m:r>
        </m:oMath>
      </m:oMathPara>
    </w:p>
    <w:p w14:paraId="7F41F779" w14:textId="5D0267E0" w:rsidR="00845E3D" w:rsidRDefault="00444675" w:rsidP="00444675">
      <w:pPr>
        <w:jc w:val="both"/>
        <w:rPr>
          <w:rFonts w:eastAsiaTheme="minorEastAsia"/>
        </w:rPr>
      </w:pPr>
      <w:r>
        <w:rPr>
          <w:rFonts w:eastAsiaTheme="minorEastAsia"/>
        </w:rPr>
        <w:t xml:space="preserve">Where </w:t>
      </w:r>
      <m:oMath>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Pr>
          <w:rFonts w:eastAsiaTheme="minorEastAsia"/>
        </w:rPr>
        <w:t xml:space="preserve"> is the left-inverse of </w:t>
      </w:r>
      <m:oMath>
        <m:r>
          <w:rPr>
            <w:rFonts w:ascii="Cambria Math" w:eastAsiaTheme="minorEastAsia" w:hAnsi="Cambria Math"/>
          </w:rPr>
          <m:t>A</m:t>
        </m:r>
      </m:oMath>
      <w:r>
        <w:rPr>
          <w:rFonts w:eastAsiaTheme="minorEastAsia"/>
        </w:rPr>
        <w:t>. For a square matrix the left-inverse and right-inverse are always equal.</w:t>
      </w:r>
    </w:p>
    <w:p w14:paraId="668E4699" w14:textId="4B73D3E2" w:rsidR="00657DC8" w:rsidRDefault="00592585" w:rsidP="00444675">
      <w:pPr>
        <w:jc w:val="both"/>
        <w:rPr>
          <w:rFonts w:eastAsiaTheme="minorEastAsia"/>
        </w:rPr>
      </w:pPr>
      <w:r>
        <w:rPr>
          <w:rFonts w:eastAsiaTheme="minorEastAsia"/>
        </w:rPr>
        <w:t xml:space="preserve">With </w:t>
      </w:r>
      <m:oMath>
        <m:r>
          <w:rPr>
            <w:rFonts w:ascii="Cambria Math" w:eastAsiaTheme="minorEastAsia" w:hAnsi="Cambria Math"/>
          </w:rPr>
          <m:t>n</m:t>
        </m:r>
      </m:oMath>
      <w:r>
        <w:rPr>
          <w:rFonts w:eastAsiaTheme="minorEastAsia"/>
        </w:rPr>
        <w:t xml:space="preserve"> pivots we can always compute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r>
          <w:rPr>
            <w:rFonts w:ascii="Cambria Math" w:eastAsiaTheme="minorEastAsia" w:hAnsi="Cambria Math"/>
          </w:rPr>
          <m:t>A=I</m:t>
        </m:r>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r>
          <w:rPr>
            <w:rFonts w:ascii="Cambria Math" w:eastAsiaTheme="minorEastAsia" w:hAnsi="Cambria Math"/>
          </w:rPr>
          <m:t>=I</m:t>
        </m:r>
      </m:oMath>
      <w:r w:rsidR="00845E3D">
        <w:rPr>
          <w:rFonts w:eastAsiaTheme="minorEastAsia"/>
        </w:rPr>
        <w:t>.The book (pg.88) says that we can reason in</w:t>
      </w:r>
      <w:r w:rsidR="00E629D6">
        <w:rPr>
          <w:rFonts w:eastAsiaTheme="minorEastAsia"/>
        </w:rPr>
        <w:t xml:space="preserve"> reverse to show that </w:t>
      </w:r>
      <m:oMath>
        <m:r>
          <w:rPr>
            <w:rFonts w:ascii="Cambria Math" w:eastAsiaTheme="minorEastAsia" w:hAnsi="Cambria Math"/>
          </w:rPr>
          <m:t>A</m:t>
        </m:r>
      </m:oMath>
      <w:r w:rsidR="00E629D6">
        <w:rPr>
          <w:rFonts w:eastAsiaTheme="minorEastAsia"/>
        </w:rPr>
        <w:t xml:space="preserve"> must have </w:t>
      </w:r>
      <m:oMath>
        <m:r>
          <w:rPr>
            <w:rFonts w:ascii="Cambria Math" w:eastAsiaTheme="minorEastAsia" w:hAnsi="Cambria Math"/>
          </w:rPr>
          <m:t>n</m:t>
        </m:r>
      </m:oMath>
      <w:r w:rsidR="00E629D6">
        <w:rPr>
          <w:rFonts w:eastAsiaTheme="minorEastAsia"/>
        </w:rPr>
        <w:t xml:space="preserve"> pivots if </w:t>
      </w:r>
      <m:oMath>
        <m:r>
          <w:rPr>
            <w:rFonts w:ascii="Cambria Math" w:eastAsiaTheme="minorEastAsia" w:hAnsi="Cambria Math"/>
          </w:rPr>
          <m:t>AC=I</m:t>
        </m:r>
      </m:oMath>
      <w:r w:rsidR="00E629D6">
        <w:rPr>
          <w:rFonts w:eastAsiaTheme="minorEastAsia"/>
        </w:rPr>
        <w:t>.</w:t>
      </w:r>
    </w:p>
    <w:p w14:paraId="56F3DB43" w14:textId="2C232CB3" w:rsidR="009F6D29" w:rsidRDefault="00657DC8" w:rsidP="009F6D29">
      <w:pPr>
        <w:jc w:val="both"/>
        <w:rPr>
          <w:rFonts w:eastAsiaTheme="minorEastAsia"/>
        </w:rPr>
      </w:pPr>
      <w:r>
        <w:rPr>
          <w:rFonts w:eastAsiaTheme="minorEastAsia"/>
        </w:rPr>
        <w:t xml:space="preserve">We consider that the </w:t>
      </w:r>
      <w:r w:rsidR="00B45EB3">
        <w:rPr>
          <w:rFonts w:eastAsiaTheme="minorEastAsia"/>
        </w:rPr>
        <w:t xml:space="preserve">invertible </w:t>
      </w:r>
      <w:r>
        <w:rPr>
          <w:rFonts w:eastAsiaTheme="minorEastAsia"/>
        </w:rPr>
        <w:t xml:space="preserve">elimination matrix </w:t>
      </w:r>
      <m:oMath>
        <m:r>
          <w:rPr>
            <w:rFonts w:ascii="Cambria Math" w:eastAsiaTheme="minorEastAsia" w:hAnsi="Cambria Math"/>
          </w:rPr>
          <m:t>M=</m:t>
        </m:r>
        <m:d>
          <m:dPr>
            <m:ctrlPr>
              <w:rPr>
                <w:rFonts w:ascii="Cambria Math" w:eastAsiaTheme="minorEastAsia" w:hAnsi="Cambria Math"/>
                <w:i/>
              </w:rPr>
            </m:ctrlPr>
          </m:dPr>
          <m:e>
            <m:m>
              <m:mPr>
                <m:mcs>
                  <m:mc>
                    <m:mcPr>
                      <m:count m:val="7"/>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-1</m:t>
                      </m:r>
                    </m:sup>
                  </m:sSup>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E</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P</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E</m:t>
                  </m:r>
                </m:e>
              </m:mr>
            </m:m>
          </m:e>
        </m:d>
      </m:oMath>
      <w:r>
        <w:rPr>
          <w:rFonts w:eastAsiaTheme="minorEastAsia"/>
        </w:rPr>
        <w:t xml:space="preserve"> produces a zero pivot in </w:t>
      </w:r>
      <m:oMath>
        <m:r>
          <w:rPr>
            <w:rFonts w:ascii="Cambria Math" w:eastAsiaTheme="minorEastAsia" w:hAnsi="Cambria Math"/>
          </w:rPr>
          <m:t>A</m:t>
        </m:r>
      </m:oMath>
      <w:r>
        <w:rPr>
          <w:rFonts w:eastAsiaTheme="minorEastAsia"/>
        </w:rPr>
        <w:t>.</w:t>
      </w:r>
      <w:r w:rsidR="009F6D29">
        <w:rPr>
          <w:rFonts w:eastAsiaTheme="minorEastAsia"/>
        </w:rPr>
        <w:t xml:space="preserve"> If </w:t>
      </w:r>
      <m:oMath>
        <m:r>
          <w:rPr>
            <w:rFonts w:ascii="Cambria Math" w:eastAsiaTheme="minorEastAsia" w:hAnsi="Cambria Math"/>
          </w:rPr>
          <m:t>A</m:t>
        </m:r>
      </m:oMath>
      <w:r w:rsidR="009F6D29">
        <w:rPr>
          <w:rFonts w:eastAsiaTheme="minorEastAsia"/>
        </w:rPr>
        <w:t xml:space="preserve"> had an inverse </w:t>
      </w:r>
      <m:oMath>
        <m:r>
          <w:rPr>
            <w:rFonts w:ascii="Cambria Math" w:eastAsiaTheme="minorEastAsia" w:hAnsi="Cambria Math"/>
          </w:rPr>
          <m:t>C</m:t>
        </m:r>
      </m:oMath>
      <w:r w:rsidR="009F6D29">
        <w:rPr>
          <w:rFonts w:eastAsiaTheme="minorEastAsia"/>
        </w:rPr>
        <w:t xml:space="preserve"> such that </w:t>
      </w:r>
      <m:oMath>
        <m:r>
          <w:rPr>
            <w:rFonts w:ascii="Cambria Math" w:eastAsiaTheme="minorEastAsia" w:hAnsi="Cambria Math"/>
          </w:rPr>
          <m:t>AC=I</m:t>
        </m:r>
      </m:oMath>
      <w:r w:rsidR="009F6D29">
        <w:rPr>
          <w:rFonts w:eastAsiaTheme="minorEastAsia"/>
        </w:rPr>
        <w:t xml:space="preserve">, then </w:t>
      </w:r>
      <m:oMath>
        <m:r>
          <w:rPr>
            <w:rFonts w:ascii="Cambria Math" w:eastAsiaTheme="minorEastAsia" w:hAnsi="Cambria Math"/>
          </w:rPr>
          <m:t>MAC=M</m:t>
        </m:r>
      </m:oMath>
      <w:r w:rsidR="009F6D29">
        <w:rPr>
          <w:rFonts w:eastAsiaTheme="minorEastAsia"/>
        </w:rPr>
        <w:t xml:space="preserve">, but associativty tells us that the zero row of </w:t>
      </w:r>
      <m:oMath>
        <m:r>
          <w:rPr>
            <w:rFonts w:ascii="Cambria Math" w:eastAsiaTheme="minorEastAsia" w:hAnsi="Cambria Math"/>
          </w:rPr>
          <m:t>MA</m:t>
        </m:r>
      </m:oMath>
      <w:r w:rsidR="009F6D29">
        <w:rPr>
          <w:rFonts w:eastAsiaTheme="minorEastAsia"/>
        </w:rPr>
        <w:t xml:space="preserve"> times C shall also give </w:t>
      </w:r>
      <m:oMath>
        <m:r>
          <w:rPr>
            <w:rFonts w:ascii="Cambria Math" w:eastAsiaTheme="minorEastAsia" w:hAnsi="Cambria Math"/>
          </w:rPr>
          <m:t>M</m:t>
        </m:r>
      </m:oMath>
      <w:r w:rsidR="009F6D29">
        <w:rPr>
          <w:rFonts w:eastAsiaTheme="minorEastAsia"/>
        </w:rPr>
        <w:t xml:space="preserve">. The matrix </w:t>
      </w:r>
      <m:oMath>
        <m:r>
          <w:rPr>
            <w:rFonts w:ascii="Cambria Math" w:eastAsiaTheme="minorEastAsia" w:hAnsi="Cambria Math"/>
          </w:rPr>
          <m:t>M</m:t>
        </m:r>
      </m:oMath>
      <w:r w:rsidR="009F6D29">
        <w:rPr>
          <w:rFonts w:eastAsiaTheme="minorEastAsia"/>
        </w:rPr>
        <w:t xml:space="preserve"> is invertible, therefore it cannot have any zero rows, therefore </w:t>
      </w:r>
      <m:oMath>
        <m:r>
          <w:rPr>
            <w:rFonts w:ascii="Cambria Math" w:eastAsiaTheme="minorEastAsia" w:hAnsi="Cambria Math"/>
          </w:rPr>
          <m:t>A</m:t>
        </m:r>
      </m:oMath>
      <w:r w:rsidR="009F6D29">
        <w:rPr>
          <w:rFonts w:eastAsiaTheme="minorEastAsia"/>
        </w:rPr>
        <w:t xml:space="preserve"> </w:t>
      </w:r>
      <w:r w:rsidR="009F6D29">
        <w:rPr>
          <w:rFonts w:eastAsiaTheme="minorEastAsia"/>
          <w:b/>
          <w:bCs/>
        </w:rPr>
        <w:t xml:space="preserve">must </w:t>
      </w:r>
      <w:r w:rsidR="009F6D29">
        <w:rPr>
          <w:rFonts w:eastAsiaTheme="minorEastAsia"/>
        </w:rPr>
        <w:t>have non-zero pivots.</w:t>
      </w:r>
    </w:p>
    <w:p w14:paraId="52386F6A" w14:textId="35F66EC0" w:rsidR="004F5052" w:rsidRDefault="00D508BE" w:rsidP="009F6D29">
      <w:pPr>
        <w:jc w:val="both"/>
        <w:rPr>
          <w:rFonts w:eastAsiaTheme="minorEastAsia"/>
        </w:rPr>
      </w:pPr>
      <w:r>
        <w:rPr>
          <w:rFonts w:eastAsiaTheme="minorEastAsia"/>
        </w:rPr>
        <w:t>To emphasize the idea, c</w:t>
      </w:r>
      <w:r w:rsidR="004F5052">
        <w:rPr>
          <w:rFonts w:eastAsiaTheme="minorEastAsia"/>
        </w:rPr>
        <w:t xml:space="preserve">onsider that the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th</m:t>
            </m:r>
          </m:sup>
        </m:sSup>
      </m:oMath>
      <w:r w:rsidR="004F5052">
        <w:rPr>
          <w:rFonts w:eastAsiaTheme="minorEastAsia"/>
        </w:rPr>
        <w:t xml:space="preserve"> row of </w:t>
      </w:r>
      <m:oMath>
        <m:r>
          <w:rPr>
            <w:rFonts w:ascii="Cambria Math" w:eastAsiaTheme="minorEastAsia" w:hAnsi="Cambria Math"/>
          </w:rPr>
          <m:t>M</m:t>
        </m:r>
        <m:r>
          <w:rPr>
            <w:rFonts w:ascii="Cambria Math" w:eastAsiaTheme="minorEastAsia" w:hAnsi="Cambria Math"/>
          </w:rPr>
          <m:t>A</m:t>
        </m:r>
      </m:oMath>
      <w:r w:rsidR="004F5052">
        <w:rPr>
          <w:rFonts w:eastAsiaTheme="minorEastAsia"/>
        </w:rPr>
        <w:t xml:space="preserve"> is all zeros:</w:t>
      </w:r>
    </w:p>
    <w:p w14:paraId="5B7EB69A" w14:textId="34B7B822" w:rsidR="004F5052" w:rsidRPr="00251F4A" w:rsidRDefault="00CE0471" w:rsidP="009F6D29">
      <w:pPr>
        <w:jc w:val="both"/>
        <w:rPr>
          <w:rFonts w:eastAsiaTheme="minorEastAsia"/>
        </w:rPr>
      </w:pPr>
      <m:oMathPara>
        <m:oMath>
          <m:r>
            <w:rPr>
              <w:rFonts w:ascii="Cambria Math" w:eastAsiaTheme="minorEastAsia" w:hAnsi="Cambria Math"/>
            </w:rPr>
            <m:t>MA</m:t>
          </m:r>
          <m:r>
            <w:rPr>
              <w:rFonts w:ascii="Cambria Math" w:eastAsiaTheme="minorEastAsia"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r>
                          <w:rPr>
                            <w:rFonts w:ascii="Cambria Math" w:hAnsi="Cambria Math"/>
                          </w:rPr>
                          <m:t>'</m:t>
                        </m:r>
                      </m:e>
                      <m:sub>
                        <m:r>
                          <w:rPr>
                            <w:rFonts w:ascii="Cambria Math" w:hAnsi="Cambria Math"/>
                          </w:rPr>
                          <m:t>11</m:t>
                        </m:r>
                      </m:sub>
                    </m:sSub>
                  </m:e>
                  <m:e>
                    <m:sSub>
                      <m:sSubPr>
                        <m:ctrlPr>
                          <w:rPr>
                            <w:rFonts w:ascii="Cambria Math" w:hAnsi="Cambria Math"/>
                            <w:i/>
                          </w:rPr>
                        </m:ctrlPr>
                      </m:sSubPr>
                      <m:e>
                        <m:r>
                          <w:rPr>
                            <w:rFonts w:ascii="Cambria Math" w:hAnsi="Cambria Math"/>
                          </w:rPr>
                          <m:t>a</m:t>
                        </m:r>
                        <m:r>
                          <w:rPr>
                            <w:rFonts w:ascii="Cambria Math" w:hAnsi="Cambria Math"/>
                          </w:rPr>
                          <m:t>'</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r>
                          <w:rPr>
                            <w:rFonts w:ascii="Cambria Math" w:eastAsia="Cambria Math" w:hAnsi="Cambria Math" w:cs="Cambria Math"/>
                          </w:rPr>
                          <m:t>'</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r>
                          <w:rPr>
                            <w:rFonts w:ascii="Cambria Math" w:eastAsia="Cambria Math" w:hAnsi="Cambria Math" w:cs="Cambria Math"/>
                          </w:rPr>
                          <m:t>'</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r>
                          <w:rPr>
                            <w:rFonts w:ascii="Cambria Math" w:hAnsi="Cambria Math"/>
                          </w:rPr>
                          <m:t>'</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r>
                          <w:rPr>
                            <w:rFonts w:ascii="Cambria Math" w:eastAsia="Cambria Math" w:hAnsi="Cambria Math" w:cs="Cambria Math"/>
                          </w:rPr>
                          <m:t>'</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r>
                          <w:rPr>
                            <w:rFonts w:ascii="Cambria Math" w:eastAsia="Cambria Math" w:hAnsi="Cambria Math" w:cs="Cambria Math"/>
                          </w:rPr>
                          <m:t>'</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r>
                          <w:rPr>
                            <w:rFonts w:ascii="Cambria Math" w:eastAsia="Cambria Math" w:hAnsi="Cambria Math" w:cs="Cambria Math"/>
                          </w:rPr>
                          <m:t>'</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r>
                          <w:rPr>
                            <w:rFonts w:ascii="Cambria Math" w:eastAsia="Cambria Math" w:hAnsi="Cambria Math" w:cs="Cambria Math"/>
                          </w:rPr>
                          <m:t>'</m:t>
                        </m:r>
                      </m:e>
                      <m:sub>
                        <m:r>
                          <w:rPr>
                            <w:rFonts w:ascii="Cambria Math" w:eastAsia="Cambria Math" w:hAnsi="Cambria Math" w:cs="Cambria Math"/>
                          </w:rPr>
                          <m:t>nn</m:t>
                        </m:r>
                      </m:sub>
                    </m:sSub>
                  </m:e>
                </m:mr>
              </m:m>
            </m:e>
          </m:d>
          <m:m>
            <m:mPr>
              <m:mcs>
                <m:mc>
                  <m:mcPr>
                    <m:count m:val="1"/>
                    <m:mcJc m:val="center"/>
                  </m:mcPr>
                </m:mc>
              </m:mcs>
              <m:ctrlPr>
                <w:rPr>
                  <w:rFonts w:ascii="Cambria Math" w:eastAsiaTheme="minorEastAsia" w:hAnsi="Cambria Math"/>
                  <w:i/>
                </w:rPr>
              </m:ctrlPr>
            </m:mPr>
            <m:mr>
              <m:e>
                <m:r>
                  <w:rPr>
                    <w:rFonts w:ascii="Cambria Math" w:eastAsiaTheme="minorEastAsia" w:hAnsi="Cambria Math"/>
                  </w:rPr>
                  <m:t xml:space="preserve"> </m:t>
                </m:r>
              </m:e>
            </m:mr>
            <m:mr>
              <m:e>
                <m:r>
                  <w:rPr>
                    <w:rFonts w:ascii="Cambria Math" w:eastAsiaTheme="minorEastAsia" w:hAnsi="Cambria Math"/>
                  </w:rPr>
                  <m:t xml:space="preserve"> </m:t>
                </m:r>
                <m:ctrlPr>
                  <w:rPr>
                    <w:rFonts w:ascii="Cambria Math" w:eastAsia="Cambria Math" w:hAnsi="Cambria Math" w:cs="Cambria Math"/>
                    <w:i/>
                  </w:rPr>
                </m:ctrlPr>
              </m:e>
            </m:mr>
            <m:mr>
              <m:e>
                <m:r>
                  <w:rPr>
                    <w:rFonts w:ascii="Cambria Math" w:eastAsia="Cambria Math" w:hAnsi="Cambria Math" w:cs="Cambria Math"/>
                  </w:rPr>
                  <m:t xml:space="preserve"> </m:t>
                </m:r>
              </m:e>
            </m:mr>
            <m:mr>
              <m:e>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th</m:t>
                    </m:r>
                  </m:sup>
                </m:sSup>
                <m:r>
                  <w:rPr>
                    <w:rFonts w:ascii="Cambria Math" w:eastAsiaTheme="minorEastAsia" w:hAnsi="Cambria Math"/>
                  </w:rPr>
                  <m:t xml:space="preserve"> row </m:t>
                </m:r>
                <m:r>
                  <w:rPr>
                    <w:rFonts w:ascii="Cambria Math" w:eastAsiaTheme="minorEastAsia" w:hAnsi="Cambria Math"/>
                  </w:rPr>
                  <m:t>has only</m:t>
                </m:r>
                <m:r>
                  <w:rPr>
                    <w:rFonts w:ascii="Cambria Math" w:eastAsiaTheme="minorEastAsia" w:hAnsi="Cambria Math"/>
                  </w:rPr>
                  <m:t xml:space="preserve"> </m:t>
                </m:r>
                <m:r>
                  <w:rPr>
                    <w:rFonts w:ascii="Cambria Math" w:eastAsiaTheme="minorEastAsia" w:hAnsi="Cambria Math"/>
                  </w:rPr>
                  <m:t>0s</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 xml:space="preserve"> </m:t>
                </m:r>
              </m:e>
            </m:mr>
          </m:m>
        </m:oMath>
      </m:oMathPara>
    </w:p>
    <w:p w14:paraId="2FF11131" w14:textId="09B3A999" w:rsidR="00251F4A" w:rsidRDefault="00CB5F45" w:rsidP="009F6D29">
      <w:pPr>
        <w:jc w:val="both"/>
        <w:rPr>
          <w:rFonts w:eastAsiaTheme="minorEastAsia"/>
        </w:rPr>
      </w:pPr>
      <w:r>
        <w:rPr>
          <w:rFonts w:eastAsiaTheme="minorEastAsia"/>
        </w:rPr>
        <w:t>Gauss-Jordan Elimination</w:t>
      </w:r>
      <w:r w:rsidR="00251F4A">
        <w:rPr>
          <w:rFonts w:eastAsiaTheme="minorEastAsia"/>
        </w:rPr>
        <w:t xml:space="preserve"> tells us that there should exist a </w:t>
      </w:r>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k</m:t>
            </m:r>
          </m:sub>
        </m:sSub>
      </m:oMath>
      <w:r w:rsidR="00251F4A">
        <w:rPr>
          <w:rFonts w:eastAsiaTheme="minorEastAsia"/>
        </w:rPr>
        <w:t xml:space="preserve"> such that:</w:t>
      </w:r>
    </w:p>
    <w:p w14:paraId="6CF4EDAC" w14:textId="2FB052BE" w:rsidR="0089525C" w:rsidRPr="00AA499F" w:rsidRDefault="00454313" w:rsidP="00AD3D73">
      <w:pPr>
        <w:rPr>
          <w:rFonts w:eastAsiaTheme="minorEastAsia"/>
        </w:rPr>
      </w:pPr>
      <m:oMathPara>
        <m:oMath>
          <m:r>
            <w:rPr>
              <w:rFonts w:ascii="Cambria Math" w:eastAsiaTheme="minorEastAsia" w:hAnsi="Cambria Math"/>
            </w:rPr>
            <m:t>M</m:t>
          </m:r>
          <m: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0</m:t>
                    </m:r>
                  </m:e>
                </m:mr>
              </m:m>
            </m:e>
          </m:d>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th</m:t>
              </m:r>
            </m:sub>
          </m:sSub>
          <m:r>
            <w:rPr>
              <w:rFonts w:ascii="Cambria Math" w:eastAsiaTheme="minorEastAsia" w:hAnsi="Cambria Math"/>
            </w:rPr>
            <m:t xml:space="preserve"> row </m:t>
          </m:r>
          <m:r>
            <w:rPr>
              <w:rFonts w:ascii="Cambria Math" w:eastAsiaTheme="minorEastAsia" w:hAnsi="Cambria Math"/>
            </w:rPr>
            <m:t>has one</m:t>
          </m:r>
        </m:oMath>
      </m:oMathPara>
    </w:p>
    <w:p w14:paraId="548CB170" w14:textId="5D448DEA" w:rsidR="00920508" w:rsidRDefault="00AA499F" w:rsidP="00D81ACF">
      <w:pPr>
        <w:rPr>
          <w:rFonts w:eastAsiaTheme="minorEastAsia"/>
        </w:rPr>
      </w:pPr>
      <w:r>
        <w:rPr>
          <w:rFonts w:eastAsiaTheme="minorEastAsia"/>
        </w:rPr>
        <w:t xml:space="preserve">But on the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th</m:t>
            </m:r>
          </m:sup>
        </m:sSup>
      </m:oMath>
      <w:r w:rsidR="00D81ACF">
        <w:rPr>
          <w:rFonts w:eastAsiaTheme="minorEastAsia"/>
        </w:rPr>
        <w:t xml:space="preserve"> row we have:</w:t>
      </w:r>
    </w:p>
    <w:p w14:paraId="22A1A8FB" w14:textId="0C2EB216" w:rsidR="00D81ACF" w:rsidRPr="00BE6B74" w:rsidRDefault="001C134F" w:rsidP="00D81ACF">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e>
                </m:mr>
              </m:m>
            </m:e>
          </m:d>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k</m:t>
              </m:r>
            </m:sub>
          </m:sSub>
          <m:r>
            <m:rPr>
              <m:sty m:val="bi"/>
            </m:rPr>
            <w:rPr>
              <w:rFonts w:ascii="Cambria Math" w:eastAsiaTheme="minorEastAsia" w:hAnsi="Cambria Math"/>
            </w:rPr>
            <m:t>=</m:t>
          </m:r>
          <m:r>
            <w:rPr>
              <w:rFonts w:ascii="Cambria Math" w:eastAsiaTheme="minorEastAsia" w:hAnsi="Cambria Math"/>
            </w:rPr>
            <m:t>1</m:t>
          </m:r>
        </m:oMath>
      </m:oMathPara>
    </w:p>
    <w:p w14:paraId="28E7B07F" w14:textId="55BEAA7D" w:rsidR="009F2978" w:rsidRDefault="00BE6B74" w:rsidP="009E4B26">
      <w:pPr>
        <w:jc w:val="both"/>
        <w:rPr>
          <w:rFonts w:eastAsiaTheme="minorEastAsia"/>
        </w:rPr>
      </w:pPr>
      <w:r>
        <w:rPr>
          <w:rFonts w:eastAsiaTheme="minorEastAsia"/>
        </w:rPr>
        <w:t>Which is impossible</w:t>
      </w:r>
      <w:r w:rsidR="009E4B26">
        <w:rPr>
          <w:rFonts w:eastAsiaTheme="minorEastAsia"/>
        </w:rPr>
        <w:t xml:space="preserve">. The elimination algorithm tells us that if </w:t>
      </w:r>
      <m:oMath>
        <m:r>
          <w:rPr>
            <w:rFonts w:ascii="Cambria Math" w:eastAsiaTheme="minorEastAsia" w:hAnsi="Cambria Math"/>
          </w:rPr>
          <m:t>MA</m:t>
        </m:r>
      </m:oMath>
      <w:r w:rsidR="009E4B26">
        <w:rPr>
          <w:rFonts w:eastAsiaTheme="minorEastAsia"/>
        </w:rPr>
        <w:t xml:space="preserve"> contains a zero only row (</w:t>
      </w:r>
      <m:oMath>
        <m:r>
          <w:rPr>
            <w:rFonts w:ascii="Cambria Math" w:eastAsiaTheme="minorEastAsia" w:hAnsi="Cambria Math"/>
          </w:rPr>
          <m:t>A</m:t>
        </m:r>
      </m:oMath>
      <w:r w:rsidR="009E4B26">
        <w:rPr>
          <w:rFonts w:eastAsiaTheme="minorEastAsia"/>
        </w:rPr>
        <w:t xml:space="preserve"> does not have </w:t>
      </w:r>
      <m:oMath>
        <m:r>
          <w:rPr>
            <w:rFonts w:ascii="Cambria Math" w:eastAsiaTheme="minorEastAsia" w:hAnsi="Cambria Math"/>
          </w:rPr>
          <m:t>n</m:t>
        </m:r>
      </m:oMath>
      <w:r w:rsidR="009E4B26">
        <w:rPr>
          <w:rFonts w:eastAsiaTheme="minorEastAsia"/>
        </w:rPr>
        <w:t xml:space="preserve"> pivots) then it is impossible to compute the inverse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sidR="00D25D33">
        <w:rPr>
          <w:rFonts w:eastAsiaTheme="minorEastAsia"/>
        </w:rPr>
        <w:t>.</w:t>
      </w:r>
      <w:r w:rsidR="008464CC">
        <w:rPr>
          <w:rFonts w:eastAsiaTheme="minorEastAsia"/>
        </w:rPr>
        <w:t xml:space="preserve"> With other words, there is no </w:t>
      </w:r>
      <m:oMath>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oMath>
      <w:r w:rsidR="008464CC">
        <w:rPr>
          <w:rFonts w:eastAsiaTheme="minorEastAsia"/>
          <w:b/>
          <w:bCs/>
        </w:rPr>
        <w:t xml:space="preserve"> </w:t>
      </w:r>
      <w:r w:rsidR="008464CC">
        <w:rPr>
          <w:rFonts w:eastAsiaTheme="minorEastAsia"/>
        </w:rPr>
        <w:t>which multiplied by a rows of 0 will yield a 1.</w:t>
      </w:r>
      <w:r w:rsidR="00344B46">
        <w:rPr>
          <w:rFonts w:eastAsiaTheme="minorEastAsia"/>
        </w:rPr>
        <w:t xml:space="preserve"> Any linear combination of the zero vector –  </w:t>
      </w:r>
      <m:oMath>
        <m:r>
          <m:rPr>
            <m:sty m:val="bi"/>
          </m:rPr>
          <w:rPr>
            <w:rFonts w:ascii="Cambria Math" w:eastAsiaTheme="minorEastAsia" w:hAnsi="Cambria Math"/>
          </w:rPr>
          <m:t>0</m:t>
        </m:r>
      </m:oMath>
      <w:r w:rsidR="00344B46">
        <w:rPr>
          <w:rFonts w:eastAsiaTheme="minorEastAsia"/>
        </w:rPr>
        <w:t xml:space="preserve"> will always yield</w:t>
      </w:r>
      <w:r w:rsidR="00BC320D">
        <w:rPr>
          <w:rFonts w:eastAsiaTheme="minorEastAsia"/>
        </w:rPr>
        <w:t xml:space="preserve"> the zero vector –</w:t>
      </w:r>
      <w:r w:rsidR="00344B46">
        <w:rPr>
          <w:rFonts w:eastAsiaTheme="minorEastAsia"/>
        </w:rPr>
        <w:t xml:space="preserve"> </w:t>
      </w:r>
      <m:oMath>
        <m:r>
          <m:rPr>
            <m:sty m:val="bi"/>
          </m:rPr>
          <w:rPr>
            <w:rFonts w:ascii="Cambria Math" w:eastAsiaTheme="minorEastAsia" w:hAnsi="Cambria Math"/>
          </w:rPr>
          <m:t>0</m:t>
        </m:r>
      </m:oMath>
      <w:r w:rsidR="00FC6EE0">
        <w:rPr>
          <w:rFonts w:eastAsiaTheme="minorEastAsia"/>
        </w:rPr>
        <w:t>.</w:t>
      </w:r>
    </w:p>
    <w:p w14:paraId="341ED2D6" w14:textId="754BAA9F" w:rsidR="00B13F23" w:rsidRDefault="00B13F23" w:rsidP="00B13F23">
      <w:pPr>
        <w:pStyle w:val="Heading3"/>
        <w:rPr>
          <w:rFonts w:eastAsiaTheme="minorEastAsia"/>
        </w:rPr>
      </w:pPr>
      <w:r>
        <w:rPr>
          <w:rFonts w:eastAsiaTheme="minorEastAsia"/>
        </w:rPr>
        <w:lastRenderedPageBreak/>
        <w:t>Diagonally dominant matrices</w:t>
      </w:r>
    </w:p>
    <w:p w14:paraId="71D7839C" w14:textId="55806646" w:rsidR="00B13F23" w:rsidRDefault="00B13F23" w:rsidP="00B13F23">
      <w:pPr>
        <w:rPr>
          <w:rFonts w:eastAsiaTheme="minorEastAsia"/>
          <w:lang w:val="en-US"/>
        </w:rPr>
      </w:pPr>
      <w:r>
        <w:t xml:space="preserve">The matrix </w:t>
      </w:r>
      <m:oMath>
        <m:r>
          <w:rPr>
            <w:rFonts w:ascii="Cambria Math" w:hAnsi="Cambria Math"/>
          </w:rPr>
          <m:t>A</m:t>
        </m:r>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n×n</m:t>
            </m:r>
          </m:sup>
        </m:sSup>
      </m:oMath>
      <w:r>
        <w:rPr>
          <w:rFonts w:eastAsiaTheme="minorEastAsia"/>
          <w:lang w:val="en-US"/>
        </w:rPr>
        <w:t xml:space="preserve"> is diagonally dominant if the following condition is true:</w:t>
      </w:r>
    </w:p>
    <w:p w14:paraId="6FB6C3F4" w14:textId="1AA498C6" w:rsidR="00B13F23" w:rsidRPr="001B0369" w:rsidRDefault="00B13F23" w:rsidP="00B13F23">
      <w:pPr>
        <w:rPr>
          <w:rFonts w:eastAsiaTheme="minorEastAsia"/>
          <w:i/>
          <w:lang w:val="en-US"/>
        </w:rPr>
      </w:pPr>
      <m:oMathPara>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e>
          </m:d>
          <m:r>
            <w:rPr>
              <w:rFonts w:ascii="Cambria Math" w:eastAsiaTheme="minorEastAsia" w:hAnsi="Cambria Math"/>
              <w:lang w:val="en-US"/>
            </w:rPr>
            <m:t>&gt;</m:t>
          </m:r>
          <m:nary>
            <m:naryPr>
              <m:chr m:val="∑"/>
              <m:limLoc m:val="undOvr"/>
              <m:ctrlPr>
                <w:rPr>
                  <w:rFonts w:ascii="Cambria Math" w:hAnsi="Cambria Math"/>
                  <w:i/>
                  <w:lang w:val="en-US"/>
                </w:rPr>
              </m:ctrlPr>
            </m:naryPr>
            <m:sub>
              <m:m>
                <m:mPr>
                  <m:mcs>
                    <m:mc>
                      <m:mcPr>
                        <m:count m:val="1"/>
                        <m:mcJc m:val="center"/>
                      </m:mcPr>
                    </m:mc>
                  </m:mcs>
                  <m:ctrlPr>
                    <w:rPr>
                      <w:rFonts w:ascii="Cambria Math" w:hAnsi="Cambria Math"/>
                      <w:i/>
                      <w:lang w:val="en-US"/>
                    </w:rPr>
                  </m:ctrlPr>
                </m:mPr>
                <m:mr>
                  <m:e>
                    <m:r>
                      <w:rPr>
                        <w:rFonts w:ascii="Cambria Math" w:hAnsi="Cambria Math"/>
                        <w:lang w:val="en-US"/>
                      </w:rPr>
                      <m:t>j=1</m:t>
                    </m:r>
                  </m:e>
                </m:mr>
                <m:mr>
                  <m:e>
                    <m:r>
                      <w:rPr>
                        <w:rFonts w:ascii="Cambria Math" w:hAnsi="Cambria Math"/>
                        <w:lang w:val="en-US"/>
                      </w:rPr>
                      <m:t>j≠i</m:t>
                    </m:r>
                  </m:e>
                </m:mr>
              </m:m>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ij</m:t>
                  </m:r>
                </m:sub>
              </m:sSub>
            </m:e>
          </m:nary>
          <m:r>
            <w:rPr>
              <w:rFonts w:ascii="Cambria Math" w:eastAsiaTheme="minorEastAsia" w:hAnsi="Cambria Math"/>
              <w:lang w:val="en-US"/>
            </w:rPr>
            <m:t>∀ i∈</m:t>
          </m:r>
          <m:bar>
            <m:barPr>
              <m:pos m:val="top"/>
              <m:ctrlPr>
                <w:rPr>
                  <w:rFonts w:ascii="Cambria Math" w:eastAsiaTheme="minorEastAsia" w:hAnsi="Cambria Math"/>
                  <w:i/>
                  <w:lang w:val="en-US"/>
                </w:rPr>
              </m:ctrlPr>
            </m:barPr>
            <m:e>
              <m:r>
                <w:rPr>
                  <w:rFonts w:ascii="Cambria Math" w:eastAsiaTheme="minorEastAsia" w:hAnsi="Cambria Math"/>
                  <w:lang w:val="en-US"/>
                </w:rPr>
                <m:t>1:n</m:t>
              </m:r>
            </m:e>
          </m:bar>
        </m:oMath>
      </m:oMathPara>
    </w:p>
    <w:p w14:paraId="08F2BAB0" w14:textId="41C867A4" w:rsidR="004725BC" w:rsidRDefault="004A39AE" w:rsidP="002E3E8B">
      <w:pPr>
        <w:jc w:val="both"/>
        <w:rPr>
          <w:rFonts w:eastAsiaTheme="minorEastAsia"/>
          <w:iCs/>
          <w:lang w:val="en-US"/>
        </w:rPr>
      </w:pPr>
      <w:r>
        <w:rPr>
          <w:rFonts w:eastAsiaTheme="minorEastAsia"/>
          <w:iCs/>
          <w:lang w:val="en-US"/>
        </w:rPr>
        <w:t xml:space="preserve">The matrix </w:t>
      </w:r>
      <m:oMath>
        <m:r>
          <w:rPr>
            <w:rFonts w:ascii="Cambria Math" w:eastAsiaTheme="minorEastAsia" w:hAnsi="Cambria Math"/>
            <w:lang w:val="en-US"/>
          </w:rPr>
          <m:t>A</m:t>
        </m:r>
      </m:oMath>
      <w:r>
        <w:rPr>
          <w:rFonts w:eastAsiaTheme="minorEastAsia"/>
          <w:iCs/>
          <w:lang w:val="en-US"/>
        </w:rPr>
        <w:t xml:space="preserve"> is invertible if the only solution to the equation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0</m:t>
        </m:r>
      </m:oMath>
      <w:r>
        <w:rPr>
          <w:rFonts w:eastAsiaTheme="minorEastAsia"/>
          <w:b/>
          <w:bCs/>
          <w:iCs/>
          <w:lang w:val="en-US"/>
        </w:rPr>
        <w:t xml:space="preserve"> </w:t>
      </w:r>
      <w:r>
        <w:rPr>
          <w:rFonts w:eastAsiaTheme="minorEastAsia"/>
          <w:iCs/>
          <w:lang w:val="en-US"/>
        </w:rPr>
        <w:t xml:space="preserve">is </w:t>
      </w:r>
      <m:oMath>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0</m:t>
        </m:r>
      </m:oMath>
      <w:r w:rsidR="002E3E8B">
        <w:rPr>
          <w:rFonts w:eastAsiaTheme="minorEastAsia"/>
          <w:iCs/>
          <w:lang w:val="en-US"/>
        </w:rPr>
        <w:t xml:space="preserve">. Elimination shows us that if </w:t>
      </w:r>
      <m:oMath>
        <m:r>
          <w:rPr>
            <w:rFonts w:ascii="Cambria Math" w:eastAsiaTheme="minorEastAsia" w:hAnsi="Cambria Math"/>
            <w:lang w:val="en-US"/>
          </w:rPr>
          <m:t>A</m:t>
        </m:r>
      </m:oMath>
      <w:r w:rsidR="002E3E8B">
        <w:rPr>
          <w:rFonts w:eastAsiaTheme="minorEastAsia"/>
          <w:iCs/>
          <w:lang w:val="en-US"/>
        </w:rPr>
        <w:t xml:space="preserve"> has </w:t>
      </w:r>
      <m:oMath>
        <m:r>
          <w:rPr>
            <w:rFonts w:ascii="Cambria Math" w:eastAsiaTheme="minorEastAsia" w:hAnsi="Cambria Math"/>
            <w:lang w:val="en-US"/>
          </w:rPr>
          <m:t>n</m:t>
        </m:r>
      </m:oMath>
      <w:r w:rsidR="002E3E8B">
        <w:rPr>
          <w:rFonts w:eastAsiaTheme="minorEastAsia"/>
          <w:iCs/>
          <w:lang w:val="en-US"/>
        </w:rPr>
        <w:t xml:space="preserve"> pivots then there is an unique </w:t>
      </w:r>
      <m:oMath>
        <m:r>
          <m:rPr>
            <m:sty m:val="bi"/>
          </m:rPr>
          <w:rPr>
            <w:rFonts w:ascii="Cambria Math" w:eastAsiaTheme="minorEastAsia" w:hAnsi="Cambria Math"/>
            <w:lang w:val="en-US"/>
          </w:rPr>
          <m:t>x</m:t>
        </m:r>
      </m:oMath>
      <w:r w:rsidR="002E3E8B">
        <w:rPr>
          <w:rFonts w:eastAsiaTheme="minorEastAsia"/>
          <w:b/>
          <w:bCs/>
          <w:iCs/>
          <w:lang w:val="en-US"/>
        </w:rPr>
        <w:t xml:space="preserve"> </w:t>
      </w:r>
      <w:r w:rsidR="002E3E8B">
        <w:rPr>
          <w:rFonts w:eastAsiaTheme="minorEastAsia"/>
          <w:iCs/>
          <w:lang w:val="en-US"/>
        </w:rPr>
        <w:t xml:space="preserve">for any </w:t>
      </w:r>
      <m:oMath>
        <m:r>
          <w:rPr>
            <w:rFonts w:ascii="Cambria Math" w:eastAsiaTheme="minorEastAsia" w:hAnsi="Cambria Math"/>
            <w:lang w:val="en-US"/>
          </w:rPr>
          <m:t>A</m:t>
        </m:r>
        <m:r>
          <m:rPr>
            <m:sty m:val="bi"/>
          </m:rPr>
          <w:rPr>
            <w:rFonts w:ascii="Cambria Math" w:eastAsiaTheme="minorEastAsia" w:hAnsi="Cambria Math"/>
            <w:lang w:val="en-US"/>
          </w:rPr>
          <m:t>x=b</m:t>
        </m:r>
      </m:oMath>
      <w:r w:rsidR="002E3E8B">
        <w:rPr>
          <w:rFonts w:eastAsiaTheme="minorEastAsia"/>
          <w:iCs/>
          <w:lang w:val="en-US"/>
        </w:rPr>
        <w:t xml:space="preserve"> and if </w:t>
      </w:r>
      <m:oMath>
        <m:r>
          <w:rPr>
            <w:rFonts w:ascii="Cambria Math" w:eastAsiaTheme="minorEastAsia" w:hAnsi="Cambria Math"/>
            <w:lang w:val="en-US"/>
          </w:rPr>
          <m:t>A</m:t>
        </m:r>
      </m:oMath>
      <w:r w:rsidR="002E3E8B">
        <w:rPr>
          <w:rFonts w:eastAsiaTheme="minorEastAsia"/>
          <w:iCs/>
          <w:lang w:val="en-US"/>
        </w:rPr>
        <w:t xml:space="preserve"> does not have </w:t>
      </w:r>
      <m:oMath>
        <m:r>
          <w:rPr>
            <w:rFonts w:ascii="Cambria Math" w:eastAsiaTheme="minorEastAsia" w:hAnsi="Cambria Math"/>
            <w:lang w:val="en-US"/>
          </w:rPr>
          <m:t>n</m:t>
        </m:r>
      </m:oMath>
      <w:r w:rsidR="002E3E8B">
        <w:rPr>
          <w:rFonts w:eastAsiaTheme="minorEastAsia"/>
          <w:iCs/>
          <w:lang w:val="en-US"/>
        </w:rPr>
        <w:t xml:space="preserve"> pivots, then the system </w:t>
      </w:r>
      <m:oMath>
        <m:r>
          <w:rPr>
            <w:rFonts w:ascii="Cambria Math" w:eastAsiaTheme="minorEastAsia" w:hAnsi="Cambria Math"/>
            <w:lang w:val="en-US"/>
          </w:rPr>
          <m:t>A</m:t>
        </m:r>
        <m:r>
          <m:rPr>
            <m:sty m:val="bi"/>
          </m:rPr>
          <w:rPr>
            <w:rFonts w:ascii="Cambria Math" w:eastAsiaTheme="minorEastAsia" w:hAnsi="Cambria Math"/>
            <w:lang w:val="en-US"/>
          </w:rPr>
          <m:t>x=b</m:t>
        </m:r>
      </m:oMath>
      <w:r w:rsidR="002E3E8B">
        <w:rPr>
          <w:rFonts w:eastAsiaTheme="minorEastAsia"/>
          <w:b/>
          <w:bCs/>
          <w:iCs/>
          <w:lang w:val="en-US"/>
        </w:rPr>
        <w:t xml:space="preserve"> </w:t>
      </w:r>
      <w:r w:rsidR="002E3E8B">
        <w:rPr>
          <w:rFonts w:eastAsiaTheme="minorEastAsia"/>
          <w:iCs/>
          <w:lang w:val="en-US"/>
        </w:rPr>
        <w:t>can have no solution or multiple solution</w:t>
      </w:r>
      <w:r w:rsidR="00E14F41">
        <w:rPr>
          <w:rFonts w:eastAsiaTheme="minorEastAsia"/>
          <w:iCs/>
          <w:lang w:val="en-US"/>
        </w:rPr>
        <w:t>s.</w:t>
      </w:r>
      <w:r w:rsidR="00460D04">
        <w:rPr>
          <w:rFonts w:eastAsiaTheme="minorEastAsia"/>
          <w:iCs/>
          <w:lang w:val="en-US"/>
        </w:rPr>
        <w:t xml:space="preserve"> When </w:t>
      </w:r>
      <m:oMath>
        <m:r>
          <w:rPr>
            <w:rFonts w:ascii="Cambria Math" w:eastAsiaTheme="minorEastAsia" w:hAnsi="Cambria Math"/>
            <w:lang w:val="en-US"/>
          </w:rPr>
          <m:t>A</m:t>
        </m:r>
      </m:oMath>
      <w:r w:rsidR="00460D04">
        <w:rPr>
          <w:rFonts w:eastAsiaTheme="minorEastAsia"/>
          <w:iCs/>
          <w:lang w:val="en-US"/>
        </w:rPr>
        <w:t xml:space="preserve"> does not have </w:t>
      </w:r>
      <m:oMath>
        <m:r>
          <w:rPr>
            <w:rFonts w:ascii="Cambria Math" w:eastAsiaTheme="minorEastAsia" w:hAnsi="Cambria Math"/>
            <w:lang w:val="en-US"/>
          </w:rPr>
          <m:t>n</m:t>
        </m:r>
      </m:oMath>
      <w:r w:rsidR="00460D04">
        <w:rPr>
          <w:rFonts w:eastAsiaTheme="minorEastAsia"/>
          <w:iCs/>
          <w:lang w:val="en-US"/>
        </w:rPr>
        <w:t xml:space="preserve"> pivots, the system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0</m:t>
        </m:r>
      </m:oMath>
      <w:r w:rsidR="00460D04">
        <w:rPr>
          <w:rFonts w:eastAsiaTheme="minorEastAsia"/>
          <w:b/>
          <w:bCs/>
          <w:iCs/>
          <w:lang w:val="en-US"/>
        </w:rPr>
        <w:t xml:space="preserve"> </w:t>
      </w:r>
      <w:r w:rsidR="00460D04">
        <w:rPr>
          <w:rFonts w:eastAsiaTheme="minorEastAsia"/>
          <w:iCs/>
          <w:lang w:val="en-US"/>
        </w:rPr>
        <w:t>always has multiple solutions.</w:t>
      </w:r>
    </w:p>
    <w:p w14:paraId="718E6866" w14:textId="2200BB58" w:rsidR="00A2577D" w:rsidRDefault="0095095C" w:rsidP="002E3E8B">
      <w:pPr>
        <w:jc w:val="both"/>
        <w:rPr>
          <w:rFonts w:eastAsiaTheme="minorEastAsia"/>
          <w:iCs/>
          <w:lang w:val="en-US"/>
        </w:rPr>
      </w:pPr>
      <w:r>
        <w:rPr>
          <w:rFonts w:eastAsiaTheme="minorEastAsia"/>
          <w:iCs/>
          <w:lang w:val="en-US"/>
        </w:rPr>
        <w:t>If w</w:t>
      </w:r>
      <w:r w:rsidR="00A94A06">
        <w:rPr>
          <w:rFonts w:eastAsiaTheme="minorEastAsia"/>
          <w:iCs/>
          <w:lang w:val="en-US"/>
        </w:rPr>
        <w:t>e know that</w:t>
      </w:r>
      <w:r w:rsidR="00A2577D">
        <w:rPr>
          <w:rFonts w:eastAsiaTheme="minorEastAsia"/>
          <w:iCs/>
          <w:lang w:val="en-US"/>
        </w:rPr>
        <w:t xml:space="preserve"> </w:t>
      </w:r>
      <m:oMath>
        <m:func>
          <m:funcPr>
            <m:ctrlPr>
              <w:rPr>
                <w:rFonts w:ascii="Cambria Math" w:eastAsiaTheme="minorEastAsia" w:hAnsi="Cambria Math"/>
                <w:iCs/>
                <w:lang w:val="en-US"/>
              </w:rPr>
            </m:ctrlPr>
          </m:funcPr>
          <m:fName>
            <m:r>
              <m:rPr>
                <m:sty m:val="p"/>
              </m:rPr>
              <w:rPr>
                <w:rFonts w:ascii="Cambria Math" w:eastAsiaTheme="minorEastAsia" w:hAnsi="Cambria Math"/>
                <w:lang w:val="en-US"/>
              </w:rPr>
              <m:t>max</m:t>
            </m:r>
          </m:fName>
          <m:e>
            <m:d>
              <m:dPr>
                <m:begChr m:val="{"/>
                <m:endChr m:val="}"/>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 xml:space="preserve">, </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func>
      </m:oMath>
      <w:r w:rsidR="008D3DB3">
        <w:rPr>
          <w:rFonts w:eastAsiaTheme="minorEastAsia"/>
          <w:iCs/>
          <w:lang w:val="en-US"/>
        </w:rPr>
        <w:t>, then</w:t>
      </w:r>
      <w:r w:rsidR="00CE7451">
        <w:rPr>
          <w:rFonts w:eastAsiaTheme="minorEastAsia"/>
          <w:iCs/>
          <w:lang w:val="en-US"/>
        </w:rPr>
        <w:t xml:space="preserve"> for</w:t>
      </w:r>
      <w:r w:rsidR="00A2577D">
        <w:rPr>
          <w:rFonts w:eastAsiaTheme="minorEastAsia"/>
          <w:iCs/>
          <w:lang w:val="en-US"/>
        </w:rPr>
        <w:t xml:space="preserve"> the dot product where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oMath>
      <w:r w:rsidR="00A2577D">
        <w:rPr>
          <w:rFonts w:eastAsiaTheme="minorEastAsia"/>
          <w:iCs/>
          <w:lang w:val="en-US"/>
        </w:rPr>
        <w:t xml:space="preserve"> is the largest, the following relationship is true:</w:t>
      </w:r>
    </w:p>
    <w:p w14:paraId="33DF4D88" w14:textId="6C7F0AF6" w:rsidR="00A2577D" w:rsidRPr="00A2577D" w:rsidRDefault="00A2577D" w:rsidP="002E3E8B">
      <w:pPr>
        <w:jc w:val="both"/>
        <w:rPr>
          <w:rFonts w:eastAsiaTheme="minorEastAsia"/>
          <w:lang w:val="en-US"/>
        </w:rPr>
      </w:pPr>
      <m:oMathPara>
        <m:oMath>
          <m:nary>
            <m:naryPr>
              <m:chr m:val="∑"/>
              <m:limLoc m:val="undOvr"/>
              <m:ctrlPr>
                <w:rPr>
                  <w:rFonts w:ascii="Cambria Math" w:hAnsi="Cambria Math"/>
                  <w:i/>
                  <w:lang w:val="en-US"/>
                </w:rPr>
              </m:ctrlPr>
            </m:naryPr>
            <m:sub>
              <m:m>
                <m:mPr>
                  <m:mcs>
                    <m:mc>
                      <m:mcPr>
                        <m:count m:val="1"/>
                        <m:mcJc m:val="center"/>
                      </m:mcPr>
                    </m:mc>
                  </m:mcs>
                  <m:ctrlPr>
                    <w:rPr>
                      <w:rFonts w:ascii="Cambria Math" w:hAnsi="Cambria Math"/>
                      <w:i/>
                      <w:lang w:val="en-US"/>
                    </w:rPr>
                  </m:ctrlPr>
                </m:mPr>
                <m:mr>
                  <m:e>
                    <m:r>
                      <w:rPr>
                        <w:rFonts w:ascii="Cambria Math" w:hAnsi="Cambria Math"/>
                        <w:lang w:val="en-US"/>
                      </w:rPr>
                      <m:t>j=1</m:t>
                    </m:r>
                  </m:e>
                </m:mr>
                <m:mr>
                  <m:e>
                    <m:r>
                      <w:rPr>
                        <w:rFonts w:ascii="Cambria Math" w:hAnsi="Cambria Math"/>
                        <w:lang w:val="en-US"/>
                      </w:rPr>
                      <m:t>j≠i</m:t>
                    </m:r>
                  </m:e>
                </m:mr>
              </m:m>
            </m:sub>
            <m:sup>
              <m:r>
                <w:rPr>
                  <w:rFonts w:ascii="Cambria Math" w:hAnsi="Cambria Math"/>
                  <w:lang w:val="en-US"/>
                </w:rPr>
                <m:t>n</m:t>
              </m:r>
            </m:sup>
            <m:e>
              <m:d>
                <m:dPr>
                  <m:begChr m:val="|"/>
                  <m:endChr m:val="|"/>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ij</m:t>
                      </m:r>
                    </m:sub>
                  </m:sSub>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j</m:t>
                      </m:r>
                    </m:sub>
                  </m:sSub>
                </m:e>
              </m:d>
            </m:e>
          </m:nary>
          <m:r>
            <w:rPr>
              <w:rFonts w:ascii="Cambria Math" w:hAnsi="Cambria Math"/>
              <w:lang w:val="en-US"/>
            </w:rPr>
            <m:t>≤</m:t>
          </m:r>
          <m:nary>
            <m:naryPr>
              <m:chr m:val="∑"/>
              <m:limLoc m:val="undOvr"/>
              <m:ctrlPr>
                <w:rPr>
                  <w:rFonts w:ascii="Cambria Math" w:hAnsi="Cambria Math"/>
                  <w:i/>
                  <w:lang w:val="en-US"/>
                </w:rPr>
              </m:ctrlPr>
            </m:naryPr>
            <m:sub>
              <m:m>
                <m:mPr>
                  <m:mcs>
                    <m:mc>
                      <m:mcPr>
                        <m:count m:val="1"/>
                        <m:mcJc m:val="center"/>
                      </m:mcPr>
                    </m:mc>
                  </m:mcs>
                  <m:ctrlPr>
                    <w:rPr>
                      <w:rFonts w:ascii="Cambria Math" w:hAnsi="Cambria Math"/>
                      <w:i/>
                      <w:lang w:val="en-US"/>
                    </w:rPr>
                  </m:ctrlPr>
                </m:mPr>
                <m:mr>
                  <m:e>
                    <m:r>
                      <w:rPr>
                        <w:rFonts w:ascii="Cambria Math" w:hAnsi="Cambria Math"/>
                        <w:lang w:val="en-US"/>
                      </w:rPr>
                      <m:t>j=1</m:t>
                    </m:r>
                  </m:e>
                </m:mr>
                <m:mr>
                  <m:e>
                    <m:r>
                      <w:rPr>
                        <w:rFonts w:ascii="Cambria Math" w:hAnsi="Cambria Math"/>
                        <w:lang w:val="en-US"/>
                      </w:rPr>
                      <m:t>j≠i</m:t>
                    </m:r>
                  </m:e>
                </m:mr>
              </m:m>
            </m:sub>
            <m:sup>
              <m:r>
                <w:rPr>
                  <w:rFonts w:ascii="Cambria Math" w:hAnsi="Cambria Math"/>
                  <w:lang w:val="en-US"/>
                </w:rPr>
                <m:t>n</m:t>
              </m:r>
            </m:sup>
            <m:e>
              <m:d>
                <m:dPr>
                  <m:begChr m:val="|"/>
                  <m:endChr m:val="|"/>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ij</m:t>
                      </m:r>
                    </m:sub>
                  </m:sSub>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&lt;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ii</m:t>
                  </m:r>
                </m:sub>
              </m:sSub>
            </m:e>
          </m:d>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oMath>
      </m:oMathPara>
    </w:p>
    <w:p w14:paraId="524E9FDF" w14:textId="3997977A" w:rsidR="00A2577D" w:rsidRDefault="00A2577D" w:rsidP="002E3E8B">
      <w:pPr>
        <w:jc w:val="both"/>
        <w:rPr>
          <w:rFonts w:eastAsiaTheme="minorEastAsia"/>
          <w:lang w:val="en-US"/>
        </w:rPr>
      </w:pPr>
      <w:r>
        <w:rPr>
          <w:rFonts w:eastAsiaTheme="minorEastAsia"/>
          <w:lang w:val="en-US"/>
        </w:rPr>
        <w:t>This is true because:</w:t>
      </w:r>
    </w:p>
    <w:p w14:paraId="618CCCF1" w14:textId="7C561CA9" w:rsidR="00A2577D" w:rsidRPr="009033A3" w:rsidRDefault="00A2577D" w:rsidP="002E3E8B">
      <w:pPr>
        <w:jc w:val="both"/>
        <w:rPr>
          <w:rFonts w:eastAsiaTheme="minorEastAsia"/>
          <w:lang w:val="en-US"/>
        </w:rPr>
      </w:pPr>
      <m:oMathPara>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i2</m:t>
                  </m:r>
                </m:sub>
              </m:sSub>
              <m:r>
                <w:rPr>
                  <w:rFonts w:ascii="Cambria Math" w:eastAsiaTheme="minorEastAsia" w:hAnsi="Cambria Math"/>
                  <w:lang w:val="en-US"/>
                </w:rPr>
                <m:t>+…+skip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in</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den>
          </m:f>
          <m:r>
            <w:rPr>
              <w:rFonts w:ascii="Cambria Math" w:eastAsiaTheme="minorEastAsia" w:hAnsi="Cambria Math"/>
              <w:lang w:val="en-US"/>
            </w:rPr>
            <m:t>&lt;1</m:t>
          </m:r>
        </m:oMath>
      </m:oMathPara>
    </w:p>
    <w:p w14:paraId="292BD510" w14:textId="4675A75D" w:rsidR="009033A3" w:rsidRPr="009033A3" w:rsidRDefault="009033A3" w:rsidP="002E3E8B">
      <w:pPr>
        <w:jc w:val="both"/>
        <w:rPr>
          <w:rFonts w:eastAsiaTheme="minorEastAsia"/>
          <w:lang w:val="en-US"/>
        </w:rPr>
      </w:pPr>
      <w:r>
        <w:rPr>
          <w:rFonts w:eastAsiaTheme="minorEastAsia"/>
          <w:lang w:val="en-US"/>
        </w:rPr>
        <w:t xml:space="preserve">Therefore the </w:t>
      </w:r>
      <m:oMath>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th</m:t>
            </m:r>
          </m:sup>
        </m:sSup>
      </m:oMath>
      <w:r>
        <w:rPr>
          <w:rFonts w:eastAsiaTheme="minorEastAsia"/>
          <w:lang w:val="en-US"/>
        </w:rPr>
        <w:t xml:space="preserve"> equation of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0</m:t>
        </m:r>
      </m:oMath>
      <w:r>
        <w:rPr>
          <w:rFonts w:eastAsiaTheme="minorEastAsia"/>
          <w:b/>
          <w:bCs/>
          <w:lang w:val="en-US"/>
        </w:rPr>
        <w:t xml:space="preserve"> </w:t>
      </w:r>
      <w:r>
        <w:rPr>
          <w:rFonts w:eastAsiaTheme="minorEastAsia"/>
          <w:lang w:val="en-US"/>
        </w:rPr>
        <w:t xml:space="preserve">is impossible to be 0 if </w:t>
      </w:r>
      <m:oMath>
        <m:r>
          <w:rPr>
            <w:rFonts w:ascii="Cambria Math" w:eastAsiaTheme="minorEastAsia" w:hAnsi="Cambria Math"/>
            <w:lang w:val="en-US"/>
          </w:rPr>
          <m:t>A</m:t>
        </m:r>
      </m:oMath>
      <w:r>
        <w:rPr>
          <w:rFonts w:eastAsiaTheme="minorEastAsia"/>
          <w:lang w:val="en-US"/>
        </w:rPr>
        <w:t xml:space="preserve"> is diagonally dominant.</w:t>
      </w:r>
    </w:p>
    <w:p w14:paraId="5EEC698F" w14:textId="0728847E" w:rsidR="00105B8A" w:rsidRPr="00B72611" w:rsidRDefault="00105B8A" w:rsidP="00B13F23">
      <w:pPr>
        <w:jc w:val="both"/>
        <w:rPr>
          <w:rFonts w:eastAsiaTheme="minorEastAsia"/>
          <w:lang w:val="en-US"/>
        </w:rPr>
      </w:pPr>
    </w:p>
    <w:p w14:paraId="50F6662B" w14:textId="77777777" w:rsidR="00B72611" w:rsidRPr="009101DF" w:rsidRDefault="00B72611" w:rsidP="00166C41">
      <w:pPr>
        <w:ind w:left="708"/>
        <w:rPr>
          <w:rFonts w:eastAsiaTheme="minorEastAsia"/>
          <w:lang w:val="en-US"/>
        </w:rPr>
      </w:pPr>
    </w:p>
    <w:p w14:paraId="5063D89C" w14:textId="1A1F6F12" w:rsidR="00373331" w:rsidRPr="009101DF" w:rsidRDefault="00373331" w:rsidP="009101DF">
      <w:pPr>
        <w:ind w:left="708"/>
        <w:rPr>
          <w:rFonts w:eastAsiaTheme="minorEastAsia"/>
          <w:lang w:val="en-US"/>
        </w:rPr>
      </w:pP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341640CF" w14:textId="77777777" w:rsidR="00C97277"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C97277" w14:paraId="7BDEAB76" w14:textId="77777777" w:rsidTr="00C97277">
                <w:trPr>
                  <w:divId w:val="1102336577"/>
                  <w:tblCellSpacing w:w="15" w:type="dxa"/>
                </w:trPr>
                <w:tc>
                  <w:tcPr>
                    <w:tcW w:w="204" w:type="pct"/>
                    <w:hideMark/>
                  </w:tcPr>
                  <w:p w14:paraId="287BAD85" w14:textId="4925395B" w:rsidR="00C97277" w:rsidRDefault="00C97277">
                    <w:pPr>
                      <w:pStyle w:val="Bibliography"/>
                      <w:rPr>
                        <w14:ligatures w14:val="none"/>
                      </w:rPr>
                    </w:pPr>
                    <w:r>
                      <w:t xml:space="preserve">[1] </w:t>
                    </w:r>
                  </w:p>
                </w:tc>
                <w:tc>
                  <w:tcPr>
                    <w:tcW w:w="4748" w:type="pct"/>
                    <w:hideMark/>
                  </w:tcPr>
                  <w:p w14:paraId="2BBC8FA0" w14:textId="77777777" w:rsidR="00C97277" w:rsidRDefault="00C97277">
                    <w:pPr>
                      <w:pStyle w:val="Bibliography"/>
                    </w:pPr>
                    <w:r>
                      <w:t>„Systems of linear equations,” [Interactiv]. Available: https://en.wikipedia.org/wiki/System_of_linear_equations.</w:t>
                    </w:r>
                  </w:p>
                </w:tc>
              </w:tr>
              <w:tr w:rsidR="00C97277" w14:paraId="2428FBE2" w14:textId="77777777" w:rsidTr="00C97277">
                <w:trPr>
                  <w:divId w:val="1102336577"/>
                  <w:tblCellSpacing w:w="15" w:type="dxa"/>
                </w:trPr>
                <w:tc>
                  <w:tcPr>
                    <w:tcW w:w="204" w:type="pct"/>
                    <w:hideMark/>
                  </w:tcPr>
                  <w:p w14:paraId="2864D2DE" w14:textId="77777777" w:rsidR="00C97277" w:rsidRDefault="00C97277">
                    <w:pPr>
                      <w:pStyle w:val="Bibliography"/>
                    </w:pPr>
                    <w:r>
                      <w:t xml:space="preserve">[2] </w:t>
                    </w:r>
                  </w:p>
                </w:tc>
                <w:tc>
                  <w:tcPr>
                    <w:tcW w:w="4748" w:type="pct"/>
                    <w:hideMark/>
                  </w:tcPr>
                  <w:p w14:paraId="3EFA5202" w14:textId="77777777" w:rsidR="00C97277" w:rsidRDefault="00C97277">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C97277" w14:paraId="0C71850E" w14:textId="77777777" w:rsidTr="00C97277">
                <w:trPr>
                  <w:divId w:val="1102336577"/>
                  <w:tblCellSpacing w:w="15" w:type="dxa"/>
                </w:trPr>
                <w:tc>
                  <w:tcPr>
                    <w:tcW w:w="204" w:type="pct"/>
                    <w:hideMark/>
                  </w:tcPr>
                  <w:p w14:paraId="5353C8D2" w14:textId="77777777" w:rsidR="00C97277" w:rsidRDefault="00C97277">
                    <w:pPr>
                      <w:pStyle w:val="Bibliography"/>
                    </w:pPr>
                    <w:r>
                      <w:t xml:space="preserve">[3] </w:t>
                    </w:r>
                  </w:p>
                </w:tc>
                <w:tc>
                  <w:tcPr>
                    <w:tcW w:w="4748" w:type="pct"/>
                    <w:hideMark/>
                  </w:tcPr>
                  <w:p w14:paraId="504BF136" w14:textId="77777777" w:rsidR="00C97277" w:rsidRDefault="00C97277">
                    <w:pPr>
                      <w:pStyle w:val="Bibliography"/>
                    </w:pPr>
                    <w:r>
                      <w:t>Paul, „Equation of Planes,” 2026. [Interactiv]. Available: https://tutorial.math.lamar.edu/classes/calcii/eqnsofplanes.aspx.</w:t>
                    </w:r>
                  </w:p>
                </w:tc>
              </w:tr>
              <w:tr w:rsidR="00C97277" w14:paraId="17DAADCE" w14:textId="77777777" w:rsidTr="00C97277">
                <w:trPr>
                  <w:divId w:val="1102336577"/>
                  <w:tblCellSpacing w:w="15" w:type="dxa"/>
                </w:trPr>
                <w:tc>
                  <w:tcPr>
                    <w:tcW w:w="204" w:type="pct"/>
                    <w:hideMark/>
                  </w:tcPr>
                  <w:p w14:paraId="7A0A14CB" w14:textId="77777777" w:rsidR="00C97277" w:rsidRDefault="00C97277">
                    <w:pPr>
                      <w:pStyle w:val="Bibliography"/>
                    </w:pPr>
                    <w:r>
                      <w:t xml:space="preserve">[4] </w:t>
                    </w:r>
                  </w:p>
                </w:tc>
                <w:tc>
                  <w:tcPr>
                    <w:tcW w:w="4748" w:type="pct"/>
                    <w:hideMark/>
                  </w:tcPr>
                  <w:p w14:paraId="6FCC9E1D" w14:textId="77777777" w:rsidR="00C97277" w:rsidRDefault="00C97277">
                    <w:pPr>
                      <w:pStyle w:val="Bibliography"/>
                    </w:pPr>
                    <w:r>
                      <w:t xml:space="preserve">G. Strang, Introduction to Linear Algebra Fifth Edition. </w:t>
                    </w:r>
                  </w:p>
                </w:tc>
              </w:tr>
            </w:tbl>
            <w:p w14:paraId="3B4A87A3" w14:textId="77777777" w:rsidR="00C97277" w:rsidRDefault="00C97277">
              <w:pPr>
                <w:divId w:val="1102336577"/>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A0BC8" w14:textId="77777777" w:rsidR="00294D80" w:rsidRPr="00F26CA4" w:rsidRDefault="00294D80" w:rsidP="00C87966">
      <w:pPr>
        <w:spacing w:after="0" w:line="240" w:lineRule="auto"/>
      </w:pPr>
      <w:r w:rsidRPr="00F26CA4">
        <w:separator/>
      </w:r>
    </w:p>
  </w:endnote>
  <w:endnote w:type="continuationSeparator" w:id="0">
    <w:p w14:paraId="4335EC1C" w14:textId="77777777" w:rsidR="00294D80" w:rsidRPr="00F26CA4" w:rsidRDefault="00294D80"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4C4DA" w14:textId="77777777" w:rsidR="00294D80" w:rsidRPr="00F26CA4" w:rsidRDefault="00294D80" w:rsidP="00C87966">
      <w:pPr>
        <w:spacing w:after="0" w:line="240" w:lineRule="auto"/>
      </w:pPr>
      <w:r w:rsidRPr="00F26CA4">
        <w:separator/>
      </w:r>
    </w:p>
  </w:footnote>
  <w:footnote w:type="continuationSeparator" w:id="0">
    <w:p w14:paraId="6AFBDA4E" w14:textId="77777777" w:rsidR="00294D80" w:rsidRPr="00F26CA4" w:rsidRDefault="00294D80"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2E6B"/>
    <w:rsid w:val="00003854"/>
    <w:rsid w:val="00004B37"/>
    <w:rsid w:val="00007C90"/>
    <w:rsid w:val="000104A2"/>
    <w:rsid w:val="00013396"/>
    <w:rsid w:val="00013A5B"/>
    <w:rsid w:val="00015867"/>
    <w:rsid w:val="00016F4D"/>
    <w:rsid w:val="0002126E"/>
    <w:rsid w:val="00021558"/>
    <w:rsid w:val="0002261C"/>
    <w:rsid w:val="00024976"/>
    <w:rsid w:val="000271E0"/>
    <w:rsid w:val="000363FD"/>
    <w:rsid w:val="00047277"/>
    <w:rsid w:val="00047588"/>
    <w:rsid w:val="00047F76"/>
    <w:rsid w:val="00050755"/>
    <w:rsid w:val="00052C9A"/>
    <w:rsid w:val="000572D5"/>
    <w:rsid w:val="00057E6D"/>
    <w:rsid w:val="00063104"/>
    <w:rsid w:val="0006399E"/>
    <w:rsid w:val="00071F8E"/>
    <w:rsid w:val="00074CC9"/>
    <w:rsid w:val="00080EA5"/>
    <w:rsid w:val="00091F99"/>
    <w:rsid w:val="0009379A"/>
    <w:rsid w:val="00095DBA"/>
    <w:rsid w:val="0009633D"/>
    <w:rsid w:val="00097D1B"/>
    <w:rsid w:val="000A0530"/>
    <w:rsid w:val="000A1978"/>
    <w:rsid w:val="000A39DC"/>
    <w:rsid w:val="000A6DBB"/>
    <w:rsid w:val="000B025A"/>
    <w:rsid w:val="000B0C3E"/>
    <w:rsid w:val="000B1F52"/>
    <w:rsid w:val="000B39FF"/>
    <w:rsid w:val="000B4F51"/>
    <w:rsid w:val="000B5E05"/>
    <w:rsid w:val="000C1A3F"/>
    <w:rsid w:val="000C6CED"/>
    <w:rsid w:val="000C7C37"/>
    <w:rsid w:val="000D06AE"/>
    <w:rsid w:val="000D44C6"/>
    <w:rsid w:val="000D647D"/>
    <w:rsid w:val="000E37F0"/>
    <w:rsid w:val="000E3A48"/>
    <w:rsid w:val="000F400A"/>
    <w:rsid w:val="000F448B"/>
    <w:rsid w:val="000F5375"/>
    <w:rsid w:val="000F5484"/>
    <w:rsid w:val="000F651E"/>
    <w:rsid w:val="000F6B01"/>
    <w:rsid w:val="000F7943"/>
    <w:rsid w:val="001002AF"/>
    <w:rsid w:val="00102607"/>
    <w:rsid w:val="00102FC0"/>
    <w:rsid w:val="00103A8C"/>
    <w:rsid w:val="00105B8A"/>
    <w:rsid w:val="001062E1"/>
    <w:rsid w:val="0010733E"/>
    <w:rsid w:val="00107981"/>
    <w:rsid w:val="00107E3A"/>
    <w:rsid w:val="0011108C"/>
    <w:rsid w:val="0011246C"/>
    <w:rsid w:val="0011282F"/>
    <w:rsid w:val="001132EE"/>
    <w:rsid w:val="00120A9D"/>
    <w:rsid w:val="001221AE"/>
    <w:rsid w:val="00123A92"/>
    <w:rsid w:val="0012730C"/>
    <w:rsid w:val="00130948"/>
    <w:rsid w:val="00130CA9"/>
    <w:rsid w:val="001316A7"/>
    <w:rsid w:val="00134354"/>
    <w:rsid w:val="001344A2"/>
    <w:rsid w:val="0013597F"/>
    <w:rsid w:val="00135DDA"/>
    <w:rsid w:val="00140EC4"/>
    <w:rsid w:val="001528AD"/>
    <w:rsid w:val="001528E9"/>
    <w:rsid w:val="0015348B"/>
    <w:rsid w:val="001557C3"/>
    <w:rsid w:val="001565E9"/>
    <w:rsid w:val="00160545"/>
    <w:rsid w:val="00165427"/>
    <w:rsid w:val="0016554B"/>
    <w:rsid w:val="001660A8"/>
    <w:rsid w:val="00166C41"/>
    <w:rsid w:val="00167434"/>
    <w:rsid w:val="001679F3"/>
    <w:rsid w:val="00172ACB"/>
    <w:rsid w:val="001762F8"/>
    <w:rsid w:val="00176C48"/>
    <w:rsid w:val="00186C36"/>
    <w:rsid w:val="00190C5B"/>
    <w:rsid w:val="00194092"/>
    <w:rsid w:val="00194F9B"/>
    <w:rsid w:val="001975AE"/>
    <w:rsid w:val="001A154E"/>
    <w:rsid w:val="001A179B"/>
    <w:rsid w:val="001A1F0A"/>
    <w:rsid w:val="001A7A3F"/>
    <w:rsid w:val="001B02C6"/>
    <w:rsid w:val="001B0369"/>
    <w:rsid w:val="001B1B22"/>
    <w:rsid w:val="001B22BA"/>
    <w:rsid w:val="001B3116"/>
    <w:rsid w:val="001B7584"/>
    <w:rsid w:val="001C090E"/>
    <w:rsid w:val="001C134F"/>
    <w:rsid w:val="001C2E40"/>
    <w:rsid w:val="001C4C2D"/>
    <w:rsid w:val="001C6046"/>
    <w:rsid w:val="001C7118"/>
    <w:rsid w:val="001D36AF"/>
    <w:rsid w:val="001D59BB"/>
    <w:rsid w:val="001E0F66"/>
    <w:rsid w:val="001E174C"/>
    <w:rsid w:val="001E1798"/>
    <w:rsid w:val="001E29EA"/>
    <w:rsid w:val="001E4967"/>
    <w:rsid w:val="001E4F6B"/>
    <w:rsid w:val="001E6A87"/>
    <w:rsid w:val="001E7FA3"/>
    <w:rsid w:val="001F2DDE"/>
    <w:rsid w:val="001F3387"/>
    <w:rsid w:val="001F71AC"/>
    <w:rsid w:val="00200FAD"/>
    <w:rsid w:val="0020109D"/>
    <w:rsid w:val="0020168E"/>
    <w:rsid w:val="0020174F"/>
    <w:rsid w:val="00201F7A"/>
    <w:rsid w:val="00203DD7"/>
    <w:rsid w:val="00210360"/>
    <w:rsid w:val="002129E4"/>
    <w:rsid w:val="002132D3"/>
    <w:rsid w:val="00215222"/>
    <w:rsid w:val="00216621"/>
    <w:rsid w:val="0022252F"/>
    <w:rsid w:val="00226A90"/>
    <w:rsid w:val="00230334"/>
    <w:rsid w:val="0023099D"/>
    <w:rsid w:val="00233B30"/>
    <w:rsid w:val="00236C7D"/>
    <w:rsid w:val="002404D5"/>
    <w:rsid w:val="00240F94"/>
    <w:rsid w:val="00241EB4"/>
    <w:rsid w:val="00244751"/>
    <w:rsid w:val="002503DF"/>
    <w:rsid w:val="00250B85"/>
    <w:rsid w:val="00251953"/>
    <w:rsid w:val="00251F4A"/>
    <w:rsid w:val="00252CD6"/>
    <w:rsid w:val="00252F55"/>
    <w:rsid w:val="002540BB"/>
    <w:rsid w:val="00254812"/>
    <w:rsid w:val="0025756F"/>
    <w:rsid w:val="00257E45"/>
    <w:rsid w:val="00262970"/>
    <w:rsid w:val="00264812"/>
    <w:rsid w:val="002666B8"/>
    <w:rsid w:val="002672EE"/>
    <w:rsid w:val="00270414"/>
    <w:rsid w:val="0027041F"/>
    <w:rsid w:val="00271C31"/>
    <w:rsid w:val="00280483"/>
    <w:rsid w:val="00280A8D"/>
    <w:rsid w:val="0028288B"/>
    <w:rsid w:val="00282F7D"/>
    <w:rsid w:val="00283019"/>
    <w:rsid w:val="00283C63"/>
    <w:rsid w:val="002843CE"/>
    <w:rsid w:val="00294D80"/>
    <w:rsid w:val="00295ACC"/>
    <w:rsid w:val="002976FD"/>
    <w:rsid w:val="002A4EB1"/>
    <w:rsid w:val="002A6215"/>
    <w:rsid w:val="002B47CF"/>
    <w:rsid w:val="002B6854"/>
    <w:rsid w:val="002C0A1F"/>
    <w:rsid w:val="002C2405"/>
    <w:rsid w:val="002C35F5"/>
    <w:rsid w:val="002C5487"/>
    <w:rsid w:val="002C5C19"/>
    <w:rsid w:val="002D02E4"/>
    <w:rsid w:val="002D1602"/>
    <w:rsid w:val="002D1FBF"/>
    <w:rsid w:val="002D438D"/>
    <w:rsid w:val="002E2906"/>
    <w:rsid w:val="002E2F41"/>
    <w:rsid w:val="002E3E8B"/>
    <w:rsid w:val="002E5A75"/>
    <w:rsid w:val="002E7BD8"/>
    <w:rsid w:val="002F120E"/>
    <w:rsid w:val="002F1808"/>
    <w:rsid w:val="002F18CF"/>
    <w:rsid w:val="002F1AE1"/>
    <w:rsid w:val="002F2F28"/>
    <w:rsid w:val="002F783C"/>
    <w:rsid w:val="00303DC2"/>
    <w:rsid w:val="0031230D"/>
    <w:rsid w:val="00312E46"/>
    <w:rsid w:val="0031323C"/>
    <w:rsid w:val="0031390F"/>
    <w:rsid w:val="00316C57"/>
    <w:rsid w:val="00316FB8"/>
    <w:rsid w:val="00317C8B"/>
    <w:rsid w:val="00320E84"/>
    <w:rsid w:val="00322329"/>
    <w:rsid w:val="003232B9"/>
    <w:rsid w:val="0032355A"/>
    <w:rsid w:val="003252C0"/>
    <w:rsid w:val="00325826"/>
    <w:rsid w:val="00325F52"/>
    <w:rsid w:val="00326644"/>
    <w:rsid w:val="003315DC"/>
    <w:rsid w:val="00331EBE"/>
    <w:rsid w:val="00332FE8"/>
    <w:rsid w:val="0033378C"/>
    <w:rsid w:val="00336C9F"/>
    <w:rsid w:val="0034182D"/>
    <w:rsid w:val="0034378D"/>
    <w:rsid w:val="0034453E"/>
    <w:rsid w:val="00344B46"/>
    <w:rsid w:val="00351F1D"/>
    <w:rsid w:val="00354DEF"/>
    <w:rsid w:val="003569CD"/>
    <w:rsid w:val="00360CFC"/>
    <w:rsid w:val="00366172"/>
    <w:rsid w:val="00366C0E"/>
    <w:rsid w:val="00373331"/>
    <w:rsid w:val="003734A2"/>
    <w:rsid w:val="00373A0C"/>
    <w:rsid w:val="003741C8"/>
    <w:rsid w:val="00376D0F"/>
    <w:rsid w:val="00377779"/>
    <w:rsid w:val="00377B28"/>
    <w:rsid w:val="0038233D"/>
    <w:rsid w:val="003823B9"/>
    <w:rsid w:val="00384BF1"/>
    <w:rsid w:val="0038556A"/>
    <w:rsid w:val="00386EA0"/>
    <w:rsid w:val="00391AE8"/>
    <w:rsid w:val="00391E48"/>
    <w:rsid w:val="00392159"/>
    <w:rsid w:val="003927D5"/>
    <w:rsid w:val="0039466D"/>
    <w:rsid w:val="003947F7"/>
    <w:rsid w:val="003959ED"/>
    <w:rsid w:val="003A1382"/>
    <w:rsid w:val="003A209F"/>
    <w:rsid w:val="003A634C"/>
    <w:rsid w:val="003A75A7"/>
    <w:rsid w:val="003B1901"/>
    <w:rsid w:val="003B2C3F"/>
    <w:rsid w:val="003B34A7"/>
    <w:rsid w:val="003B370F"/>
    <w:rsid w:val="003C320A"/>
    <w:rsid w:val="003D1436"/>
    <w:rsid w:val="003D471B"/>
    <w:rsid w:val="003D567F"/>
    <w:rsid w:val="003D5B57"/>
    <w:rsid w:val="003E134B"/>
    <w:rsid w:val="003E1787"/>
    <w:rsid w:val="003E5DBC"/>
    <w:rsid w:val="003F0F71"/>
    <w:rsid w:val="003F1532"/>
    <w:rsid w:val="003F1534"/>
    <w:rsid w:val="003F2717"/>
    <w:rsid w:val="004010B8"/>
    <w:rsid w:val="004022FF"/>
    <w:rsid w:val="004025A2"/>
    <w:rsid w:val="004034DA"/>
    <w:rsid w:val="00405F52"/>
    <w:rsid w:val="004114F0"/>
    <w:rsid w:val="0041331F"/>
    <w:rsid w:val="004145E5"/>
    <w:rsid w:val="0041774A"/>
    <w:rsid w:val="0042436B"/>
    <w:rsid w:val="00427243"/>
    <w:rsid w:val="004279A9"/>
    <w:rsid w:val="00430038"/>
    <w:rsid w:val="0043354F"/>
    <w:rsid w:val="00433E45"/>
    <w:rsid w:val="00435E29"/>
    <w:rsid w:val="0044205B"/>
    <w:rsid w:val="00444675"/>
    <w:rsid w:val="00445B98"/>
    <w:rsid w:val="00451DBE"/>
    <w:rsid w:val="004524E0"/>
    <w:rsid w:val="00453143"/>
    <w:rsid w:val="00454313"/>
    <w:rsid w:val="00454596"/>
    <w:rsid w:val="00454619"/>
    <w:rsid w:val="00454A9C"/>
    <w:rsid w:val="0045656A"/>
    <w:rsid w:val="00457549"/>
    <w:rsid w:val="00460D04"/>
    <w:rsid w:val="004611A8"/>
    <w:rsid w:val="00461C65"/>
    <w:rsid w:val="00462988"/>
    <w:rsid w:val="00464150"/>
    <w:rsid w:val="004645A6"/>
    <w:rsid w:val="0046750C"/>
    <w:rsid w:val="00470340"/>
    <w:rsid w:val="00470D6E"/>
    <w:rsid w:val="0047187F"/>
    <w:rsid w:val="004725BC"/>
    <w:rsid w:val="00474093"/>
    <w:rsid w:val="004752E0"/>
    <w:rsid w:val="004767C0"/>
    <w:rsid w:val="00476C24"/>
    <w:rsid w:val="0048047C"/>
    <w:rsid w:val="00487E29"/>
    <w:rsid w:val="00490E93"/>
    <w:rsid w:val="00493912"/>
    <w:rsid w:val="00493B13"/>
    <w:rsid w:val="004A337D"/>
    <w:rsid w:val="004A39AE"/>
    <w:rsid w:val="004A6419"/>
    <w:rsid w:val="004A7C53"/>
    <w:rsid w:val="004B4A71"/>
    <w:rsid w:val="004B4C99"/>
    <w:rsid w:val="004C0362"/>
    <w:rsid w:val="004C22A1"/>
    <w:rsid w:val="004D0360"/>
    <w:rsid w:val="004D4D01"/>
    <w:rsid w:val="004D5F7F"/>
    <w:rsid w:val="004D6345"/>
    <w:rsid w:val="004D75FC"/>
    <w:rsid w:val="004E13AA"/>
    <w:rsid w:val="004E48E9"/>
    <w:rsid w:val="004E5B62"/>
    <w:rsid w:val="004E7B8B"/>
    <w:rsid w:val="004F33A2"/>
    <w:rsid w:val="004F3A15"/>
    <w:rsid w:val="004F5052"/>
    <w:rsid w:val="005008E9"/>
    <w:rsid w:val="0050095C"/>
    <w:rsid w:val="00502C86"/>
    <w:rsid w:val="00510070"/>
    <w:rsid w:val="005101B3"/>
    <w:rsid w:val="00510D5E"/>
    <w:rsid w:val="00515677"/>
    <w:rsid w:val="005209FA"/>
    <w:rsid w:val="00521B6A"/>
    <w:rsid w:val="005242B5"/>
    <w:rsid w:val="00524866"/>
    <w:rsid w:val="00526FFB"/>
    <w:rsid w:val="00530B44"/>
    <w:rsid w:val="0053107C"/>
    <w:rsid w:val="00532326"/>
    <w:rsid w:val="005357AF"/>
    <w:rsid w:val="0053626C"/>
    <w:rsid w:val="00536658"/>
    <w:rsid w:val="00537118"/>
    <w:rsid w:val="00540F5B"/>
    <w:rsid w:val="0054336B"/>
    <w:rsid w:val="00543CDB"/>
    <w:rsid w:val="00544856"/>
    <w:rsid w:val="00553D89"/>
    <w:rsid w:val="00555077"/>
    <w:rsid w:val="00555681"/>
    <w:rsid w:val="00555945"/>
    <w:rsid w:val="00570DE9"/>
    <w:rsid w:val="00571B35"/>
    <w:rsid w:val="005725DE"/>
    <w:rsid w:val="00572AA7"/>
    <w:rsid w:val="00574148"/>
    <w:rsid w:val="00574259"/>
    <w:rsid w:val="00575929"/>
    <w:rsid w:val="0057598B"/>
    <w:rsid w:val="00576570"/>
    <w:rsid w:val="00577A4A"/>
    <w:rsid w:val="00577AB3"/>
    <w:rsid w:val="005801B4"/>
    <w:rsid w:val="00581FC7"/>
    <w:rsid w:val="00582E00"/>
    <w:rsid w:val="00583B66"/>
    <w:rsid w:val="0058411C"/>
    <w:rsid w:val="005876A7"/>
    <w:rsid w:val="005900CD"/>
    <w:rsid w:val="00592585"/>
    <w:rsid w:val="00592906"/>
    <w:rsid w:val="00592941"/>
    <w:rsid w:val="005953C3"/>
    <w:rsid w:val="005958B4"/>
    <w:rsid w:val="005A0716"/>
    <w:rsid w:val="005A1863"/>
    <w:rsid w:val="005A374E"/>
    <w:rsid w:val="005A4B0C"/>
    <w:rsid w:val="005B157C"/>
    <w:rsid w:val="005B6972"/>
    <w:rsid w:val="005C2014"/>
    <w:rsid w:val="005C3F8C"/>
    <w:rsid w:val="005C6043"/>
    <w:rsid w:val="005C728F"/>
    <w:rsid w:val="005D10A4"/>
    <w:rsid w:val="005D1B1B"/>
    <w:rsid w:val="005E4D39"/>
    <w:rsid w:val="005E5472"/>
    <w:rsid w:val="00600E1F"/>
    <w:rsid w:val="0060125A"/>
    <w:rsid w:val="00601B88"/>
    <w:rsid w:val="00603BAD"/>
    <w:rsid w:val="00604176"/>
    <w:rsid w:val="0060760F"/>
    <w:rsid w:val="00607631"/>
    <w:rsid w:val="00607D39"/>
    <w:rsid w:val="006106E1"/>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57DC8"/>
    <w:rsid w:val="006634DC"/>
    <w:rsid w:val="006704DA"/>
    <w:rsid w:val="00671F6D"/>
    <w:rsid w:val="006723EF"/>
    <w:rsid w:val="00673C09"/>
    <w:rsid w:val="006756EA"/>
    <w:rsid w:val="00675902"/>
    <w:rsid w:val="00676D0F"/>
    <w:rsid w:val="00677B6F"/>
    <w:rsid w:val="00681A63"/>
    <w:rsid w:val="00682F51"/>
    <w:rsid w:val="00685E29"/>
    <w:rsid w:val="00690B03"/>
    <w:rsid w:val="00690F28"/>
    <w:rsid w:val="0069405D"/>
    <w:rsid w:val="00696861"/>
    <w:rsid w:val="00697624"/>
    <w:rsid w:val="006A0F40"/>
    <w:rsid w:val="006A2A00"/>
    <w:rsid w:val="006A3630"/>
    <w:rsid w:val="006A5432"/>
    <w:rsid w:val="006A5FF4"/>
    <w:rsid w:val="006A6AD1"/>
    <w:rsid w:val="006B0887"/>
    <w:rsid w:val="006B2979"/>
    <w:rsid w:val="006B34DC"/>
    <w:rsid w:val="006C31B0"/>
    <w:rsid w:val="006C37A7"/>
    <w:rsid w:val="006C42FF"/>
    <w:rsid w:val="006C5317"/>
    <w:rsid w:val="006C7BB6"/>
    <w:rsid w:val="006D2E89"/>
    <w:rsid w:val="006D36F0"/>
    <w:rsid w:val="006D383D"/>
    <w:rsid w:val="006D3BE5"/>
    <w:rsid w:val="006D4D05"/>
    <w:rsid w:val="006D66EB"/>
    <w:rsid w:val="006E00B7"/>
    <w:rsid w:val="006E0C91"/>
    <w:rsid w:val="006E52A3"/>
    <w:rsid w:val="006E58F8"/>
    <w:rsid w:val="006E762F"/>
    <w:rsid w:val="006F1FFD"/>
    <w:rsid w:val="006F2832"/>
    <w:rsid w:val="006F5EF5"/>
    <w:rsid w:val="00702AC8"/>
    <w:rsid w:val="0070467C"/>
    <w:rsid w:val="00706F0E"/>
    <w:rsid w:val="0071128A"/>
    <w:rsid w:val="00712D70"/>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527BE"/>
    <w:rsid w:val="00760D62"/>
    <w:rsid w:val="00763EA3"/>
    <w:rsid w:val="00763FE8"/>
    <w:rsid w:val="00764C45"/>
    <w:rsid w:val="00766199"/>
    <w:rsid w:val="00766DFF"/>
    <w:rsid w:val="00767A0B"/>
    <w:rsid w:val="007719FE"/>
    <w:rsid w:val="007815A4"/>
    <w:rsid w:val="007826A2"/>
    <w:rsid w:val="0079139C"/>
    <w:rsid w:val="00792362"/>
    <w:rsid w:val="007924DB"/>
    <w:rsid w:val="007940FB"/>
    <w:rsid w:val="00794AD5"/>
    <w:rsid w:val="00794F17"/>
    <w:rsid w:val="00795A6F"/>
    <w:rsid w:val="00796B93"/>
    <w:rsid w:val="0079721B"/>
    <w:rsid w:val="007A06E1"/>
    <w:rsid w:val="007A27DC"/>
    <w:rsid w:val="007A40CE"/>
    <w:rsid w:val="007A60E5"/>
    <w:rsid w:val="007B0DFF"/>
    <w:rsid w:val="007B41D6"/>
    <w:rsid w:val="007B4C8A"/>
    <w:rsid w:val="007B51C9"/>
    <w:rsid w:val="007B7CDB"/>
    <w:rsid w:val="007C345E"/>
    <w:rsid w:val="007C3879"/>
    <w:rsid w:val="007C43B3"/>
    <w:rsid w:val="007C4B1B"/>
    <w:rsid w:val="007C5E92"/>
    <w:rsid w:val="007C64F7"/>
    <w:rsid w:val="007C73CE"/>
    <w:rsid w:val="007D2609"/>
    <w:rsid w:val="007D350A"/>
    <w:rsid w:val="007D360A"/>
    <w:rsid w:val="007D6E74"/>
    <w:rsid w:val="007E0840"/>
    <w:rsid w:val="007E1270"/>
    <w:rsid w:val="007E3585"/>
    <w:rsid w:val="007F6F41"/>
    <w:rsid w:val="00800502"/>
    <w:rsid w:val="00801313"/>
    <w:rsid w:val="00802AF9"/>
    <w:rsid w:val="0080418F"/>
    <w:rsid w:val="00804926"/>
    <w:rsid w:val="0081014B"/>
    <w:rsid w:val="00810417"/>
    <w:rsid w:val="00811B47"/>
    <w:rsid w:val="00812B5C"/>
    <w:rsid w:val="00814775"/>
    <w:rsid w:val="00814844"/>
    <w:rsid w:val="00815236"/>
    <w:rsid w:val="008160A6"/>
    <w:rsid w:val="00816C98"/>
    <w:rsid w:val="00817EA6"/>
    <w:rsid w:val="008203C2"/>
    <w:rsid w:val="0082074E"/>
    <w:rsid w:val="00821396"/>
    <w:rsid w:val="00823449"/>
    <w:rsid w:val="00824F20"/>
    <w:rsid w:val="00825839"/>
    <w:rsid w:val="00826D29"/>
    <w:rsid w:val="00827B30"/>
    <w:rsid w:val="0083039A"/>
    <w:rsid w:val="008354F9"/>
    <w:rsid w:val="0083696B"/>
    <w:rsid w:val="00837152"/>
    <w:rsid w:val="00837386"/>
    <w:rsid w:val="00845E3D"/>
    <w:rsid w:val="008464CC"/>
    <w:rsid w:val="008552ED"/>
    <w:rsid w:val="0085611D"/>
    <w:rsid w:val="00863B4B"/>
    <w:rsid w:val="00864038"/>
    <w:rsid w:val="00867790"/>
    <w:rsid w:val="00870039"/>
    <w:rsid w:val="008713EE"/>
    <w:rsid w:val="00873C8E"/>
    <w:rsid w:val="0087531D"/>
    <w:rsid w:val="00877079"/>
    <w:rsid w:val="00880681"/>
    <w:rsid w:val="00880AB3"/>
    <w:rsid w:val="0089024B"/>
    <w:rsid w:val="00890490"/>
    <w:rsid w:val="0089525C"/>
    <w:rsid w:val="008963BD"/>
    <w:rsid w:val="008A470F"/>
    <w:rsid w:val="008A7C8E"/>
    <w:rsid w:val="008B5A9D"/>
    <w:rsid w:val="008B6350"/>
    <w:rsid w:val="008B6351"/>
    <w:rsid w:val="008B692D"/>
    <w:rsid w:val="008C0AF3"/>
    <w:rsid w:val="008C12F6"/>
    <w:rsid w:val="008C15A5"/>
    <w:rsid w:val="008C2599"/>
    <w:rsid w:val="008C686B"/>
    <w:rsid w:val="008D2263"/>
    <w:rsid w:val="008D3DB3"/>
    <w:rsid w:val="008D5FBC"/>
    <w:rsid w:val="008E1029"/>
    <w:rsid w:val="008E2FD5"/>
    <w:rsid w:val="008E42D3"/>
    <w:rsid w:val="008F085B"/>
    <w:rsid w:val="008F0C15"/>
    <w:rsid w:val="008F2DF0"/>
    <w:rsid w:val="008F7386"/>
    <w:rsid w:val="008F7E91"/>
    <w:rsid w:val="00900AF6"/>
    <w:rsid w:val="0090334B"/>
    <w:rsid w:val="009033A3"/>
    <w:rsid w:val="009037E6"/>
    <w:rsid w:val="00904D87"/>
    <w:rsid w:val="00906218"/>
    <w:rsid w:val="00907418"/>
    <w:rsid w:val="009101DF"/>
    <w:rsid w:val="00920508"/>
    <w:rsid w:val="00925784"/>
    <w:rsid w:val="00925C05"/>
    <w:rsid w:val="009267EC"/>
    <w:rsid w:val="00927076"/>
    <w:rsid w:val="009300C6"/>
    <w:rsid w:val="0093052F"/>
    <w:rsid w:val="00930700"/>
    <w:rsid w:val="009353A0"/>
    <w:rsid w:val="0093604D"/>
    <w:rsid w:val="00936EE2"/>
    <w:rsid w:val="009417D1"/>
    <w:rsid w:val="00941DF6"/>
    <w:rsid w:val="00941E83"/>
    <w:rsid w:val="009458FE"/>
    <w:rsid w:val="0095095C"/>
    <w:rsid w:val="00951D16"/>
    <w:rsid w:val="009551DE"/>
    <w:rsid w:val="00960C7D"/>
    <w:rsid w:val="009669F8"/>
    <w:rsid w:val="00966A6E"/>
    <w:rsid w:val="009702B8"/>
    <w:rsid w:val="00970A49"/>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130E"/>
    <w:rsid w:val="009D50D4"/>
    <w:rsid w:val="009D7959"/>
    <w:rsid w:val="009E4B26"/>
    <w:rsid w:val="009E58BB"/>
    <w:rsid w:val="009E6494"/>
    <w:rsid w:val="009E6681"/>
    <w:rsid w:val="009E6B2F"/>
    <w:rsid w:val="009E6B8F"/>
    <w:rsid w:val="009F2978"/>
    <w:rsid w:val="009F601F"/>
    <w:rsid w:val="009F6D29"/>
    <w:rsid w:val="00A03C00"/>
    <w:rsid w:val="00A0414F"/>
    <w:rsid w:val="00A04E81"/>
    <w:rsid w:val="00A062B2"/>
    <w:rsid w:val="00A065B8"/>
    <w:rsid w:val="00A06701"/>
    <w:rsid w:val="00A119D4"/>
    <w:rsid w:val="00A11C81"/>
    <w:rsid w:val="00A15A8B"/>
    <w:rsid w:val="00A161A7"/>
    <w:rsid w:val="00A20AEA"/>
    <w:rsid w:val="00A212FC"/>
    <w:rsid w:val="00A2577D"/>
    <w:rsid w:val="00A258A0"/>
    <w:rsid w:val="00A279AD"/>
    <w:rsid w:val="00A27F57"/>
    <w:rsid w:val="00A31410"/>
    <w:rsid w:val="00A35D0E"/>
    <w:rsid w:val="00A37F12"/>
    <w:rsid w:val="00A40596"/>
    <w:rsid w:val="00A42F93"/>
    <w:rsid w:val="00A44FFC"/>
    <w:rsid w:val="00A45D1D"/>
    <w:rsid w:val="00A47377"/>
    <w:rsid w:val="00A508B4"/>
    <w:rsid w:val="00A5126E"/>
    <w:rsid w:val="00A53178"/>
    <w:rsid w:val="00A550FE"/>
    <w:rsid w:val="00A61C24"/>
    <w:rsid w:val="00A62045"/>
    <w:rsid w:val="00A629D9"/>
    <w:rsid w:val="00A65965"/>
    <w:rsid w:val="00A67559"/>
    <w:rsid w:val="00A6799D"/>
    <w:rsid w:val="00A67F60"/>
    <w:rsid w:val="00A7089B"/>
    <w:rsid w:val="00A70BAD"/>
    <w:rsid w:val="00A71197"/>
    <w:rsid w:val="00A72AC1"/>
    <w:rsid w:val="00A73D03"/>
    <w:rsid w:val="00A740E7"/>
    <w:rsid w:val="00A743C3"/>
    <w:rsid w:val="00A7552C"/>
    <w:rsid w:val="00A75A09"/>
    <w:rsid w:val="00A75A49"/>
    <w:rsid w:val="00A75DB0"/>
    <w:rsid w:val="00A777E6"/>
    <w:rsid w:val="00A825DA"/>
    <w:rsid w:val="00A82B88"/>
    <w:rsid w:val="00A90EDC"/>
    <w:rsid w:val="00A92B34"/>
    <w:rsid w:val="00A94A06"/>
    <w:rsid w:val="00A960CC"/>
    <w:rsid w:val="00A973D7"/>
    <w:rsid w:val="00AA069F"/>
    <w:rsid w:val="00AA0817"/>
    <w:rsid w:val="00AA17B6"/>
    <w:rsid w:val="00AA499F"/>
    <w:rsid w:val="00AA62F7"/>
    <w:rsid w:val="00AA7B5F"/>
    <w:rsid w:val="00AB1129"/>
    <w:rsid w:val="00AB2623"/>
    <w:rsid w:val="00AB279E"/>
    <w:rsid w:val="00AB2FB6"/>
    <w:rsid w:val="00AB30A9"/>
    <w:rsid w:val="00AB7695"/>
    <w:rsid w:val="00AC0FC1"/>
    <w:rsid w:val="00AC1DFC"/>
    <w:rsid w:val="00AC2E87"/>
    <w:rsid w:val="00AD0565"/>
    <w:rsid w:val="00AD07F3"/>
    <w:rsid w:val="00AD3D73"/>
    <w:rsid w:val="00AD43B4"/>
    <w:rsid w:val="00AD4730"/>
    <w:rsid w:val="00AD74C1"/>
    <w:rsid w:val="00AE07F6"/>
    <w:rsid w:val="00AE0D51"/>
    <w:rsid w:val="00AE26AA"/>
    <w:rsid w:val="00AE2A37"/>
    <w:rsid w:val="00AE5801"/>
    <w:rsid w:val="00AE68CD"/>
    <w:rsid w:val="00AF0F3A"/>
    <w:rsid w:val="00AF3971"/>
    <w:rsid w:val="00AF3F87"/>
    <w:rsid w:val="00AF4A8D"/>
    <w:rsid w:val="00AF57E5"/>
    <w:rsid w:val="00AF7D2C"/>
    <w:rsid w:val="00B008F8"/>
    <w:rsid w:val="00B010EE"/>
    <w:rsid w:val="00B01BE4"/>
    <w:rsid w:val="00B02E2C"/>
    <w:rsid w:val="00B04972"/>
    <w:rsid w:val="00B06BFB"/>
    <w:rsid w:val="00B113AD"/>
    <w:rsid w:val="00B13F23"/>
    <w:rsid w:val="00B15747"/>
    <w:rsid w:val="00B16F49"/>
    <w:rsid w:val="00B22CC5"/>
    <w:rsid w:val="00B23B57"/>
    <w:rsid w:val="00B2424A"/>
    <w:rsid w:val="00B30196"/>
    <w:rsid w:val="00B3096B"/>
    <w:rsid w:val="00B33292"/>
    <w:rsid w:val="00B35696"/>
    <w:rsid w:val="00B3700F"/>
    <w:rsid w:val="00B37C27"/>
    <w:rsid w:val="00B4185B"/>
    <w:rsid w:val="00B4406C"/>
    <w:rsid w:val="00B45B31"/>
    <w:rsid w:val="00B45DA6"/>
    <w:rsid w:val="00B45EB3"/>
    <w:rsid w:val="00B4645C"/>
    <w:rsid w:val="00B47131"/>
    <w:rsid w:val="00B47837"/>
    <w:rsid w:val="00B47C28"/>
    <w:rsid w:val="00B51D11"/>
    <w:rsid w:val="00B52683"/>
    <w:rsid w:val="00B5403F"/>
    <w:rsid w:val="00B55548"/>
    <w:rsid w:val="00B55EA0"/>
    <w:rsid w:val="00B563DA"/>
    <w:rsid w:val="00B57C54"/>
    <w:rsid w:val="00B6362F"/>
    <w:rsid w:val="00B63802"/>
    <w:rsid w:val="00B65FE8"/>
    <w:rsid w:val="00B70679"/>
    <w:rsid w:val="00B70EA3"/>
    <w:rsid w:val="00B72611"/>
    <w:rsid w:val="00B72CF8"/>
    <w:rsid w:val="00B730D2"/>
    <w:rsid w:val="00B7327F"/>
    <w:rsid w:val="00B7332A"/>
    <w:rsid w:val="00B73E44"/>
    <w:rsid w:val="00B74BCB"/>
    <w:rsid w:val="00B750B7"/>
    <w:rsid w:val="00B77347"/>
    <w:rsid w:val="00B77440"/>
    <w:rsid w:val="00B80EDD"/>
    <w:rsid w:val="00B81A55"/>
    <w:rsid w:val="00B82C39"/>
    <w:rsid w:val="00B846E6"/>
    <w:rsid w:val="00B8566B"/>
    <w:rsid w:val="00B86ABA"/>
    <w:rsid w:val="00B9051F"/>
    <w:rsid w:val="00B90906"/>
    <w:rsid w:val="00B9312E"/>
    <w:rsid w:val="00B9407C"/>
    <w:rsid w:val="00B943BD"/>
    <w:rsid w:val="00B95D38"/>
    <w:rsid w:val="00BA0E0B"/>
    <w:rsid w:val="00BA196A"/>
    <w:rsid w:val="00BA19B9"/>
    <w:rsid w:val="00BA220D"/>
    <w:rsid w:val="00BA36B7"/>
    <w:rsid w:val="00BA4163"/>
    <w:rsid w:val="00BA71B5"/>
    <w:rsid w:val="00BA7B57"/>
    <w:rsid w:val="00BB1FFD"/>
    <w:rsid w:val="00BB20D7"/>
    <w:rsid w:val="00BB270E"/>
    <w:rsid w:val="00BB3897"/>
    <w:rsid w:val="00BC08B2"/>
    <w:rsid w:val="00BC121E"/>
    <w:rsid w:val="00BC320D"/>
    <w:rsid w:val="00BC47FA"/>
    <w:rsid w:val="00BD1534"/>
    <w:rsid w:val="00BD4295"/>
    <w:rsid w:val="00BD53E9"/>
    <w:rsid w:val="00BD62CA"/>
    <w:rsid w:val="00BD67B2"/>
    <w:rsid w:val="00BD6FA5"/>
    <w:rsid w:val="00BE2802"/>
    <w:rsid w:val="00BE2997"/>
    <w:rsid w:val="00BE5813"/>
    <w:rsid w:val="00BE6AF9"/>
    <w:rsid w:val="00BE6B74"/>
    <w:rsid w:val="00BE749A"/>
    <w:rsid w:val="00BE7F86"/>
    <w:rsid w:val="00BF0BA1"/>
    <w:rsid w:val="00BF1117"/>
    <w:rsid w:val="00BF19E2"/>
    <w:rsid w:val="00BF232F"/>
    <w:rsid w:val="00BF2DE0"/>
    <w:rsid w:val="00BF4001"/>
    <w:rsid w:val="00BF42DD"/>
    <w:rsid w:val="00C006D7"/>
    <w:rsid w:val="00C01201"/>
    <w:rsid w:val="00C0381E"/>
    <w:rsid w:val="00C075A5"/>
    <w:rsid w:val="00C11925"/>
    <w:rsid w:val="00C1543B"/>
    <w:rsid w:val="00C16EA9"/>
    <w:rsid w:val="00C17571"/>
    <w:rsid w:val="00C2032D"/>
    <w:rsid w:val="00C27B78"/>
    <w:rsid w:val="00C30B1B"/>
    <w:rsid w:val="00C35195"/>
    <w:rsid w:val="00C35D52"/>
    <w:rsid w:val="00C35EB6"/>
    <w:rsid w:val="00C36C34"/>
    <w:rsid w:val="00C37420"/>
    <w:rsid w:val="00C40731"/>
    <w:rsid w:val="00C46347"/>
    <w:rsid w:val="00C500C6"/>
    <w:rsid w:val="00C50965"/>
    <w:rsid w:val="00C509FD"/>
    <w:rsid w:val="00C50F7F"/>
    <w:rsid w:val="00C52B3C"/>
    <w:rsid w:val="00C52DAB"/>
    <w:rsid w:val="00C545DD"/>
    <w:rsid w:val="00C56E87"/>
    <w:rsid w:val="00C61427"/>
    <w:rsid w:val="00C61C49"/>
    <w:rsid w:val="00C6290D"/>
    <w:rsid w:val="00C62B7C"/>
    <w:rsid w:val="00C64194"/>
    <w:rsid w:val="00C6511D"/>
    <w:rsid w:val="00C65B4D"/>
    <w:rsid w:val="00C66D95"/>
    <w:rsid w:val="00C66F6D"/>
    <w:rsid w:val="00C701DF"/>
    <w:rsid w:val="00C70408"/>
    <w:rsid w:val="00C704A5"/>
    <w:rsid w:val="00C70685"/>
    <w:rsid w:val="00C71A65"/>
    <w:rsid w:val="00C738C9"/>
    <w:rsid w:val="00C760FC"/>
    <w:rsid w:val="00C8009A"/>
    <w:rsid w:val="00C85D93"/>
    <w:rsid w:val="00C86074"/>
    <w:rsid w:val="00C86175"/>
    <w:rsid w:val="00C87966"/>
    <w:rsid w:val="00C911CF"/>
    <w:rsid w:val="00C92502"/>
    <w:rsid w:val="00C93AC3"/>
    <w:rsid w:val="00C94E98"/>
    <w:rsid w:val="00C97277"/>
    <w:rsid w:val="00C97D0A"/>
    <w:rsid w:val="00CA14DD"/>
    <w:rsid w:val="00CA2F26"/>
    <w:rsid w:val="00CA67B2"/>
    <w:rsid w:val="00CA6B73"/>
    <w:rsid w:val="00CB0CEE"/>
    <w:rsid w:val="00CB49E3"/>
    <w:rsid w:val="00CB5F45"/>
    <w:rsid w:val="00CC31E7"/>
    <w:rsid w:val="00CC3EE7"/>
    <w:rsid w:val="00CC75C6"/>
    <w:rsid w:val="00CD0D5F"/>
    <w:rsid w:val="00CD26EF"/>
    <w:rsid w:val="00CD31DF"/>
    <w:rsid w:val="00CD4AA4"/>
    <w:rsid w:val="00CD5C59"/>
    <w:rsid w:val="00CD7AA7"/>
    <w:rsid w:val="00CE0471"/>
    <w:rsid w:val="00CE111B"/>
    <w:rsid w:val="00CE25C7"/>
    <w:rsid w:val="00CE434E"/>
    <w:rsid w:val="00CE56C0"/>
    <w:rsid w:val="00CE64F6"/>
    <w:rsid w:val="00CE7451"/>
    <w:rsid w:val="00CF23DB"/>
    <w:rsid w:val="00CF4162"/>
    <w:rsid w:val="00CF520C"/>
    <w:rsid w:val="00CF6F44"/>
    <w:rsid w:val="00D0099A"/>
    <w:rsid w:val="00D0272A"/>
    <w:rsid w:val="00D02943"/>
    <w:rsid w:val="00D035CE"/>
    <w:rsid w:val="00D03841"/>
    <w:rsid w:val="00D03D82"/>
    <w:rsid w:val="00D04290"/>
    <w:rsid w:val="00D055B6"/>
    <w:rsid w:val="00D06923"/>
    <w:rsid w:val="00D12056"/>
    <w:rsid w:val="00D12A42"/>
    <w:rsid w:val="00D14018"/>
    <w:rsid w:val="00D14F99"/>
    <w:rsid w:val="00D1625C"/>
    <w:rsid w:val="00D174B3"/>
    <w:rsid w:val="00D22E32"/>
    <w:rsid w:val="00D239FD"/>
    <w:rsid w:val="00D24414"/>
    <w:rsid w:val="00D24492"/>
    <w:rsid w:val="00D25D33"/>
    <w:rsid w:val="00D26C2F"/>
    <w:rsid w:val="00D26E92"/>
    <w:rsid w:val="00D26F5C"/>
    <w:rsid w:val="00D41A34"/>
    <w:rsid w:val="00D461D5"/>
    <w:rsid w:val="00D47EF3"/>
    <w:rsid w:val="00D508BE"/>
    <w:rsid w:val="00D515C4"/>
    <w:rsid w:val="00D52865"/>
    <w:rsid w:val="00D53DDB"/>
    <w:rsid w:val="00D541D5"/>
    <w:rsid w:val="00D561C1"/>
    <w:rsid w:val="00D608FE"/>
    <w:rsid w:val="00D62722"/>
    <w:rsid w:val="00D62B10"/>
    <w:rsid w:val="00D640EB"/>
    <w:rsid w:val="00D64F18"/>
    <w:rsid w:val="00D741E1"/>
    <w:rsid w:val="00D757FB"/>
    <w:rsid w:val="00D7686C"/>
    <w:rsid w:val="00D81ACF"/>
    <w:rsid w:val="00D85C4B"/>
    <w:rsid w:val="00D86427"/>
    <w:rsid w:val="00D86A7D"/>
    <w:rsid w:val="00D87F3F"/>
    <w:rsid w:val="00D9524C"/>
    <w:rsid w:val="00D96637"/>
    <w:rsid w:val="00D96E90"/>
    <w:rsid w:val="00DA3211"/>
    <w:rsid w:val="00DA3651"/>
    <w:rsid w:val="00DA36C2"/>
    <w:rsid w:val="00DA4011"/>
    <w:rsid w:val="00DA4B47"/>
    <w:rsid w:val="00DB01DA"/>
    <w:rsid w:val="00DB24B9"/>
    <w:rsid w:val="00DB2876"/>
    <w:rsid w:val="00DB309A"/>
    <w:rsid w:val="00DB41AC"/>
    <w:rsid w:val="00DB53FD"/>
    <w:rsid w:val="00DB7B75"/>
    <w:rsid w:val="00DC2203"/>
    <w:rsid w:val="00DC2804"/>
    <w:rsid w:val="00DC2C22"/>
    <w:rsid w:val="00DC56B8"/>
    <w:rsid w:val="00DD374D"/>
    <w:rsid w:val="00DD3F6A"/>
    <w:rsid w:val="00DD4CC4"/>
    <w:rsid w:val="00DD5E34"/>
    <w:rsid w:val="00DD6089"/>
    <w:rsid w:val="00DD6F4D"/>
    <w:rsid w:val="00DE2DDE"/>
    <w:rsid w:val="00DE6A02"/>
    <w:rsid w:val="00DF036A"/>
    <w:rsid w:val="00DF0F41"/>
    <w:rsid w:val="00DF13FB"/>
    <w:rsid w:val="00DF6AC6"/>
    <w:rsid w:val="00E001C7"/>
    <w:rsid w:val="00E017DE"/>
    <w:rsid w:val="00E02CD9"/>
    <w:rsid w:val="00E04CDD"/>
    <w:rsid w:val="00E052C2"/>
    <w:rsid w:val="00E0720A"/>
    <w:rsid w:val="00E10B5D"/>
    <w:rsid w:val="00E13112"/>
    <w:rsid w:val="00E14655"/>
    <w:rsid w:val="00E14F41"/>
    <w:rsid w:val="00E20F61"/>
    <w:rsid w:val="00E211FC"/>
    <w:rsid w:val="00E26FD3"/>
    <w:rsid w:val="00E30DED"/>
    <w:rsid w:val="00E360F7"/>
    <w:rsid w:val="00E40896"/>
    <w:rsid w:val="00E418D7"/>
    <w:rsid w:val="00E43CB9"/>
    <w:rsid w:val="00E44257"/>
    <w:rsid w:val="00E44B0D"/>
    <w:rsid w:val="00E45C4D"/>
    <w:rsid w:val="00E463A7"/>
    <w:rsid w:val="00E46A40"/>
    <w:rsid w:val="00E50C94"/>
    <w:rsid w:val="00E5104D"/>
    <w:rsid w:val="00E55120"/>
    <w:rsid w:val="00E56568"/>
    <w:rsid w:val="00E56681"/>
    <w:rsid w:val="00E60FB1"/>
    <w:rsid w:val="00E61AD6"/>
    <w:rsid w:val="00E62602"/>
    <w:rsid w:val="00E629D6"/>
    <w:rsid w:val="00E63233"/>
    <w:rsid w:val="00E6414A"/>
    <w:rsid w:val="00E710D9"/>
    <w:rsid w:val="00E7371E"/>
    <w:rsid w:val="00E74896"/>
    <w:rsid w:val="00E766D0"/>
    <w:rsid w:val="00E76B39"/>
    <w:rsid w:val="00E76E8B"/>
    <w:rsid w:val="00E77F42"/>
    <w:rsid w:val="00E82157"/>
    <w:rsid w:val="00E8289C"/>
    <w:rsid w:val="00E86254"/>
    <w:rsid w:val="00E86550"/>
    <w:rsid w:val="00E87450"/>
    <w:rsid w:val="00E879C7"/>
    <w:rsid w:val="00E90E90"/>
    <w:rsid w:val="00E9296A"/>
    <w:rsid w:val="00E934DF"/>
    <w:rsid w:val="00E95882"/>
    <w:rsid w:val="00EA0A68"/>
    <w:rsid w:val="00EB18A3"/>
    <w:rsid w:val="00EB32D5"/>
    <w:rsid w:val="00EB36CC"/>
    <w:rsid w:val="00EB737D"/>
    <w:rsid w:val="00EB759C"/>
    <w:rsid w:val="00EC0BDA"/>
    <w:rsid w:val="00EC137C"/>
    <w:rsid w:val="00EC2CB4"/>
    <w:rsid w:val="00EC31EF"/>
    <w:rsid w:val="00EC4C88"/>
    <w:rsid w:val="00ED055C"/>
    <w:rsid w:val="00ED08BB"/>
    <w:rsid w:val="00ED1ED5"/>
    <w:rsid w:val="00ED5191"/>
    <w:rsid w:val="00EE11AE"/>
    <w:rsid w:val="00EE5089"/>
    <w:rsid w:val="00EF3EB5"/>
    <w:rsid w:val="00EF7154"/>
    <w:rsid w:val="00F02C12"/>
    <w:rsid w:val="00F02DCC"/>
    <w:rsid w:val="00F04370"/>
    <w:rsid w:val="00F058BF"/>
    <w:rsid w:val="00F0653A"/>
    <w:rsid w:val="00F06A92"/>
    <w:rsid w:val="00F07345"/>
    <w:rsid w:val="00F076BF"/>
    <w:rsid w:val="00F16725"/>
    <w:rsid w:val="00F22315"/>
    <w:rsid w:val="00F268DC"/>
    <w:rsid w:val="00F26CA4"/>
    <w:rsid w:val="00F32CE3"/>
    <w:rsid w:val="00F3344E"/>
    <w:rsid w:val="00F33CEE"/>
    <w:rsid w:val="00F34A25"/>
    <w:rsid w:val="00F3761B"/>
    <w:rsid w:val="00F3789E"/>
    <w:rsid w:val="00F37A1B"/>
    <w:rsid w:val="00F400C7"/>
    <w:rsid w:val="00F43383"/>
    <w:rsid w:val="00F532C5"/>
    <w:rsid w:val="00F633BC"/>
    <w:rsid w:val="00F63C60"/>
    <w:rsid w:val="00F7051B"/>
    <w:rsid w:val="00F7154B"/>
    <w:rsid w:val="00F75002"/>
    <w:rsid w:val="00F75A24"/>
    <w:rsid w:val="00F82C20"/>
    <w:rsid w:val="00F82E8A"/>
    <w:rsid w:val="00F83431"/>
    <w:rsid w:val="00F83D1E"/>
    <w:rsid w:val="00F862EA"/>
    <w:rsid w:val="00F8757F"/>
    <w:rsid w:val="00F90283"/>
    <w:rsid w:val="00F92880"/>
    <w:rsid w:val="00F9528D"/>
    <w:rsid w:val="00F95A0D"/>
    <w:rsid w:val="00FA0F07"/>
    <w:rsid w:val="00FA109F"/>
    <w:rsid w:val="00FA4EB6"/>
    <w:rsid w:val="00FA60CF"/>
    <w:rsid w:val="00FB3674"/>
    <w:rsid w:val="00FB3D1C"/>
    <w:rsid w:val="00FB4479"/>
    <w:rsid w:val="00FB44BB"/>
    <w:rsid w:val="00FB45C2"/>
    <w:rsid w:val="00FB46BF"/>
    <w:rsid w:val="00FB4B8F"/>
    <w:rsid w:val="00FB6966"/>
    <w:rsid w:val="00FB7F8B"/>
    <w:rsid w:val="00FC0475"/>
    <w:rsid w:val="00FC1BC2"/>
    <w:rsid w:val="00FC2C17"/>
    <w:rsid w:val="00FC3C11"/>
    <w:rsid w:val="00FC4A68"/>
    <w:rsid w:val="00FC59AB"/>
    <w:rsid w:val="00FC6EE0"/>
    <w:rsid w:val="00FD00F3"/>
    <w:rsid w:val="00FD2D29"/>
    <w:rsid w:val="00FD3AA2"/>
    <w:rsid w:val="00FD4962"/>
    <w:rsid w:val="00FD49E9"/>
    <w:rsid w:val="00FD4B83"/>
    <w:rsid w:val="00FD5F57"/>
    <w:rsid w:val="00FD71FF"/>
    <w:rsid w:val="00FD730F"/>
    <w:rsid w:val="00FD74ED"/>
    <w:rsid w:val="00FE373F"/>
    <w:rsid w:val="00FE3CDB"/>
    <w:rsid w:val="00FE4A60"/>
    <w:rsid w:val="00FE5DDF"/>
    <w:rsid w:val="00FF0841"/>
    <w:rsid w:val="00FF25CF"/>
    <w:rsid w:val="00FF3087"/>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unhideWhenUsed/>
    <w:qFormat/>
    <w:rsid w:val="00577AB3"/>
    <w:pPr>
      <w:keepNext/>
      <w:keepLines/>
      <w:numPr>
        <w:ilvl w:val="4"/>
        <w:numId w:val="2"/>
      </w:numPr>
      <w:spacing w:before="80" w:after="40"/>
      <w:outlineLvl w:val="4"/>
    </w:pPr>
    <w:rPr>
      <w:rFonts w:eastAsiaTheme="majorEastAsia" w:cstheme="majorBidi"/>
      <w:color w:val="538135" w:themeColor="accent6"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rsid w:val="00577AB3"/>
    <w:rPr>
      <w:rFonts w:eastAsiaTheme="majorEastAsia" w:cstheme="majorBidi"/>
      <w:noProof/>
      <w:color w:val="538135" w:themeColor="accent6"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0877">
      <w:bodyDiv w:val="1"/>
      <w:marLeft w:val="0"/>
      <w:marRight w:val="0"/>
      <w:marTop w:val="0"/>
      <w:marBottom w:val="0"/>
      <w:divBdr>
        <w:top w:val="none" w:sz="0" w:space="0" w:color="auto"/>
        <w:left w:val="none" w:sz="0" w:space="0" w:color="auto"/>
        <w:bottom w:val="none" w:sz="0" w:space="0" w:color="auto"/>
        <w:right w:val="none" w:sz="0" w:space="0" w:color="auto"/>
      </w:divBdr>
    </w:div>
    <w:div w:id="24671318">
      <w:bodyDiv w:val="1"/>
      <w:marLeft w:val="0"/>
      <w:marRight w:val="0"/>
      <w:marTop w:val="0"/>
      <w:marBottom w:val="0"/>
      <w:divBdr>
        <w:top w:val="none" w:sz="0" w:space="0" w:color="auto"/>
        <w:left w:val="none" w:sz="0" w:space="0" w:color="auto"/>
        <w:bottom w:val="none" w:sz="0" w:space="0" w:color="auto"/>
        <w:right w:val="none" w:sz="0" w:space="0" w:color="auto"/>
      </w:divBdr>
    </w:div>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16190304">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73162298">
      <w:bodyDiv w:val="1"/>
      <w:marLeft w:val="0"/>
      <w:marRight w:val="0"/>
      <w:marTop w:val="0"/>
      <w:marBottom w:val="0"/>
      <w:divBdr>
        <w:top w:val="none" w:sz="0" w:space="0" w:color="auto"/>
        <w:left w:val="none" w:sz="0" w:space="0" w:color="auto"/>
        <w:bottom w:val="none" w:sz="0" w:space="0" w:color="auto"/>
        <w:right w:val="none" w:sz="0" w:space="0" w:color="auto"/>
      </w:divBdr>
    </w:div>
    <w:div w:id="1074427383">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102336577">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51822922">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667586178">
      <w:bodyDiv w:val="1"/>
      <w:marLeft w:val="0"/>
      <w:marRight w:val="0"/>
      <w:marTop w:val="0"/>
      <w:marBottom w:val="0"/>
      <w:divBdr>
        <w:top w:val="none" w:sz="0" w:space="0" w:color="auto"/>
        <w:left w:val="none" w:sz="0" w:space="0" w:color="auto"/>
        <w:bottom w:val="none" w:sz="0" w:space="0" w:color="auto"/>
        <w:right w:val="none" w:sz="0" w:space="0" w:color="auto"/>
      </w:divBdr>
    </w:div>
    <w:div w:id="1717659758">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
    <b:Tag>Str</b:Tag>
    <b:SourceType>Book</b:SourceType>
    <b:Guid>{81E37935-0622-4AAA-80A3-3DF6EB78573C}</b:Guid>
    <b:Author>
      <b:Author>
        <b:NameList>
          <b:Person>
            <b:Last>Strang</b:Last>
            <b:First>Gilbert</b:First>
          </b:Person>
        </b:NameList>
      </b:Author>
    </b:Author>
    <b:Title>Introduction to Linear Algebra Fifth Edition</b:Title>
    <b:RefOrder>4</b:RefOrder>
  </b:Source>
</b:Sources>
</file>

<file path=customXml/itemProps1.xml><?xml version="1.0" encoding="utf-8"?>
<ds:datastoreItem xmlns:ds="http://schemas.openxmlformats.org/officeDocument/2006/customXml" ds:itemID="{01AFD35F-5F3B-48BD-8C1F-7FCDBDC37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2677</TotalTime>
  <Pages>42</Pages>
  <Words>8515</Words>
  <Characters>49391</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1150</cp:revision>
  <dcterms:created xsi:type="dcterms:W3CDTF">2025-10-05T09:22:00Z</dcterms:created>
  <dcterms:modified xsi:type="dcterms:W3CDTF">2026-05-24T10:24:00Z</dcterms:modified>
</cp:coreProperties>
</file>