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D9A0" w14:textId="14D8F596" w:rsidR="00A44471" w:rsidRDefault="00A44471" w:rsidP="00A44471">
      <w:pPr>
        <w:pStyle w:val="ListParagraph"/>
        <w:numPr>
          <w:ilvl w:val="0"/>
          <w:numId w:val="2"/>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r w:rsidR="007C6956">
        <w:rPr>
          <w:rFonts w:cstheme="minorHAnsi"/>
        </w:rPr>
        <w:br/>
      </w:r>
    </w:p>
    <w:p w14:paraId="731D2B0B" w14:textId="77777777" w:rsidR="007C6956" w:rsidRDefault="00A44471" w:rsidP="00A44471">
      <w:pPr>
        <w:pStyle w:val="ListParagraph"/>
        <w:numPr>
          <w:ilvl w:val="0"/>
          <w:numId w:val="0"/>
        </w:numPr>
        <w:autoSpaceDE w:val="0"/>
        <w:autoSpaceDN w:val="0"/>
        <w:adjustRightInd w:val="0"/>
        <w:spacing w:line="240" w:lineRule="auto"/>
        <w:ind w:left="720"/>
        <w:contextualSpacing/>
        <w:rPr>
          <w:rFonts w:cstheme="minorHAnsi"/>
        </w:rPr>
      </w:pPr>
      <w:r>
        <w:rPr>
          <w:rFonts w:cstheme="minorHAnsi"/>
        </w:rPr>
        <w:t xml:space="preserve">This would be </w:t>
      </w:r>
      <w:r w:rsidR="007C6956">
        <w:rPr>
          <w:rFonts w:cstheme="minorHAnsi"/>
        </w:rPr>
        <w:t xml:space="preserve">when I was a new hire at my previous job and my very first assignment was to create a machine learning model to identify if a covid home testing kit was positive or negative. I’ve never dealt with AI or machine learning and at that time my Python was a bit rusty. To compound the problem, we were only given 11 photos and any resource that I found would always say that a minimum of 1000 is ideal. After putting myself in the computer’s shoes, I thought of a way to limit the variables and increase accuracy. </w:t>
      </w:r>
    </w:p>
    <w:p w14:paraId="0421C71D" w14:textId="2733C7CF" w:rsidR="00A44471" w:rsidRPr="005E7539" w:rsidRDefault="007C6956" w:rsidP="00A44471">
      <w:pPr>
        <w:pStyle w:val="ListParagraph"/>
        <w:numPr>
          <w:ilvl w:val="0"/>
          <w:numId w:val="0"/>
        </w:numPr>
        <w:autoSpaceDE w:val="0"/>
        <w:autoSpaceDN w:val="0"/>
        <w:adjustRightInd w:val="0"/>
        <w:spacing w:line="240" w:lineRule="auto"/>
        <w:ind w:left="720"/>
        <w:contextualSpacing/>
        <w:rPr>
          <w:rFonts w:cstheme="minorHAnsi"/>
        </w:rPr>
      </w:pPr>
      <w:r>
        <w:rPr>
          <w:rFonts w:cstheme="minorHAnsi"/>
        </w:rPr>
        <w:t>Instead of having the AI study the whole photo, I added annotations to make it focus on the control and test lines. This allows the AI to completely ignore everything else and just focus on those. Then I applied a myriad of augmentations to the photos and was able to stretch the 11 photos to almost 3000 photos all unique in their own way. All this led to such a high accuracy rate that the same procedure was used on all other test kits.</w:t>
      </w:r>
      <w:r>
        <w:rPr>
          <w:rFonts w:cstheme="minorHAnsi"/>
        </w:rPr>
        <w:br/>
      </w:r>
    </w:p>
    <w:p w14:paraId="3B39B840" w14:textId="46BD8C2D" w:rsidR="00A44471" w:rsidRPr="005E7539" w:rsidRDefault="00A44471" w:rsidP="00A44471">
      <w:pPr>
        <w:pStyle w:val="ListParagraph"/>
        <w:numPr>
          <w:ilvl w:val="0"/>
          <w:numId w:val="2"/>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r w:rsidR="007C6956">
        <w:rPr>
          <w:rFonts w:cstheme="minorHAnsi"/>
        </w:rPr>
        <w:br/>
      </w:r>
      <w:r w:rsidR="007C6956">
        <w:rPr>
          <w:rFonts w:cstheme="minorHAnsi"/>
        </w:rPr>
        <w:br/>
        <w:t>I would recommend the manga Tokyo Ghoul. It has a myriad of characters but all of them have their own unique personalities, backstories</w:t>
      </w:r>
      <w:r w:rsidR="0052762F">
        <w:rPr>
          <w:rFonts w:cstheme="minorHAnsi"/>
        </w:rPr>
        <w:t>, reasons to fight and growth. The plot is set in a world where ghouls and humans are in a never-ending war with each other and centers around a human that became a half-ghoul. Hatred builds from one side against the other, secrets that keep coming to light and twists come left and right, all the while everyone just wants to end the other side while the main protagonist wants peace between all. There’s no shortage of action, drama, romance and the usual Japanese anime trope of having an explanation for everything.</w:t>
      </w:r>
      <w:r w:rsidR="007C6956">
        <w:rPr>
          <w:rFonts w:cstheme="minorHAnsi"/>
        </w:rPr>
        <w:br/>
      </w:r>
    </w:p>
    <w:p w14:paraId="305E4305" w14:textId="77777777" w:rsidR="00A44471" w:rsidRPr="005E7539" w:rsidRDefault="00A44471" w:rsidP="00A44471">
      <w:pPr>
        <w:pStyle w:val="ListParagraph"/>
        <w:numPr>
          <w:ilvl w:val="0"/>
          <w:numId w:val="2"/>
        </w:numPr>
        <w:autoSpaceDE w:val="0"/>
        <w:autoSpaceDN w:val="0"/>
        <w:adjustRightInd w:val="0"/>
        <w:spacing w:line="240" w:lineRule="auto"/>
        <w:ind w:left="720"/>
        <w:contextualSpacing/>
        <w:rPr>
          <w:rFonts w:cstheme="minorHAnsi"/>
        </w:rPr>
      </w:pPr>
      <w:r w:rsidRPr="005E7539">
        <w:t xml:space="preserve">How would you explain </w:t>
      </w:r>
      <w:r>
        <w:t xml:space="preserve">to your grandmother </w:t>
      </w:r>
      <w:r w:rsidRPr="005E7539">
        <w:t>what Availity does</w:t>
      </w:r>
      <w:r>
        <w:t>?</w:t>
      </w:r>
    </w:p>
    <w:p w14:paraId="48E157E6" w14:textId="70B76413" w:rsidR="00A44471" w:rsidRDefault="00A44471" w:rsidP="0052762F">
      <w:pPr>
        <w:ind w:left="720"/>
      </w:pPr>
    </w:p>
    <w:p w14:paraId="468722EA" w14:textId="26398024" w:rsidR="0052762F" w:rsidRDefault="0052762F" w:rsidP="0052762F">
      <w:pPr>
        <w:ind w:left="720"/>
      </w:pPr>
      <w:r>
        <w:t>My script would basically be this: “We make it automated for your doctors and pharmacies to talk to your insurance company”.</w:t>
      </w:r>
    </w:p>
    <w:sectPr w:rsidR="0052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ED7D31"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2034F0"/>
    <w:multiLevelType w:val="hybridMultilevel"/>
    <w:tmpl w:val="20F002B2"/>
    <w:lvl w:ilvl="0" w:tplc="00000002">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418675">
    <w:abstractNumId w:val="0"/>
  </w:num>
  <w:num w:numId="2" w16cid:durableId="93829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71"/>
    <w:rsid w:val="0052762F"/>
    <w:rsid w:val="007C6956"/>
    <w:rsid w:val="00A4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D291"/>
  <w15:chartTrackingRefBased/>
  <w15:docId w15:val="{DE0AAA1A-9244-4451-9B59-365F2723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Spacing"/>
    <w:uiPriority w:val="34"/>
    <w:qFormat/>
    <w:rsid w:val="00A44471"/>
    <w:pPr>
      <w:numPr>
        <w:numId w:val="1"/>
      </w:numPr>
      <w:tabs>
        <w:tab w:val="num" w:pos="360"/>
      </w:tabs>
      <w:spacing w:line="276" w:lineRule="auto"/>
      <w:ind w:left="360" w:firstLine="0"/>
    </w:pPr>
    <w:rPr>
      <w:color w:val="000000" w:themeColor="text1"/>
      <w:sz w:val="20"/>
    </w:rPr>
  </w:style>
  <w:style w:type="paragraph" w:styleId="NoSpacing">
    <w:name w:val="No Spacing"/>
    <w:uiPriority w:val="1"/>
    <w:qFormat/>
    <w:rsid w:val="00A444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OL-Racpan, Chris Martoni (Online)</dc:creator>
  <cp:keywords/>
  <dc:description/>
  <cp:lastModifiedBy>OL-Racpan, Chris Martoni (Online)</cp:lastModifiedBy>
  <cp:revision>2</cp:revision>
  <dcterms:created xsi:type="dcterms:W3CDTF">2022-10-04T03:26:00Z</dcterms:created>
  <dcterms:modified xsi:type="dcterms:W3CDTF">2022-10-04T03:44:00Z</dcterms:modified>
</cp:coreProperties>
</file>