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DA53D7" w14:textId="3F63D7B0" w:rsidR="001F73DE" w:rsidRPr="001F73DE" w:rsidRDefault="006779E6" w:rsidP="00BC16FC">
      <w:pPr>
        <w:jc w:val="both"/>
        <w:rPr>
          <w:rFonts w:ascii="Tahoma" w:hAnsi="Tahoma" w:cs="Tahoma"/>
          <w:b/>
          <w:bCs/>
          <w:color w:val="3B3838" w:themeColor="background2" w:themeShade="40"/>
          <w:sz w:val="32"/>
          <w:szCs w:val="32"/>
          <w:shd w:val="clear" w:color="auto" w:fill="FFFFFF"/>
        </w:rPr>
      </w:pPr>
      <w:r>
        <w:rPr>
          <w:rFonts w:ascii="Tahoma" w:hAnsi="Tahoma" w:cs="Tahoma"/>
          <w:b/>
          <w:bCs/>
          <w:color w:val="3B3838" w:themeColor="background2" w:themeShade="40"/>
          <w:sz w:val="32"/>
          <w:szCs w:val="32"/>
          <w:shd w:val="clear" w:color="auto" w:fill="FFFFFF"/>
        </w:rPr>
        <w:t xml:space="preserve">When to use </w:t>
      </w:r>
      <w:r w:rsidR="001F73DE" w:rsidRPr="001F73DE">
        <w:rPr>
          <w:rFonts w:ascii="Tahoma" w:hAnsi="Tahoma" w:cs="Tahoma"/>
          <w:b/>
          <w:bCs/>
          <w:color w:val="3B3838" w:themeColor="background2" w:themeShade="40"/>
          <w:sz w:val="32"/>
          <w:szCs w:val="32"/>
          <w:shd w:val="clear" w:color="auto" w:fill="FFFFFF"/>
        </w:rPr>
        <w:t>&lt;strong&gt; v’s &lt;b&gt; v’s &lt;</w:t>
      </w:r>
      <w:proofErr w:type="spellStart"/>
      <w:r w:rsidR="001F73DE" w:rsidRPr="001F73DE">
        <w:rPr>
          <w:rFonts w:ascii="Tahoma" w:hAnsi="Tahoma" w:cs="Tahoma"/>
          <w:b/>
          <w:bCs/>
          <w:color w:val="3B3838" w:themeColor="background2" w:themeShade="40"/>
          <w:sz w:val="32"/>
          <w:szCs w:val="32"/>
          <w:shd w:val="clear" w:color="auto" w:fill="FFFFFF"/>
        </w:rPr>
        <w:t>em</w:t>
      </w:r>
      <w:proofErr w:type="spellEnd"/>
      <w:r w:rsidR="001F73DE" w:rsidRPr="001F73DE">
        <w:rPr>
          <w:rFonts w:ascii="Tahoma" w:hAnsi="Tahoma" w:cs="Tahoma"/>
          <w:b/>
          <w:bCs/>
          <w:color w:val="3B3838" w:themeColor="background2" w:themeShade="40"/>
          <w:sz w:val="32"/>
          <w:szCs w:val="32"/>
          <w:shd w:val="clear" w:color="auto" w:fill="FFFFFF"/>
        </w:rPr>
        <w:t>&gt; v’s &lt;</w:t>
      </w:r>
      <w:proofErr w:type="spellStart"/>
      <w:r w:rsidR="001F73DE" w:rsidRPr="001F73DE">
        <w:rPr>
          <w:rFonts w:ascii="Tahoma" w:hAnsi="Tahoma" w:cs="Tahoma"/>
          <w:b/>
          <w:bCs/>
          <w:color w:val="3B3838" w:themeColor="background2" w:themeShade="40"/>
          <w:sz w:val="32"/>
          <w:szCs w:val="32"/>
          <w:shd w:val="clear" w:color="auto" w:fill="FFFFFF"/>
        </w:rPr>
        <w:t>i</w:t>
      </w:r>
      <w:proofErr w:type="spellEnd"/>
      <w:r w:rsidR="001F73DE" w:rsidRPr="001F73DE">
        <w:rPr>
          <w:rFonts w:ascii="Tahoma" w:hAnsi="Tahoma" w:cs="Tahoma"/>
          <w:b/>
          <w:bCs/>
          <w:color w:val="3B3838" w:themeColor="background2" w:themeShade="40"/>
          <w:sz w:val="32"/>
          <w:szCs w:val="32"/>
          <w:shd w:val="clear" w:color="auto" w:fill="FFFFFF"/>
        </w:rPr>
        <w:t>&gt;</w:t>
      </w:r>
    </w:p>
    <w:p w14:paraId="2FA5E077" w14:textId="77777777" w:rsidR="006779E6" w:rsidRDefault="006779E6" w:rsidP="00BC16FC">
      <w:pPr>
        <w:jc w:val="both"/>
        <w:rPr>
          <w:rFonts w:ascii="Tahoma" w:hAnsi="Tahoma" w:cs="Tahoma"/>
          <w:color w:val="3B3838" w:themeColor="background2" w:themeShade="40"/>
          <w:sz w:val="24"/>
          <w:szCs w:val="24"/>
          <w:shd w:val="clear" w:color="auto" w:fill="FFFFFF"/>
        </w:rPr>
      </w:pPr>
    </w:p>
    <w:p w14:paraId="11E4B0D8" w14:textId="7456591F" w:rsidR="00D912F3" w:rsidRPr="001F73DE" w:rsidRDefault="00A376F8" w:rsidP="00BC16FC">
      <w:pPr>
        <w:jc w:val="both"/>
        <w:rPr>
          <w:rFonts w:ascii="Tahoma" w:hAnsi="Tahoma" w:cs="Tahoma"/>
          <w:color w:val="3B3838" w:themeColor="background2" w:themeShade="40"/>
          <w:sz w:val="24"/>
          <w:szCs w:val="24"/>
          <w:shd w:val="clear" w:color="auto" w:fill="FFFFFF"/>
        </w:rPr>
      </w:pPr>
      <w:r w:rsidRPr="001F73DE">
        <w:rPr>
          <w:rFonts w:ascii="Tahoma" w:hAnsi="Tahoma" w:cs="Tahoma"/>
          <w:color w:val="3B3838" w:themeColor="background2" w:themeShade="40"/>
          <w:sz w:val="24"/>
          <w:szCs w:val="24"/>
          <w:shd w:val="clear" w:color="auto" w:fill="FFFFFF"/>
        </w:rPr>
        <w:t>The </w:t>
      </w:r>
      <w:r w:rsidRPr="001F73DE">
        <w:rPr>
          <w:rStyle w:val="HTMLCode"/>
          <w:rFonts w:ascii="Tahoma" w:eastAsiaTheme="minorHAnsi" w:hAnsi="Tahoma" w:cs="Tahoma"/>
          <w:b/>
          <w:bCs/>
          <w:color w:val="3B3838" w:themeColor="background2" w:themeShade="40"/>
          <w:sz w:val="24"/>
          <w:szCs w:val="24"/>
        </w:rPr>
        <w:t>&lt;strong</w:t>
      </w:r>
      <w:r w:rsidRPr="001F73DE">
        <w:rPr>
          <w:rStyle w:val="HTMLCode"/>
          <w:rFonts w:ascii="Tahoma" w:eastAsiaTheme="minorHAnsi" w:hAnsi="Tahoma" w:cs="Tahoma"/>
          <w:color w:val="3B3838" w:themeColor="background2" w:themeShade="40"/>
          <w:sz w:val="24"/>
          <w:szCs w:val="24"/>
        </w:rPr>
        <w:t>&gt;</w:t>
      </w:r>
      <w:r w:rsidRPr="001F73DE">
        <w:rPr>
          <w:rFonts w:ascii="Tahoma" w:hAnsi="Tahoma" w:cs="Tahoma"/>
          <w:color w:val="3B3838" w:themeColor="background2" w:themeShade="40"/>
          <w:sz w:val="24"/>
          <w:szCs w:val="24"/>
          <w:shd w:val="clear" w:color="auto" w:fill="FFFFFF"/>
        </w:rPr>
        <w:t> element is for content that is of "strong importance," including things of great seriousness or urgency (such as warnings). Typically, this element is rendered by default using a bold font weight. However, it should </w:t>
      </w:r>
      <w:r w:rsidRPr="001F73DE">
        <w:rPr>
          <w:rStyle w:val="Emphasis"/>
          <w:rFonts w:ascii="Tahoma" w:hAnsi="Tahoma" w:cs="Tahoma"/>
          <w:color w:val="3B3838" w:themeColor="background2" w:themeShade="40"/>
          <w:sz w:val="24"/>
          <w:szCs w:val="24"/>
          <w:shd w:val="clear" w:color="auto" w:fill="FFFFFF"/>
        </w:rPr>
        <w:t>not</w:t>
      </w:r>
      <w:r w:rsidRPr="001F73DE">
        <w:rPr>
          <w:rFonts w:ascii="Tahoma" w:hAnsi="Tahoma" w:cs="Tahoma"/>
          <w:color w:val="3B3838" w:themeColor="background2" w:themeShade="40"/>
          <w:sz w:val="24"/>
          <w:szCs w:val="24"/>
          <w:shd w:val="clear" w:color="auto" w:fill="FFFFFF"/>
        </w:rPr>
        <w:t> be used to apply bold styling; use the CSS </w:t>
      </w:r>
      <w:r w:rsidRPr="001F73DE">
        <w:rPr>
          <w:rStyle w:val="HTMLCode"/>
          <w:rFonts w:ascii="Tahoma" w:eastAsiaTheme="minorHAnsi" w:hAnsi="Tahoma" w:cs="Tahoma"/>
          <w:b/>
          <w:bCs/>
          <w:color w:val="3B3838" w:themeColor="background2" w:themeShade="40"/>
          <w:sz w:val="24"/>
          <w:szCs w:val="24"/>
        </w:rPr>
        <w:t>font</w:t>
      </w:r>
      <w:r w:rsidRPr="001F73DE">
        <w:rPr>
          <w:rStyle w:val="HTMLCode"/>
          <w:rFonts w:ascii="Tahoma" w:eastAsiaTheme="minorHAnsi" w:hAnsi="Tahoma" w:cs="Tahoma"/>
          <w:color w:val="3B3838" w:themeColor="background2" w:themeShade="40"/>
          <w:sz w:val="24"/>
          <w:szCs w:val="24"/>
          <w:u w:val="single"/>
          <w:shd w:val="clear" w:color="auto" w:fill="FFFFFF"/>
        </w:rPr>
        <w:t>-</w:t>
      </w:r>
      <w:r w:rsidRPr="001F73DE">
        <w:rPr>
          <w:rStyle w:val="HTMLCode"/>
          <w:rFonts w:ascii="Tahoma" w:eastAsiaTheme="minorHAnsi" w:hAnsi="Tahoma" w:cs="Tahoma"/>
          <w:b/>
          <w:bCs/>
          <w:color w:val="3B3838" w:themeColor="background2" w:themeShade="40"/>
          <w:sz w:val="24"/>
          <w:szCs w:val="24"/>
        </w:rPr>
        <w:t>weight</w:t>
      </w:r>
      <w:r w:rsidRPr="001F73DE">
        <w:rPr>
          <w:rFonts w:ascii="Tahoma" w:hAnsi="Tahoma" w:cs="Tahoma"/>
          <w:color w:val="3B3838" w:themeColor="background2" w:themeShade="40"/>
          <w:sz w:val="24"/>
          <w:szCs w:val="24"/>
          <w:shd w:val="clear" w:color="auto" w:fill="FFFFFF"/>
        </w:rPr>
        <w:t> property for that purpose. </w:t>
      </w:r>
    </w:p>
    <w:p w14:paraId="198112BC" w14:textId="77777777" w:rsidR="00A376F8" w:rsidRPr="001F73DE" w:rsidRDefault="00A376F8" w:rsidP="00BC16FC">
      <w:pPr>
        <w:jc w:val="both"/>
        <w:rPr>
          <w:rFonts w:ascii="Tahoma" w:hAnsi="Tahoma" w:cs="Tahoma"/>
          <w:color w:val="3B3838" w:themeColor="background2" w:themeShade="40"/>
          <w:sz w:val="24"/>
          <w:szCs w:val="24"/>
          <w:shd w:val="clear" w:color="auto" w:fill="FFFFFF"/>
        </w:rPr>
      </w:pPr>
    </w:p>
    <w:p w14:paraId="090D76F4" w14:textId="77777777" w:rsidR="00A376F8" w:rsidRPr="001F73DE" w:rsidRDefault="00A376F8" w:rsidP="00BC16FC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color w:val="3B3838" w:themeColor="background2" w:themeShade="40"/>
          <w:kern w:val="0"/>
          <w:sz w:val="24"/>
          <w:szCs w:val="24"/>
          <w:lang w:eastAsia="en-IE"/>
          <w14:ligatures w14:val="none"/>
        </w:rPr>
      </w:pPr>
      <w:hyperlink r:id="rId7" w:anchor="b_vs._strong" w:history="1">
        <w:r w:rsidRPr="001F73DE">
          <w:rPr>
            <w:rFonts w:ascii="Tahoma" w:eastAsia="Times New Roman" w:hAnsi="Tahoma" w:cs="Tahoma"/>
            <w:b/>
            <w:bCs/>
            <w:color w:val="3B3838" w:themeColor="background2" w:themeShade="40"/>
            <w:kern w:val="0"/>
            <w:sz w:val="24"/>
            <w:szCs w:val="24"/>
            <w:u w:val="single"/>
            <w:lang w:eastAsia="en-IE"/>
            <w14:ligatures w14:val="none"/>
          </w:rPr>
          <w:t>&lt;b&gt; vs. &lt;strong&gt;</w:t>
        </w:r>
      </w:hyperlink>
    </w:p>
    <w:p w14:paraId="649915AD" w14:textId="02649776" w:rsidR="00A376F8" w:rsidRPr="001F73DE" w:rsidRDefault="00A376F8" w:rsidP="00BC16FC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</w:pPr>
      <w:r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 xml:space="preserve">It is often confusing to new developers </w:t>
      </w:r>
      <w:r w:rsidR="00EE1F34"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because</w:t>
      </w:r>
      <w:r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 xml:space="preserve"> there are so many ways to express the same thing on a rendered website. </w:t>
      </w:r>
      <w:hyperlink r:id="rId8" w:history="1">
        <w:r w:rsidRPr="001F73DE">
          <w:rPr>
            <w:rStyle w:val="HTMLCode"/>
            <w:rFonts w:ascii="Tahoma" w:eastAsiaTheme="minorHAnsi" w:hAnsi="Tahoma" w:cs="Tahoma"/>
            <w:b/>
            <w:bCs/>
            <w:sz w:val="24"/>
            <w:szCs w:val="24"/>
          </w:rPr>
          <w:t>&lt;b&gt;</w:t>
        </w:r>
      </w:hyperlink>
      <w:r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 and </w:t>
      </w:r>
      <w:r w:rsidRPr="001F73DE">
        <w:rPr>
          <w:rStyle w:val="HTMLCode"/>
          <w:rFonts w:ascii="Tahoma" w:eastAsiaTheme="minorHAnsi" w:hAnsi="Tahoma" w:cs="Tahoma"/>
          <w:b/>
          <w:bCs/>
          <w:sz w:val="24"/>
          <w:szCs w:val="24"/>
        </w:rPr>
        <w:t>&lt;strong&gt;</w:t>
      </w:r>
      <w:r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 are perhaps one of the most common sources of confusion, causing developers to ask "Should I use &lt;b&gt; or &lt;strong&gt;? Don't they both do the same thing?"</w:t>
      </w:r>
    </w:p>
    <w:p w14:paraId="5FE18009" w14:textId="77777777" w:rsidR="00A376F8" w:rsidRPr="001F73DE" w:rsidRDefault="00A376F8" w:rsidP="00BC16FC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</w:pPr>
      <w:r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Not exactly. The </w:t>
      </w:r>
      <w:r w:rsidRPr="001F73DE">
        <w:rPr>
          <w:rStyle w:val="HTMLCode"/>
          <w:rFonts w:ascii="Tahoma" w:eastAsiaTheme="minorHAnsi" w:hAnsi="Tahoma" w:cs="Tahoma"/>
          <w:b/>
          <w:bCs/>
          <w:sz w:val="24"/>
          <w:szCs w:val="24"/>
        </w:rPr>
        <w:t>&lt;strong&gt;</w:t>
      </w:r>
      <w:r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 element is for content that is of greater importance, while the </w:t>
      </w:r>
      <w:r w:rsidRPr="001F73DE">
        <w:rPr>
          <w:rStyle w:val="HTMLCode"/>
          <w:rFonts w:ascii="Tahoma" w:eastAsiaTheme="minorHAnsi" w:hAnsi="Tahoma" w:cs="Tahoma"/>
          <w:b/>
          <w:bCs/>
          <w:sz w:val="24"/>
          <w:szCs w:val="24"/>
        </w:rPr>
        <w:t>&lt;b&gt;</w:t>
      </w:r>
      <w:r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 element is used to draw attention to text without indicating that it's more important.</w:t>
      </w:r>
    </w:p>
    <w:p w14:paraId="68F9D294" w14:textId="3E5123C9" w:rsidR="00A376F8" w:rsidRPr="001F73DE" w:rsidRDefault="00A376F8" w:rsidP="00BC16FC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</w:pPr>
      <w:r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 xml:space="preserve">It may help to realize that both are valid and semantic elements in HTML and that it's a coincidence that they both have the same default styling (boldface) in most browsers (although some older browsers </w:t>
      </w:r>
      <w:r w:rsidR="001F73DE"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underline</w:t>
      </w:r>
      <w:r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 &lt;strong&gt;). Each element is meant to be used in certain types of scenarios, and if you want to bold text for decoration, you should instead actually use the CSS </w:t>
      </w:r>
      <w:r w:rsidRPr="001F73DE">
        <w:rPr>
          <w:rStyle w:val="HTMLCode"/>
          <w:rFonts w:ascii="Tahoma" w:eastAsiaTheme="minorHAnsi" w:hAnsi="Tahoma" w:cs="Tahoma"/>
          <w:b/>
          <w:bCs/>
          <w:sz w:val="24"/>
          <w:szCs w:val="24"/>
        </w:rPr>
        <w:t>font</w:t>
      </w:r>
      <w:r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u w:val="single"/>
          <w:lang w:eastAsia="en-IE"/>
          <w14:ligatures w14:val="none"/>
        </w:rPr>
        <w:t>-</w:t>
      </w:r>
      <w:r w:rsidRPr="001F73DE">
        <w:rPr>
          <w:rStyle w:val="HTMLCode"/>
          <w:rFonts w:ascii="Tahoma" w:eastAsiaTheme="minorHAnsi" w:hAnsi="Tahoma" w:cs="Tahoma"/>
          <w:b/>
          <w:bCs/>
          <w:sz w:val="24"/>
          <w:szCs w:val="24"/>
        </w:rPr>
        <w:t>weight</w:t>
      </w:r>
      <w:r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 property.</w:t>
      </w:r>
    </w:p>
    <w:p w14:paraId="53105487" w14:textId="77777777" w:rsidR="00A376F8" w:rsidRPr="001F73DE" w:rsidRDefault="00A376F8" w:rsidP="00BC16FC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</w:pPr>
      <w:r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The intended meaning or purpose of the enclosed text should be what determines which element you use. Communicating meaning is what semantics are all about.</w:t>
      </w:r>
    </w:p>
    <w:p w14:paraId="348793F0" w14:textId="1DAC6490" w:rsidR="00A376F8" w:rsidRPr="001F73DE" w:rsidRDefault="00A376F8" w:rsidP="00BC16FC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color w:val="3B3838" w:themeColor="background2" w:themeShade="40"/>
          <w:kern w:val="0"/>
          <w:sz w:val="24"/>
          <w:szCs w:val="24"/>
          <w:lang w:eastAsia="en-IE"/>
          <w14:ligatures w14:val="none"/>
        </w:rPr>
      </w:pPr>
      <w:r w:rsidRPr="001F73DE">
        <w:rPr>
          <w:rFonts w:ascii="Tahoma" w:eastAsia="Times New Roman" w:hAnsi="Tahoma" w:cs="Tahoma"/>
          <w:b/>
          <w:bCs/>
          <w:color w:val="3B3838" w:themeColor="background2" w:themeShade="40"/>
          <w:kern w:val="0"/>
          <w:sz w:val="24"/>
          <w:szCs w:val="24"/>
          <w:u w:val="single"/>
          <w:lang w:eastAsia="en-IE"/>
          <w14:ligatures w14:val="none"/>
        </w:rPr>
        <w:t>&lt;</w:t>
      </w:r>
      <w:proofErr w:type="spellStart"/>
      <w:r w:rsidRPr="001F73DE">
        <w:rPr>
          <w:rFonts w:ascii="Tahoma" w:eastAsia="Times New Roman" w:hAnsi="Tahoma" w:cs="Tahoma"/>
          <w:b/>
          <w:bCs/>
          <w:color w:val="3B3838" w:themeColor="background2" w:themeShade="40"/>
          <w:kern w:val="0"/>
          <w:sz w:val="24"/>
          <w:szCs w:val="24"/>
          <w:u w:val="single"/>
          <w:lang w:eastAsia="en-IE"/>
          <w14:ligatures w14:val="none"/>
        </w:rPr>
        <w:t>em</w:t>
      </w:r>
      <w:proofErr w:type="spellEnd"/>
      <w:r w:rsidRPr="001F73DE">
        <w:rPr>
          <w:rFonts w:ascii="Tahoma" w:eastAsia="Times New Roman" w:hAnsi="Tahoma" w:cs="Tahoma"/>
          <w:b/>
          <w:bCs/>
          <w:color w:val="3B3838" w:themeColor="background2" w:themeShade="40"/>
          <w:kern w:val="0"/>
          <w:sz w:val="24"/>
          <w:szCs w:val="24"/>
          <w:u w:val="single"/>
          <w:lang w:eastAsia="en-IE"/>
          <w14:ligatures w14:val="none"/>
        </w:rPr>
        <w:t>&gt; vs. &lt;strong&gt;</w:t>
      </w:r>
    </w:p>
    <w:p w14:paraId="5043304F" w14:textId="3C0879FD" w:rsidR="00A376F8" w:rsidRPr="001F73DE" w:rsidRDefault="00A376F8" w:rsidP="00BC16FC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</w:pPr>
      <w:r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HTML 5 defines </w:t>
      </w:r>
      <w:r w:rsidRPr="001F73DE">
        <w:rPr>
          <w:rFonts w:ascii="Tahoma" w:eastAsia="Times New Roman" w:hAnsi="Tahoma" w:cs="Tahoma"/>
          <w:b/>
          <w:bCs/>
          <w:color w:val="3B3838" w:themeColor="background2" w:themeShade="40"/>
          <w:kern w:val="0"/>
          <w:sz w:val="24"/>
          <w:szCs w:val="24"/>
          <w:u w:val="single"/>
          <w:lang w:eastAsia="en-IE"/>
          <w14:ligatures w14:val="none"/>
        </w:rPr>
        <w:t>&lt;strong&gt;</w:t>
      </w:r>
      <w:r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 xml:space="preserve"> as representing "strong importance for its contents." </w:t>
      </w:r>
    </w:p>
    <w:p w14:paraId="117C0832" w14:textId="77777777" w:rsidR="008E4452" w:rsidRDefault="00A376F8" w:rsidP="00BC16FC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</w:pPr>
      <w:r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While </w:t>
      </w:r>
      <w:r w:rsidRPr="001F73DE">
        <w:rPr>
          <w:rFonts w:ascii="Tahoma" w:eastAsia="Times New Roman" w:hAnsi="Tahoma" w:cs="Tahoma"/>
          <w:b/>
          <w:bCs/>
          <w:color w:val="3B3838" w:themeColor="background2" w:themeShade="40"/>
          <w:kern w:val="0"/>
          <w:sz w:val="24"/>
          <w:szCs w:val="24"/>
          <w:u w:val="single"/>
          <w:lang w:eastAsia="en-IE"/>
          <w14:ligatures w14:val="none"/>
        </w:rPr>
        <w:t>&lt;em&gt;</w:t>
      </w:r>
      <w:r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 is used to change the meaning of a sentence as spoken emphasis does ("I </w:t>
      </w:r>
      <w:r w:rsidRPr="001F73DE">
        <w:rPr>
          <w:rFonts w:ascii="Tahoma" w:eastAsia="Times New Roman" w:hAnsi="Tahoma" w:cs="Tahoma"/>
          <w:i/>
          <w:iCs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love</w:t>
      </w:r>
      <w:r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 carrots" vs. "I love </w:t>
      </w:r>
      <w:r w:rsidRPr="001F73DE">
        <w:rPr>
          <w:rFonts w:ascii="Tahoma" w:eastAsia="Times New Roman" w:hAnsi="Tahoma" w:cs="Tahoma"/>
          <w:i/>
          <w:iCs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carrots</w:t>
      </w:r>
      <w:r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"), </w:t>
      </w:r>
      <w:r w:rsidRPr="001F73DE">
        <w:rPr>
          <w:rFonts w:ascii="Tahoma" w:eastAsia="Times New Roman" w:hAnsi="Tahoma" w:cs="Tahoma"/>
          <w:b/>
          <w:bCs/>
          <w:color w:val="3B3838" w:themeColor="background2" w:themeShade="40"/>
          <w:kern w:val="0"/>
          <w:sz w:val="24"/>
          <w:szCs w:val="24"/>
          <w:u w:val="single"/>
          <w:lang w:eastAsia="en-IE"/>
          <w14:ligatures w14:val="none"/>
        </w:rPr>
        <w:t>&lt;strong&gt;</w:t>
      </w:r>
      <w:r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 is used to give portions of a sentence added importance (e.g., "</w:t>
      </w:r>
      <w:r w:rsidRPr="001F73DE">
        <w:rPr>
          <w:rFonts w:ascii="Tahoma" w:eastAsia="Times New Roman" w:hAnsi="Tahoma" w:cs="Tahoma"/>
          <w:b/>
          <w:bCs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Warning!</w:t>
      </w:r>
      <w:r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 This is </w:t>
      </w:r>
      <w:r w:rsidRPr="001F73DE">
        <w:rPr>
          <w:rFonts w:ascii="Tahoma" w:eastAsia="Times New Roman" w:hAnsi="Tahoma" w:cs="Tahoma"/>
          <w:b/>
          <w:bCs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very dangerous.</w:t>
      </w:r>
      <w:r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")</w:t>
      </w:r>
    </w:p>
    <w:p w14:paraId="3CA12389" w14:textId="38EA5999" w:rsidR="00A376F8" w:rsidRDefault="008E4452" w:rsidP="00BC16FC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</w:pPr>
      <w:r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br/>
      </w:r>
      <w:r w:rsidR="00A376F8"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Both </w:t>
      </w:r>
      <w:r w:rsidR="00A376F8" w:rsidRPr="001F73DE">
        <w:rPr>
          <w:rFonts w:ascii="Tahoma" w:eastAsia="Times New Roman" w:hAnsi="Tahoma" w:cs="Tahoma"/>
          <w:b/>
          <w:bCs/>
          <w:color w:val="3B3838" w:themeColor="background2" w:themeShade="40"/>
          <w:kern w:val="0"/>
          <w:sz w:val="24"/>
          <w:szCs w:val="24"/>
          <w:u w:val="single"/>
          <w:lang w:eastAsia="en-IE"/>
          <w14:ligatures w14:val="none"/>
        </w:rPr>
        <w:t>&lt;strong&gt;</w:t>
      </w:r>
      <w:r w:rsidR="00A376F8"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 and </w:t>
      </w:r>
      <w:r w:rsidR="00A376F8" w:rsidRPr="001F73DE">
        <w:rPr>
          <w:rFonts w:ascii="Tahoma" w:eastAsia="Times New Roman" w:hAnsi="Tahoma" w:cs="Tahoma"/>
          <w:b/>
          <w:bCs/>
          <w:color w:val="3B3838" w:themeColor="background2" w:themeShade="40"/>
          <w:kern w:val="0"/>
          <w:sz w:val="24"/>
          <w:szCs w:val="24"/>
          <w:u w:val="single"/>
          <w:lang w:eastAsia="en-IE"/>
          <w14:ligatures w14:val="none"/>
        </w:rPr>
        <w:t>&lt;</w:t>
      </w:r>
      <w:proofErr w:type="spellStart"/>
      <w:r w:rsidR="00A376F8" w:rsidRPr="001F73DE">
        <w:rPr>
          <w:rFonts w:ascii="Tahoma" w:eastAsia="Times New Roman" w:hAnsi="Tahoma" w:cs="Tahoma"/>
          <w:b/>
          <w:bCs/>
          <w:color w:val="3B3838" w:themeColor="background2" w:themeShade="40"/>
          <w:kern w:val="0"/>
          <w:sz w:val="24"/>
          <w:szCs w:val="24"/>
          <w:u w:val="single"/>
          <w:lang w:eastAsia="en-IE"/>
          <w14:ligatures w14:val="none"/>
        </w:rPr>
        <w:t>em</w:t>
      </w:r>
      <w:proofErr w:type="spellEnd"/>
      <w:r w:rsidR="00A376F8" w:rsidRPr="001F73DE">
        <w:rPr>
          <w:rFonts w:ascii="Tahoma" w:eastAsia="Times New Roman" w:hAnsi="Tahoma" w:cs="Tahoma"/>
          <w:b/>
          <w:bCs/>
          <w:color w:val="3B3838" w:themeColor="background2" w:themeShade="40"/>
          <w:kern w:val="0"/>
          <w:sz w:val="24"/>
          <w:szCs w:val="24"/>
          <w:u w:val="single"/>
          <w:lang w:eastAsia="en-IE"/>
          <w14:ligatures w14:val="none"/>
        </w:rPr>
        <w:t>&gt;</w:t>
      </w:r>
      <w:r w:rsidR="00A376F8" w:rsidRPr="001F73DE"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  <w:t> can be nested to increase the relative degree of importance or stress emphasis, respectively.</w:t>
      </w:r>
    </w:p>
    <w:p w14:paraId="333BD03E" w14:textId="77777777" w:rsidR="001F73DE" w:rsidRDefault="001F73DE" w:rsidP="00BC16FC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</w:pPr>
    </w:p>
    <w:p w14:paraId="3392EB31" w14:textId="77777777" w:rsidR="008E4452" w:rsidRDefault="008E4452" w:rsidP="00BC16FC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</w:pPr>
    </w:p>
    <w:p w14:paraId="3C42E517" w14:textId="77777777" w:rsidR="008E4452" w:rsidRPr="008E4452" w:rsidRDefault="008E4452" w:rsidP="00BC16FC">
      <w:pPr>
        <w:pStyle w:val="Heading3"/>
        <w:shd w:val="clear" w:color="auto" w:fill="FFFFFF"/>
        <w:jc w:val="both"/>
        <w:rPr>
          <w:rStyle w:val="Hyperlink"/>
          <w:rFonts w:ascii="Tahoma" w:hAnsi="Tahoma" w:cs="Tahoma"/>
          <w:color w:val="3B3838" w:themeColor="background2" w:themeShade="40"/>
          <w:sz w:val="24"/>
          <w:szCs w:val="24"/>
        </w:rPr>
      </w:pPr>
    </w:p>
    <w:p w14:paraId="23C92E1D" w14:textId="13AF0441" w:rsidR="00F1775C" w:rsidRPr="001F73DE" w:rsidRDefault="00F1775C" w:rsidP="00BC16FC">
      <w:pPr>
        <w:pStyle w:val="Heading3"/>
        <w:shd w:val="clear" w:color="auto" w:fill="FFFFFF"/>
        <w:jc w:val="both"/>
        <w:rPr>
          <w:rFonts w:ascii="Tahoma" w:hAnsi="Tahoma" w:cs="Tahoma"/>
          <w:color w:val="3B3838" w:themeColor="background2" w:themeShade="40"/>
          <w:sz w:val="24"/>
          <w:szCs w:val="24"/>
        </w:rPr>
      </w:pPr>
      <w:r w:rsidRPr="001F73DE">
        <w:rPr>
          <w:rFonts w:ascii="Tahoma" w:hAnsi="Tahoma" w:cs="Tahoma"/>
          <w:color w:val="3B3838" w:themeColor="background2" w:themeShade="40"/>
          <w:sz w:val="24"/>
          <w:szCs w:val="24"/>
        </w:rPr>
        <w:lastRenderedPageBreak/>
        <w:t>&lt;</w:t>
      </w:r>
      <w:proofErr w:type="spellStart"/>
      <w:r w:rsidRPr="001F73DE">
        <w:rPr>
          <w:rFonts w:ascii="Tahoma" w:hAnsi="Tahoma" w:cs="Tahoma"/>
          <w:color w:val="3B3838" w:themeColor="background2" w:themeShade="40"/>
          <w:sz w:val="24"/>
          <w:szCs w:val="24"/>
        </w:rPr>
        <w:fldChar w:fldCharType="begin"/>
      </w:r>
      <w:r w:rsidRPr="001F73DE">
        <w:rPr>
          <w:rFonts w:ascii="Tahoma" w:hAnsi="Tahoma" w:cs="Tahoma"/>
          <w:color w:val="3B3838" w:themeColor="background2" w:themeShade="40"/>
          <w:sz w:val="24"/>
          <w:szCs w:val="24"/>
        </w:rPr>
        <w:instrText>HYPERLINK "https://developer.mozilla.org/en-US/docs/Web/HTML/Element/em" \l "i_vs._em"</w:instrText>
      </w:r>
      <w:r w:rsidRPr="001F73DE">
        <w:rPr>
          <w:rFonts w:ascii="Tahoma" w:hAnsi="Tahoma" w:cs="Tahoma"/>
          <w:color w:val="3B3838" w:themeColor="background2" w:themeShade="40"/>
          <w:sz w:val="24"/>
          <w:szCs w:val="24"/>
        </w:rPr>
      </w:r>
      <w:r w:rsidRPr="001F73DE">
        <w:rPr>
          <w:rFonts w:ascii="Tahoma" w:hAnsi="Tahoma" w:cs="Tahoma"/>
          <w:color w:val="3B3838" w:themeColor="background2" w:themeShade="40"/>
          <w:sz w:val="24"/>
          <w:szCs w:val="24"/>
        </w:rPr>
        <w:fldChar w:fldCharType="separate"/>
      </w:r>
      <w:r w:rsidRPr="001F73DE">
        <w:rPr>
          <w:rStyle w:val="Hyperlink"/>
          <w:rFonts w:ascii="Tahoma" w:hAnsi="Tahoma" w:cs="Tahoma"/>
          <w:color w:val="3B3838" w:themeColor="background2" w:themeShade="40"/>
          <w:sz w:val="24"/>
          <w:szCs w:val="24"/>
        </w:rPr>
        <w:t>i</w:t>
      </w:r>
      <w:proofErr w:type="spellEnd"/>
      <w:r w:rsidRPr="001F73DE">
        <w:rPr>
          <w:rStyle w:val="Hyperlink"/>
          <w:rFonts w:ascii="Tahoma" w:hAnsi="Tahoma" w:cs="Tahoma"/>
          <w:color w:val="3B3838" w:themeColor="background2" w:themeShade="40"/>
          <w:sz w:val="24"/>
          <w:szCs w:val="24"/>
        </w:rPr>
        <w:t>&gt; vs. &lt;</w:t>
      </w:r>
      <w:proofErr w:type="spellStart"/>
      <w:r w:rsidRPr="001F73DE">
        <w:rPr>
          <w:rStyle w:val="Hyperlink"/>
          <w:rFonts w:ascii="Tahoma" w:hAnsi="Tahoma" w:cs="Tahoma"/>
          <w:color w:val="3B3838" w:themeColor="background2" w:themeShade="40"/>
          <w:sz w:val="24"/>
          <w:szCs w:val="24"/>
        </w:rPr>
        <w:t>em</w:t>
      </w:r>
      <w:proofErr w:type="spellEnd"/>
      <w:r w:rsidRPr="001F73DE">
        <w:rPr>
          <w:rStyle w:val="Hyperlink"/>
          <w:rFonts w:ascii="Tahoma" w:hAnsi="Tahoma" w:cs="Tahoma"/>
          <w:color w:val="3B3838" w:themeColor="background2" w:themeShade="40"/>
          <w:sz w:val="24"/>
          <w:szCs w:val="24"/>
        </w:rPr>
        <w:t>&gt;</w:t>
      </w:r>
      <w:r w:rsidRPr="001F73DE">
        <w:rPr>
          <w:rFonts w:ascii="Tahoma" w:hAnsi="Tahoma" w:cs="Tahoma"/>
          <w:color w:val="3B3838" w:themeColor="background2" w:themeShade="40"/>
          <w:sz w:val="24"/>
          <w:szCs w:val="24"/>
        </w:rPr>
        <w:fldChar w:fldCharType="end"/>
      </w:r>
    </w:p>
    <w:p w14:paraId="6EE285DB" w14:textId="478DCADF" w:rsidR="00F1775C" w:rsidRPr="001F73DE" w:rsidRDefault="00F1775C" w:rsidP="00BC16FC">
      <w:pPr>
        <w:pStyle w:val="NormalWeb"/>
        <w:shd w:val="clear" w:color="auto" w:fill="FFFFFF"/>
        <w:jc w:val="both"/>
        <w:rPr>
          <w:rFonts w:ascii="Tahoma" w:hAnsi="Tahoma" w:cs="Tahoma"/>
          <w:color w:val="3B3838" w:themeColor="background2" w:themeShade="40"/>
        </w:rPr>
      </w:pPr>
      <w:r w:rsidRPr="001F73DE">
        <w:rPr>
          <w:rFonts w:ascii="Tahoma" w:hAnsi="Tahoma" w:cs="Tahoma"/>
          <w:color w:val="3B3838" w:themeColor="background2" w:themeShade="40"/>
        </w:rPr>
        <w:t>The </w:t>
      </w:r>
      <w:r w:rsidRPr="008E4452">
        <w:rPr>
          <w:rStyle w:val="HTMLCode"/>
          <w:rFonts w:ascii="Tahoma" w:eastAsiaTheme="minorHAnsi" w:hAnsi="Tahoma" w:cs="Tahoma"/>
          <w:color w:val="3B3838" w:themeColor="background2" w:themeShade="40"/>
          <w:kern w:val="2"/>
          <w:sz w:val="24"/>
          <w:szCs w:val="24"/>
          <w:shd w:val="clear" w:color="auto" w:fill="FFFFFF"/>
          <w:lang w:eastAsia="en-US"/>
          <w14:ligatures w14:val="standardContextual"/>
        </w:rPr>
        <w:t>&lt;</w:t>
      </w:r>
      <w:proofErr w:type="spellStart"/>
      <w:r w:rsidRPr="008E4452">
        <w:rPr>
          <w:rStyle w:val="HTMLCode"/>
          <w:rFonts w:ascii="Tahoma" w:eastAsiaTheme="minorHAnsi" w:hAnsi="Tahoma" w:cs="Tahoma"/>
          <w:b/>
          <w:bCs/>
          <w:color w:val="3B3838" w:themeColor="background2" w:themeShade="40"/>
          <w:kern w:val="2"/>
          <w:sz w:val="24"/>
          <w:szCs w:val="24"/>
          <w:shd w:val="clear" w:color="auto" w:fill="FFFFFF"/>
          <w:lang w:eastAsia="en-US"/>
          <w14:ligatures w14:val="standardContextual"/>
        </w:rPr>
        <w:t>em</w:t>
      </w:r>
      <w:proofErr w:type="spellEnd"/>
      <w:r w:rsidRPr="008E4452">
        <w:rPr>
          <w:rStyle w:val="HTMLCode"/>
          <w:rFonts w:ascii="Tahoma" w:eastAsiaTheme="minorHAnsi" w:hAnsi="Tahoma" w:cs="Tahoma"/>
          <w:color w:val="3B3838" w:themeColor="background2" w:themeShade="40"/>
          <w:kern w:val="2"/>
          <w:sz w:val="24"/>
          <w:szCs w:val="24"/>
          <w:shd w:val="clear" w:color="auto" w:fill="FFFFFF"/>
          <w:lang w:eastAsia="en-US"/>
          <w14:ligatures w14:val="standardContextual"/>
        </w:rPr>
        <w:t>&gt;</w:t>
      </w:r>
      <w:r w:rsidRPr="001F73DE">
        <w:rPr>
          <w:rFonts w:ascii="Tahoma" w:hAnsi="Tahoma" w:cs="Tahoma"/>
          <w:color w:val="3B3838" w:themeColor="background2" w:themeShade="40"/>
        </w:rPr>
        <w:t> element represents spoken stress emphasis of its contents, while the </w:t>
      </w:r>
      <w:r w:rsidRPr="008E4452">
        <w:rPr>
          <w:rStyle w:val="HTMLCode"/>
          <w:rFonts w:ascii="Tahoma" w:hAnsi="Tahoma" w:cs="Tahoma"/>
          <w:b/>
          <w:bCs/>
          <w:color w:val="3B3838" w:themeColor="background2" w:themeShade="40"/>
          <w:sz w:val="24"/>
          <w:szCs w:val="24"/>
        </w:rPr>
        <w:t>&lt;</w:t>
      </w:r>
      <w:proofErr w:type="spellStart"/>
      <w:r w:rsidRPr="008E4452">
        <w:rPr>
          <w:rStyle w:val="HTMLCode"/>
          <w:rFonts w:ascii="Tahoma" w:hAnsi="Tahoma" w:cs="Tahoma"/>
          <w:b/>
          <w:bCs/>
          <w:color w:val="3B3838" w:themeColor="background2" w:themeShade="40"/>
          <w:sz w:val="24"/>
          <w:szCs w:val="24"/>
        </w:rPr>
        <w:t>i</w:t>
      </w:r>
      <w:proofErr w:type="spellEnd"/>
      <w:r w:rsidRPr="008E4452">
        <w:rPr>
          <w:rStyle w:val="HTMLCode"/>
          <w:rFonts w:ascii="Tahoma" w:hAnsi="Tahoma" w:cs="Tahoma"/>
          <w:b/>
          <w:bCs/>
          <w:color w:val="3B3838" w:themeColor="background2" w:themeShade="40"/>
          <w:sz w:val="24"/>
          <w:szCs w:val="24"/>
        </w:rPr>
        <w:t>&gt;</w:t>
      </w:r>
      <w:r w:rsidRPr="001F73DE">
        <w:rPr>
          <w:rFonts w:ascii="Tahoma" w:hAnsi="Tahoma" w:cs="Tahoma"/>
          <w:color w:val="3B3838" w:themeColor="background2" w:themeShade="40"/>
        </w:rPr>
        <w:t xml:space="preserve"> element represents text that is set off from the normal prose, that is in an </w:t>
      </w:r>
      <w:r w:rsidRPr="001F73DE">
        <w:rPr>
          <w:rFonts w:ascii="Tahoma" w:hAnsi="Tahoma" w:cs="Tahoma"/>
          <w:color w:val="3B3838" w:themeColor="background2" w:themeShade="40"/>
          <w:shd w:val="clear" w:color="auto" w:fill="FFFFFF"/>
        </w:rPr>
        <w:t>alternate voice or mood</w:t>
      </w:r>
      <w:r w:rsidR="008E4452">
        <w:rPr>
          <w:rFonts w:ascii="Tahoma" w:hAnsi="Tahoma" w:cs="Tahoma"/>
          <w:color w:val="3B3838" w:themeColor="background2" w:themeShade="40"/>
          <w:shd w:val="clear" w:color="auto" w:fill="FFFFFF"/>
        </w:rPr>
        <w:t xml:space="preserve"> </w:t>
      </w:r>
      <w:r w:rsidRPr="001F73DE">
        <w:rPr>
          <w:rFonts w:ascii="Tahoma" w:hAnsi="Tahoma" w:cs="Tahoma"/>
          <w:color w:val="3B3838" w:themeColor="background2" w:themeShade="40"/>
        </w:rPr>
        <w:t xml:space="preserve">such as a foreign word, </w:t>
      </w:r>
      <w:r w:rsidR="008E4452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a technical term, </w:t>
      </w:r>
      <w:r w:rsidRPr="001F73DE">
        <w:rPr>
          <w:rFonts w:ascii="Tahoma" w:hAnsi="Tahoma" w:cs="Tahoma"/>
          <w:color w:val="3B3838" w:themeColor="background2" w:themeShade="40"/>
        </w:rPr>
        <w:t xml:space="preserve">fictional character thoughts, or when the text refers to the definition of a word instead of representing its semantic meaning. </w:t>
      </w:r>
    </w:p>
    <w:p w14:paraId="03361846" w14:textId="77777777" w:rsidR="00F1775C" w:rsidRPr="001F73DE" w:rsidRDefault="00F1775C" w:rsidP="00BC16FC">
      <w:pPr>
        <w:pStyle w:val="NormalWeb"/>
        <w:shd w:val="clear" w:color="auto" w:fill="FFFFFF"/>
        <w:jc w:val="both"/>
        <w:rPr>
          <w:rFonts w:ascii="Tahoma" w:hAnsi="Tahoma" w:cs="Tahoma"/>
          <w:color w:val="3B3838" w:themeColor="background2" w:themeShade="40"/>
        </w:rPr>
      </w:pPr>
      <w:r w:rsidRPr="001F73DE">
        <w:rPr>
          <w:rFonts w:ascii="Tahoma" w:hAnsi="Tahoma" w:cs="Tahoma"/>
          <w:color w:val="3B3838" w:themeColor="background2" w:themeShade="40"/>
        </w:rPr>
        <w:t>This means the right one to use depends on the situation. Neither is for purely decorative purposes, that's what CSS styling is for.</w:t>
      </w:r>
    </w:p>
    <w:p w14:paraId="4D4DF6B1" w14:textId="77777777" w:rsidR="00F1775C" w:rsidRPr="001F73DE" w:rsidRDefault="00F1775C" w:rsidP="00BC16FC">
      <w:pPr>
        <w:pStyle w:val="NormalWeb"/>
        <w:shd w:val="clear" w:color="auto" w:fill="FFFFFF"/>
        <w:jc w:val="both"/>
        <w:rPr>
          <w:rFonts w:ascii="Tahoma" w:hAnsi="Tahoma" w:cs="Tahoma"/>
          <w:color w:val="3B3838" w:themeColor="background2" w:themeShade="40"/>
        </w:rPr>
      </w:pPr>
      <w:r w:rsidRPr="001F73DE">
        <w:rPr>
          <w:rFonts w:ascii="Tahoma" w:hAnsi="Tahoma" w:cs="Tahoma"/>
          <w:color w:val="3B3838" w:themeColor="background2" w:themeShade="40"/>
        </w:rPr>
        <w:t>An example for </w:t>
      </w:r>
      <w:r w:rsidRPr="008E4452">
        <w:rPr>
          <w:rStyle w:val="HTMLCode"/>
          <w:rFonts w:ascii="Tahoma" w:hAnsi="Tahoma" w:cs="Tahoma"/>
          <w:b/>
          <w:bCs/>
          <w:color w:val="3B3838" w:themeColor="background2" w:themeShade="40"/>
          <w:sz w:val="24"/>
          <w:szCs w:val="24"/>
        </w:rPr>
        <w:t>&lt;</w:t>
      </w:r>
      <w:proofErr w:type="spellStart"/>
      <w:r w:rsidRPr="008E4452">
        <w:rPr>
          <w:rStyle w:val="HTMLCode"/>
          <w:rFonts w:ascii="Tahoma" w:hAnsi="Tahoma" w:cs="Tahoma"/>
          <w:b/>
          <w:bCs/>
          <w:color w:val="3B3838" w:themeColor="background2" w:themeShade="40"/>
          <w:sz w:val="24"/>
          <w:szCs w:val="24"/>
        </w:rPr>
        <w:t>em</w:t>
      </w:r>
      <w:proofErr w:type="spellEnd"/>
      <w:r w:rsidRPr="008E4452">
        <w:rPr>
          <w:rStyle w:val="HTMLCode"/>
          <w:rFonts w:ascii="Tahoma" w:hAnsi="Tahoma" w:cs="Tahoma"/>
          <w:b/>
          <w:bCs/>
          <w:color w:val="3B3838" w:themeColor="background2" w:themeShade="40"/>
          <w:sz w:val="24"/>
          <w:szCs w:val="24"/>
        </w:rPr>
        <w:t>&gt;</w:t>
      </w:r>
      <w:r w:rsidRPr="001F73DE">
        <w:rPr>
          <w:rFonts w:ascii="Tahoma" w:hAnsi="Tahoma" w:cs="Tahoma"/>
          <w:color w:val="3B3838" w:themeColor="background2" w:themeShade="40"/>
        </w:rPr>
        <w:t> could be: "Just </w:t>
      </w:r>
      <w:r w:rsidRPr="001F73DE">
        <w:rPr>
          <w:rStyle w:val="Emphasis"/>
          <w:rFonts w:ascii="Tahoma" w:hAnsi="Tahoma" w:cs="Tahoma"/>
          <w:color w:val="3B3838" w:themeColor="background2" w:themeShade="40"/>
        </w:rPr>
        <w:t>do</w:t>
      </w:r>
      <w:r w:rsidRPr="001F73DE">
        <w:rPr>
          <w:rFonts w:ascii="Tahoma" w:hAnsi="Tahoma" w:cs="Tahoma"/>
          <w:color w:val="3B3838" w:themeColor="background2" w:themeShade="40"/>
        </w:rPr>
        <w:t> it already!", or: "We </w:t>
      </w:r>
      <w:r w:rsidRPr="001F73DE">
        <w:rPr>
          <w:rStyle w:val="Emphasis"/>
          <w:rFonts w:ascii="Tahoma" w:hAnsi="Tahoma" w:cs="Tahoma"/>
          <w:color w:val="3B3838" w:themeColor="background2" w:themeShade="40"/>
        </w:rPr>
        <w:t>had</w:t>
      </w:r>
      <w:r w:rsidRPr="001F73DE">
        <w:rPr>
          <w:rFonts w:ascii="Tahoma" w:hAnsi="Tahoma" w:cs="Tahoma"/>
          <w:color w:val="3B3838" w:themeColor="background2" w:themeShade="40"/>
        </w:rPr>
        <w:t> to do something about it". A person or software reading the text would pronounce the words in italics with an emphasis, using verbal stress.</w:t>
      </w:r>
    </w:p>
    <w:p w14:paraId="42FDC629" w14:textId="77777777" w:rsidR="00F1775C" w:rsidRDefault="00F1775C" w:rsidP="00BC16FC">
      <w:pPr>
        <w:pStyle w:val="NormalWeb"/>
        <w:shd w:val="clear" w:color="auto" w:fill="FFFFFF"/>
        <w:jc w:val="both"/>
        <w:rPr>
          <w:rFonts w:ascii="Tahoma" w:hAnsi="Tahoma" w:cs="Tahoma"/>
          <w:color w:val="3B3838" w:themeColor="background2" w:themeShade="40"/>
        </w:rPr>
      </w:pPr>
      <w:r w:rsidRPr="001F73DE">
        <w:rPr>
          <w:rFonts w:ascii="Tahoma" w:hAnsi="Tahoma" w:cs="Tahoma"/>
          <w:color w:val="3B3838" w:themeColor="background2" w:themeShade="40"/>
        </w:rPr>
        <w:t>An example for</w:t>
      </w:r>
      <w:r w:rsidRPr="008E4452">
        <w:rPr>
          <w:rFonts w:ascii="Tahoma" w:hAnsi="Tahoma" w:cs="Tahoma"/>
          <w:b/>
          <w:bCs/>
          <w:color w:val="3B3838" w:themeColor="background2" w:themeShade="40"/>
        </w:rPr>
        <w:t> </w:t>
      </w:r>
      <w:r w:rsidRPr="008E4452">
        <w:rPr>
          <w:rStyle w:val="HTMLCode"/>
          <w:rFonts w:ascii="Tahoma" w:hAnsi="Tahoma" w:cs="Tahoma"/>
          <w:b/>
          <w:bCs/>
          <w:color w:val="3B3838" w:themeColor="background2" w:themeShade="40"/>
          <w:sz w:val="24"/>
          <w:szCs w:val="24"/>
        </w:rPr>
        <w:t>&lt;</w:t>
      </w:r>
      <w:proofErr w:type="spellStart"/>
      <w:r w:rsidRPr="008E4452">
        <w:rPr>
          <w:rStyle w:val="HTMLCode"/>
          <w:rFonts w:ascii="Tahoma" w:hAnsi="Tahoma" w:cs="Tahoma"/>
          <w:b/>
          <w:bCs/>
          <w:color w:val="3B3838" w:themeColor="background2" w:themeShade="40"/>
          <w:sz w:val="24"/>
          <w:szCs w:val="24"/>
        </w:rPr>
        <w:t>i</w:t>
      </w:r>
      <w:proofErr w:type="spellEnd"/>
      <w:r w:rsidRPr="008E4452">
        <w:rPr>
          <w:rStyle w:val="HTMLCode"/>
          <w:rFonts w:ascii="Tahoma" w:hAnsi="Tahoma" w:cs="Tahoma"/>
          <w:b/>
          <w:bCs/>
          <w:color w:val="3B3838" w:themeColor="background2" w:themeShade="40"/>
          <w:sz w:val="24"/>
          <w:szCs w:val="24"/>
        </w:rPr>
        <w:t>&gt;</w:t>
      </w:r>
      <w:r w:rsidRPr="001F73DE">
        <w:rPr>
          <w:rFonts w:ascii="Tahoma" w:hAnsi="Tahoma" w:cs="Tahoma"/>
          <w:color w:val="3B3838" w:themeColor="background2" w:themeShade="40"/>
        </w:rPr>
        <w:t> could be: "The </w:t>
      </w:r>
      <w:r w:rsidRPr="001F73DE">
        <w:rPr>
          <w:rStyle w:val="Emphasis"/>
          <w:rFonts w:ascii="Tahoma" w:hAnsi="Tahoma" w:cs="Tahoma"/>
          <w:color w:val="3B3838" w:themeColor="background2" w:themeShade="40"/>
        </w:rPr>
        <w:t>Queen Mary</w:t>
      </w:r>
      <w:r w:rsidRPr="001F73DE">
        <w:rPr>
          <w:rFonts w:ascii="Tahoma" w:hAnsi="Tahoma" w:cs="Tahoma"/>
          <w:color w:val="3B3838" w:themeColor="background2" w:themeShade="40"/>
        </w:rPr>
        <w:t> sailed last night". Here, there is no added emphasis or importance on the word "Queen Mary". It is merely indicated that the object in question is not a queen named Mary, but a ship named </w:t>
      </w:r>
      <w:r w:rsidRPr="001F73DE">
        <w:rPr>
          <w:rStyle w:val="Emphasis"/>
          <w:rFonts w:ascii="Tahoma" w:hAnsi="Tahoma" w:cs="Tahoma"/>
          <w:color w:val="3B3838" w:themeColor="background2" w:themeShade="40"/>
        </w:rPr>
        <w:t>Queen Mary</w:t>
      </w:r>
      <w:r w:rsidRPr="001F73DE">
        <w:rPr>
          <w:rFonts w:ascii="Tahoma" w:hAnsi="Tahoma" w:cs="Tahoma"/>
          <w:color w:val="3B3838" w:themeColor="background2" w:themeShade="40"/>
        </w:rPr>
        <w:t>. Another example for </w:t>
      </w:r>
      <w:r w:rsidRPr="001F73DE">
        <w:rPr>
          <w:rStyle w:val="HTMLCode"/>
          <w:rFonts w:ascii="Tahoma" w:hAnsi="Tahoma" w:cs="Tahoma"/>
          <w:color w:val="3B3838" w:themeColor="background2" w:themeShade="40"/>
          <w:sz w:val="24"/>
          <w:szCs w:val="24"/>
        </w:rPr>
        <w:t>&lt;</w:t>
      </w:r>
      <w:proofErr w:type="spellStart"/>
      <w:r w:rsidRPr="001F73DE">
        <w:rPr>
          <w:rStyle w:val="HTMLCode"/>
          <w:rFonts w:ascii="Tahoma" w:hAnsi="Tahoma" w:cs="Tahoma"/>
          <w:color w:val="3B3838" w:themeColor="background2" w:themeShade="40"/>
          <w:sz w:val="24"/>
          <w:szCs w:val="24"/>
        </w:rPr>
        <w:t>i</w:t>
      </w:r>
      <w:proofErr w:type="spellEnd"/>
      <w:r w:rsidRPr="001F73DE">
        <w:rPr>
          <w:rStyle w:val="HTMLCode"/>
          <w:rFonts w:ascii="Tahoma" w:hAnsi="Tahoma" w:cs="Tahoma"/>
          <w:color w:val="3B3838" w:themeColor="background2" w:themeShade="40"/>
          <w:sz w:val="24"/>
          <w:szCs w:val="24"/>
        </w:rPr>
        <w:t>&gt;</w:t>
      </w:r>
      <w:r w:rsidRPr="001F73DE">
        <w:rPr>
          <w:rFonts w:ascii="Tahoma" w:hAnsi="Tahoma" w:cs="Tahoma"/>
          <w:color w:val="3B3838" w:themeColor="background2" w:themeShade="40"/>
        </w:rPr>
        <w:t> could be: "The word </w:t>
      </w:r>
      <w:r w:rsidRPr="001F73DE">
        <w:rPr>
          <w:rStyle w:val="Emphasis"/>
          <w:rFonts w:ascii="Tahoma" w:hAnsi="Tahoma" w:cs="Tahoma"/>
          <w:color w:val="3B3838" w:themeColor="background2" w:themeShade="40"/>
        </w:rPr>
        <w:t>the</w:t>
      </w:r>
      <w:r w:rsidRPr="001F73DE">
        <w:rPr>
          <w:rFonts w:ascii="Tahoma" w:hAnsi="Tahoma" w:cs="Tahoma"/>
          <w:color w:val="3B3838" w:themeColor="background2" w:themeShade="40"/>
        </w:rPr>
        <w:t> is an article".</w:t>
      </w:r>
    </w:p>
    <w:p w14:paraId="4F50FB5B" w14:textId="77777777" w:rsidR="008E4452" w:rsidRDefault="008E4452" w:rsidP="00BC16FC">
      <w:pPr>
        <w:pStyle w:val="NormalWeb"/>
        <w:shd w:val="clear" w:color="auto" w:fill="FFFFFF"/>
        <w:jc w:val="both"/>
        <w:rPr>
          <w:rFonts w:ascii="Tahoma" w:hAnsi="Tahoma" w:cs="Tahoma"/>
          <w:color w:val="3B3838" w:themeColor="background2" w:themeShade="40"/>
        </w:rPr>
      </w:pPr>
    </w:p>
    <w:p w14:paraId="4FA0528E" w14:textId="77777777" w:rsidR="008E4452" w:rsidRPr="001F73DE" w:rsidRDefault="008E4452" w:rsidP="008E4452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3B3838" w:themeColor="background2" w:themeShade="40"/>
          <w:kern w:val="0"/>
          <w:sz w:val="24"/>
          <w:szCs w:val="24"/>
          <w:lang w:eastAsia="en-IE"/>
          <w14:ligatures w14:val="none"/>
        </w:rPr>
      </w:pPr>
      <w:r w:rsidRPr="001F73DE">
        <w:rPr>
          <w:rFonts w:ascii="Tahoma" w:eastAsia="Times New Roman" w:hAnsi="Tahoma" w:cs="Tahoma"/>
          <w:b/>
          <w:bCs/>
          <w:color w:val="3B3838" w:themeColor="background2" w:themeShade="40"/>
          <w:kern w:val="0"/>
          <w:sz w:val="24"/>
          <w:szCs w:val="24"/>
          <w:u w:val="single"/>
          <w:lang w:eastAsia="en-IE"/>
          <w14:ligatures w14:val="none"/>
        </w:rPr>
        <w:t>Summary</w:t>
      </w:r>
    </w:p>
    <w:p w14:paraId="548BF371" w14:textId="77777777" w:rsidR="008E4452" w:rsidRDefault="008E4452" w:rsidP="008E4452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color w:val="3B3838" w:themeColor="background2" w:themeShade="40"/>
          <w:sz w:val="24"/>
          <w:szCs w:val="24"/>
          <w:shd w:val="clear" w:color="auto" w:fill="FFFFFF"/>
        </w:rPr>
      </w:pPr>
      <w:r w:rsidRPr="001F73DE">
        <w:rPr>
          <w:rFonts w:ascii="Tahoma" w:hAnsi="Tahoma" w:cs="Tahoma"/>
          <w:color w:val="3B3838" w:themeColor="background2" w:themeShade="40"/>
          <w:sz w:val="24"/>
          <w:szCs w:val="24"/>
          <w:shd w:val="clear" w:color="auto" w:fill="FFFFFF"/>
        </w:rPr>
        <w:t>The</w:t>
      </w:r>
      <w:r w:rsidRPr="001F73DE">
        <w:rPr>
          <w:rStyle w:val="HTMLCode"/>
          <w:rFonts w:ascii="Tahoma" w:eastAsiaTheme="minorHAnsi" w:hAnsi="Tahoma" w:cs="Tahoma"/>
          <w:b/>
          <w:bCs/>
          <w:sz w:val="24"/>
          <w:szCs w:val="24"/>
        </w:rPr>
        <w:t> </w:t>
      </w:r>
      <w:r w:rsidRPr="001F73DE">
        <w:rPr>
          <w:rStyle w:val="HTMLCode"/>
          <w:rFonts w:ascii="Tahoma" w:eastAsiaTheme="minorHAnsi" w:hAnsi="Tahoma" w:cs="Tahoma"/>
          <w:b/>
          <w:bCs/>
          <w:color w:val="3B3838" w:themeColor="background2" w:themeShade="40"/>
          <w:sz w:val="24"/>
          <w:szCs w:val="24"/>
          <w:shd w:val="clear" w:color="auto" w:fill="FFFFFF"/>
        </w:rPr>
        <w:t>&lt;b&gt;</w:t>
      </w:r>
      <w:r w:rsidRPr="001F73DE">
        <w:rPr>
          <w:color w:val="3B3838" w:themeColor="background2" w:themeShade="40"/>
          <w:shd w:val="clear" w:color="auto" w:fill="FFFFFF"/>
        </w:rPr>
        <w:t> </w:t>
      </w:r>
      <w:hyperlink r:id="rId9" w:history="1">
        <w:r w:rsidRPr="001F73DE">
          <w:rPr>
            <w:rFonts w:ascii="Tahoma" w:hAnsi="Tahoma" w:cs="Tahoma"/>
            <w:color w:val="3B3838" w:themeColor="background2" w:themeShade="40"/>
            <w:sz w:val="24"/>
            <w:szCs w:val="24"/>
            <w:shd w:val="clear" w:color="auto" w:fill="FFFFFF"/>
          </w:rPr>
          <w:t>HTML</w:t>
        </w:r>
      </w:hyperlink>
      <w:r w:rsidRPr="001F73DE">
        <w:rPr>
          <w:rFonts w:ascii="Tahoma" w:hAnsi="Tahoma" w:cs="Tahoma"/>
          <w:color w:val="3B3838" w:themeColor="background2" w:themeShade="40"/>
          <w:sz w:val="24"/>
          <w:szCs w:val="24"/>
          <w:shd w:val="clear" w:color="auto" w:fill="FFFFFF"/>
        </w:rPr>
        <w:t xml:space="preserve"> element is used to draw the reader's attention to the element's contents, which are not otherwise granted special importance. </w:t>
      </w:r>
    </w:p>
    <w:p w14:paraId="1807186F" w14:textId="77777777" w:rsidR="008E4452" w:rsidRPr="001F73DE" w:rsidRDefault="008E4452" w:rsidP="008E4452">
      <w:pPr>
        <w:pStyle w:val="ListParagraph"/>
        <w:numPr>
          <w:ilvl w:val="0"/>
          <w:numId w:val="1"/>
        </w:numPr>
        <w:jc w:val="both"/>
        <w:rPr>
          <w:rStyle w:val="HTMLCode"/>
          <w:rFonts w:ascii="Tahoma" w:eastAsiaTheme="minorHAnsi" w:hAnsi="Tahoma" w:cs="Tahoma"/>
          <w:b/>
          <w:bCs/>
          <w:sz w:val="24"/>
          <w:szCs w:val="24"/>
        </w:rPr>
      </w:pPr>
      <w:r w:rsidRPr="001F73DE">
        <w:rPr>
          <w:rFonts w:ascii="Tahoma" w:hAnsi="Tahoma" w:cs="Tahoma"/>
          <w:color w:val="3B3838" w:themeColor="background2" w:themeShade="40"/>
          <w:sz w:val="24"/>
          <w:szCs w:val="24"/>
          <w:shd w:val="clear" w:color="auto" w:fill="FFFFFF"/>
        </w:rPr>
        <w:t>If you wish to create boldface text (style text), you should use the CSS </w:t>
      </w:r>
      <w:r w:rsidRPr="001F73DE">
        <w:rPr>
          <w:rStyle w:val="HTMLCode"/>
          <w:rFonts w:ascii="Tahoma" w:eastAsiaTheme="minorHAnsi" w:hAnsi="Tahoma" w:cs="Tahoma"/>
          <w:b/>
          <w:bCs/>
          <w:color w:val="3B3838" w:themeColor="background2" w:themeShade="40"/>
          <w:sz w:val="24"/>
          <w:szCs w:val="24"/>
          <w:shd w:val="clear" w:color="auto" w:fill="FFFFFF"/>
        </w:rPr>
        <w:t>font-weight </w:t>
      </w:r>
      <w:r w:rsidRPr="001F73DE">
        <w:rPr>
          <w:rFonts w:ascii="Tahoma" w:hAnsi="Tahoma" w:cs="Tahoma"/>
          <w:color w:val="3B3838" w:themeColor="background2" w:themeShade="40"/>
          <w:sz w:val="24"/>
          <w:szCs w:val="24"/>
          <w:shd w:val="clear" w:color="auto" w:fill="FFFFFF"/>
        </w:rPr>
        <w:t>property</w:t>
      </w:r>
      <w:r w:rsidRPr="001F73DE">
        <w:rPr>
          <w:color w:val="3B3838" w:themeColor="background2" w:themeShade="40"/>
          <w:shd w:val="clear" w:color="auto" w:fill="FFFFFF"/>
        </w:rPr>
        <w:t>.</w:t>
      </w:r>
      <w:r w:rsidRPr="001F73DE">
        <w:rPr>
          <w:rStyle w:val="HTMLCode"/>
          <w:rFonts w:ascii="Tahoma" w:eastAsiaTheme="minorHAnsi" w:hAnsi="Tahoma" w:cs="Tahoma"/>
          <w:b/>
          <w:bCs/>
          <w:sz w:val="24"/>
          <w:szCs w:val="24"/>
        </w:rPr>
        <w:t xml:space="preserve"> </w:t>
      </w:r>
    </w:p>
    <w:p w14:paraId="634120C1" w14:textId="77777777" w:rsidR="008E4452" w:rsidRDefault="008E4452" w:rsidP="008E4452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color w:val="3B3838" w:themeColor="background2" w:themeShade="40"/>
          <w:sz w:val="24"/>
          <w:szCs w:val="24"/>
          <w:shd w:val="clear" w:color="auto" w:fill="FFFFFF"/>
        </w:rPr>
      </w:pPr>
      <w:r w:rsidRPr="001F73DE">
        <w:rPr>
          <w:rFonts w:ascii="Tahoma" w:hAnsi="Tahoma" w:cs="Tahoma"/>
          <w:color w:val="3B3838" w:themeColor="background2" w:themeShade="40"/>
          <w:sz w:val="24"/>
          <w:szCs w:val="24"/>
          <w:shd w:val="clear" w:color="auto" w:fill="FFFFFF"/>
        </w:rPr>
        <w:t>If you wish to indicate an element is of special importance, you should use the </w:t>
      </w:r>
      <w:hyperlink r:id="rId10" w:history="1">
        <w:r w:rsidRPr="001F73DE">
          <w:rPr>
            <w:rStyle w:val="HTMLCode"/>
            <w:rFonts w:ascii="Tahoma" w:eastAsiaTheme="minorHAnsi" w:hAnsi="Tahoma" w:cs="Tahoma"/>
            <w:b/>
            <w:bCs/>
            <w:color w:val="3B3838" w:themeColor="background2" w:themeShade="40"/>
            <w:sz w:val="24"/>
            <w:szCs w:val="24"/>
            <w:shd w:val="clear" w:color="auto" w:fill="FFFFFF"/>
          </w:rPr>
          <w:t>&lt;strong&gt;</w:t>
        </w:r>
      </w:hyperlink>
      <w:r w:rsidRPr="001F73DE">
        <w:rPr>
          <w:rFonts w:ascii="Tahoma" w:hAnsi="Tahoma" w:cs="Tahoma"/>
          <w:color w:val="3B3838" w:themeColor="background2" w:themeShade="40"/>
          <w:sz w:val="24"/>
          <w:szCs w:val="24"/>
          <w:shd w:val="clear" w:color="auto" w:fill="FFFFFF"/>
        </w:rPr>
        <w:t> element.</w:t>
      </w:r>
    </w:p>
    <w:p w14:paraId="5492826D" w14:textId="77777777" w:rsidR="008E4452" w:rsidRDefault="008E4452" w:rsidP="008E4452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color w:val="3B3838" w:themeColor="background2" w:themeShade="40"/>
          <w:sz w:val="24"/>
          <w:szCs w:val="24"/>
          <w:shd w:val="clear" w:color="auto" w:fill="FFFFFF"/>
        </w:rPr>
      </w:pPr>
      <w:r w:rsidRPr="008E4452">
        <w:rPr>
          <w:rFonts w:ascii="Tahoma" w:hAnsi="Tahoma" w:cs="Tahoma"/>
          <w:b/>
          <w:bCs/>
          <w:color w:val="3B3838" w:themeColor="background2" w:themeShade="40"/>
          <w:sz w:val="24"/>
          <w:szCs w:val="24"/>
          <w:shd w:val="clear" w:color="auto" w:fill="FFFFFF"/>
        </w:rPr>
        <w:t>&lt;</w:t>
      </w:r>
      <w:proofErr w:type="spellStart"/>
      <w:r w:rsidRPr="008E4452">
        <w:rPr>
          <w:rFonts w:ascii="Tahoma" w:hAnsi="Tahoma" w:cs="Tahoma"/>
          <w:b/>
          <w:bCs/>
          <w:color w:val="3B3838" w:themeColor="background2" w:themeShade="40"/>
          <w:sz w:val="24"/>
          <w:szCs w:val="24"/>
          <w:shd w:val="clear" w:color="auto" w:fill="FFFFFF"/>
        </w:rPr>
        <w:t>em</w:t>
      </w:r>
      <w:proofErr w:type="spellEnd"/>
      <w:r w:rsidRPr="008E4452">
        <w:rPr>
          <w:rFonts w:ascii="Tahoma" w:hAnsi="Tahoma" w:cs="Tahoma"/>
          <w:b/>
          <w:bCs/>
          <w:color w:val="3B3838" w:themeColor="background2" w:themeShade="40"/>
          <w:sz w:val="24"/>
          <w:szCs w:val="24"/>
          <w:shd w:val="clear" w:color="auto" w:fill="FFFFFF"/>
        </w:rPr>
        <w:t>&gt;</w:t>
      </w:r>
      <w:r w:rsidRPr="008E4452">
        <w:rPr>
          <w:rFonts w:ascii="Tahoma" w:hAnsi="Tahoma" w:cs="Tahoma"/>
          <w:color w:val="3B3838" w:themeColor="background2" w:themeShade="40"/>
          <w:sz w:val="24"/>
          <w:szCs w:val="24"/>
          <w:shd w:val="clear" w:color="auto" w:fill="FFFFFF"/>
        </w:rPr>
        <w:t> is used to change the meaning of a sentence as spoken emphasis does.</w:t>
      </w:r>
    </w:p>
    <w:p w14:paraId="41365488" w14:textId="0E944C9E" w:rsidR="008E4452" w:rsidRPr="008E4452" w:rsidRDefault="008E4452" w:rsidP="008E4452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color w:val="3B3838" w:themeColor="background2" w:themeShade="40"/>
          <w:sz w:val="24"/>
          <w:szCs w:val="24"/>
          <w:shd w:val="clear" w:color="auto" w:fill="FFFFFF"/>
        </w:rPr>
      </w:pPr>
      <w:r>
        <w:rPr>
          <w:rFonts w:ascii="Tahoma" w:hAnsi="Tahoma" w:cs="Tahoma"/>
          <w:b/>
          <w:bCs/>
          <w:color w:val="3B3838" w:themeColor="background2" w:themeShade="40"/>
          <w:sz w:val="24"/>
          <w:szCs w:val="24"/>
          <w:shd w:val="clear" w:color="auto" w:fill="FFFFFF"/>
        </w:rPr>
        <w:t>&lt;</w:t>
      </w:r>
      <w:proofErr w:type="spellStart"/>
      <w:r>
        <w:rPr>
          <w:rFonts w:ascii="Tahoma" w:hAnsi="Tahoma" w:cs="Tahoma"/>
          <w:b/>
          <w:bCs/>
          <w:color w:val="3B3838" w:themeColor="background2" w:themeShade="40"/>
          <w:sz w:val="24"/>
          <w:szCs w:val="24"/>
          <w:shd w:val="clear" w:color="auto" w:fill="FFFFFF"/>
        </w:rPr>
        <w:t>i</w:t>
      </w:r>
      <w:proofErr w:type="spellEnd"/>
      <w:r>
        <w:rPr>
          <w:rFonts w:ascii="Tahoma" w:hAnsi="Tahoma" w:cs="Tahoma"/>
          <w:b/>
          <w:bCs/>
          <w:color w:val="3B3838" w:themeColor="background2" w:themeShade="40"/>
          <w:sz w:val="24"/>
          <w:szCs w:val="24"/>
          <w:shd w:val="clear" w:color="auto" w:fill="FFFFFF"/>
        </w:rPr>
        <w:t xml:space="preserve">&gt; </w:t>
      </w:r>
      <w:r w:rsidRPr="008E4452">
        <w:rPr>
          <w:rFonts w:ascii="Tahoma" w:hAnsi="Tahoma" w:cs="Tahoma"/>
          <w:color w:val="3B3838" w:themeColor="background2" w:themeShade="40"/>
          <w:sz w:val="24"/>
          <w:szCs w:val="24"/>
          <w:shd w:val="clear" w:color="auto" w:fill="FFFFFF"/>
        </w:rPr>
        <w:t>represents a range of text that is set off from the normal text for some reason. Some examples include technical terms, foreign language phrases, or fictional character thoughts.</w:t>
      </w:r>
      <w:r>
        <w:rPr>
          <w:rFonts w:ascii="Segoe UI" w:hAnsi="Segoe UI" w:cs="Segoe UI"/>
          <w:color w:val="3B4045"/>
          <w:sz w:val="23"/>
          <w:szCs w:val="23"/>
          <w:shd w:val="clear" w:color="auto" w:fill="FFFFFF"/>
        </w:rPr>
        <w:t> </w:t>
      </w:r>
    </w:p>
    <w:p w14:paraId="3314A705" w14:textId="77777777" w:rsidR="008E4452" w:rsidRDefault="008E4452" w:rsidP="008E4452">
      <w:pPr>
        <w:spacing w:before="100" w:beforeAutospacing="1" w:after="100" w:afterAutospacing="1" w:line="240" w:lineRule="auto"/>
        <w:jc w:val="both"/>
        <w:rPr>
          <w:rStyle w:val="HTMLCode"/>
          <w:rFonts w:ascii="var(--ff-mono)" w:eastAsiaTheme="minorHAnsi" w:hAnsi="var(--ff-mono)"/>
          <w:color w:val="0C0D0E"/>
          <w:bdr w:val="none" w:sz="0" w:space="0" w:color="auto" w:frame="1"/>
        </w:rPr>
      </w:pPr>
      <w:r w:rsidRPr="008E4452">
        <w:rPr>
          <w:rFonts w:ascii="Tahoma" w:eastAsia="Times New Roman" w:hAnsi="Tahoma" w:cs="Tahoma"/>
          <w:b/>
          <w:bCs/>
          <w:color w:val="3B3838" w:themeColor="background2" w:themeShade="40"/>
          <w:kern w:val="0"/>
          <w:sz w:val="24"/>
          <w:szCs w:val="24"/>
          <w:u w:val="single"/>
          <w:lang w:eastAsia="en-IE"/>
          <w14:ligatures w14:val="none"/>
        </w:rPr>
        <w:t>Note</w:t>
      </w:r>
      <w:r>
        <w:rPr>
          <w:rStyle w:val="HTMLCode"/>
          <w:rFonts w:ascii="var(--ff-mono)" w:eastAsiaTheme="minorHAnsi" w:hAnsi="var(--ff-mono)"/>
          <w:color w:val="0C0D0E"/>
          <w:bdr w:val="none" w:sz="0" w:space="0" w:color="auto" w:frame="1"/>
        </w:rPr>
        <w:t>:</w:t>
      </w:r>
    </w:p>
    <w:p w14:paraId="3BA19F15" w14:textId="511D2295" w:rsidR="008E4452" w:rsidRPr="008E4452" w:rsidRDefault="008E4452" w:rsidP="00BC16FC">
      <w:pPr>
        <w:pStyle w:val="NormalWeb"/>
        <w:shd w:val="clear" w:color="auto" w:fill="FFFFFF"/>
        <w:jc w:val="both"/>
        <w:rPr>
          <w:rFonts w:ascii="Tahoma" w:eastAsiaTheme="minorHAnsi" w:hAnsi="Tahoma" w:cs="Tahoma"/>
          <w:color w:val="3B3838" w:themeColor="background2" w:themeShade="40"/>
          <w:kern w:val="2"/>
          <w:shd w:val="clear" w:color="auto" w:fill="FFFFFF"/>
          <w:lang w:eastAsia="en-US"/>
          <w14:ligatures w14:val="standardContextual"/>
        </w:rPr>
      </w:pPr>
      <w:r>
        <w:rPr>
          <w:rFonts w:ascii="Tahoma" w:eastAsiaTheme="minorHAnsi" w:hAnsi="Tahoma" w:cs="Tahoma"/>
          <w:b/>
          <w:bCs/>
          <w:color w:val="3B3838" w:themeColor="background2" w:themeShade="40"/>
          <w:kern w:val="2"/>
          <w:shd w:val="clear" w:color="auto" w:fill="FFFFFF"/>
          <w:lang w:eastAsia="en-US"/>
          <w14:ligatures w14:val="standardContextual"/>
        </w:rPr>
        <w:t>&lt;s</w:t>
      </w:r>
      <w:r w:rsidRPr="008E4452">
        <w:rPr>
          <w:rFonts w:ascii="Tahoma" w:eastAsiaTheme="minorHAnsi" w:hAnsi="Tahoma" w:cs="Tahoma"/>
          <w:b/>
          <w:bCs/>
          <w:color w:val="3B3838" w:themeColor="background2" w:themeShade="40"/>
          <w:kern w:val="2"/>
          <w:shd w:val="clear" w:color="auto" w:fill="FFFFFF"/>
          <w:lang w:eastAsia="en-US"/>
          <w14:ligatures w14:val="standardContextual"/>
        </w:rPr>
        <w:t>pan</w:t>
      </w:r>
      <w:r>
        <w:rPr>
          <w:rFonts w:ascii="Tahoma" w:eastAsiaTheme="minorHAnsi" w:hAnsi="Tahoma" w:cs="Tahoma"/>
          <w:color w:val="3B3838" w:themeColor="background2" w:themeShade="40"/>
          <w:kern w:val="2"/>
          <w:shd w:val="clear" w:color="auto" w:fill="FFFFFF"/>
          <w:lang w:eastAsia="en-US"/>
          <w14:ligatures w14:val="standardContextual"/>
        </w:rPr>
        <w:t>&gt;</w:t>
      </w:r>
      <w:r w:rsidRPr="008E4452">
        <w:rPr>
          <w:rFonts w:ascii="Tahoma" w:eastAsiaTheme="minorHAnsi" w:hAnsi="Tahoma" w:cs="Tahoma"/>
          <w:color w:val="3B3838" w:themeColor="background2" w:themeShade="40"/>
          <w:kern w:val="2"/>
          <w:shd w:val="clear" w:color="auto" w:fill="FFFFFF"/>
          <w:lang w:eastAsia="en-US"/>
          <w14:ligatures w14:val="standardContextual"/>
        </w:rPr>
        <w:t> remains a generic phrasing element that carries no meaning whatsoever.</w:t>
      </w:r>
    </w:p>
    <w:sectPr w:rsidR="008E4452" w:rsidRPr="008E4452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A6EEAD" w14:textId="77777777" w:rsidR="00E97D1C" w:rsidRDefault="00E97D1C" w:rsidP="00EE1F34">
      <w:pPr>
        <w:spacing w:after="0" w:line="240" w:lineRule="auto"/>
      </w:pPr>
      <w:r>
        <w:separator/>
      </w:r>
    </w:p>
  </w:endnote>
  <w:endnote w:type="continuationSeparator" w:id="0">
    <w:p w14:paraId="1416A7AF" w14:textId="77777777" w:rsidR="00E97D1C" w:rsidRDefault="00E97D1C" w:rsidP="00EE1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f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303476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8AFD54F" w14:textId="45A03837" w:rsidR="00EE1F34" w:rsidRDefault="00EE1F3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97440D" w14:textId="77777777" w:rsidR="00EE1F34" w:rsidRDefault="00EE1F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63AE61" w14:textId="77777777" w:rsidR="00E97D1C" w:rsidRDefault="00E97D1C" w:rsidP="00EE1F34">
      <w:pPr>
        <w:spacing w:after="0" w:line="240" w:lineRule="auto"/>
      </w:pPr>
      <w:r>
        <w:separator/>
      </w:r>
    </w:p>
  </w:footnote>
  <w:footnote w:type="continuationSeparator" w:id="0">
    <w:p w14:paraId="0ADB4A15" w14:textId="77777777" w:rsidR="00E97D1C" w:rsidRDefault="00E97D1C" w:rsidP="00EE1F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8E2729"/>
    <w:multiLevelType w:val="hybridMultilevel"/>
    <w:tmpl w:val="FDC867AE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9823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6F8"/>
    <w:rsid w:val="001F73DE"/>
    <w:rsid w:val="006779E6"/>
    <w:rsid w:val="008E4452"/>
    <w:rsid w:val="00A2532E"/>
    <w:rsid w:val="00A376F8"/>
    <w:rsid w:val="00BC16FC"/>
    <w:rsid w:val="00D912F3"/>
    <w:rsid w:val="00E744BD"/>
    <w:rsid w:val="00E97D1C"/>
    <w:rsid w:val="00EE1F34"/>
    <w:rsid w:val="00F1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C7ADC"/>
  <w15:docId w15:val="{6D678C62-5641-4CE9-A227-39177E50D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376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376F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376F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A376F8"/>
    <w:rPr>
      <w:rFonts w:ascii="Times New Roman" w:eastAsia="Times New Roman" w:hAnsi="Times New Roman" w:cs="Times New Roman"/>
      <w:b/>
      <w:bCs/>
      <w:kern w:val="0"/>
      <w:sz w:val="27"/>
      <w:szCs w:val="27"/>
      <w:lang w:eastAsia="en-IE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376F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37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character" w:styleId="Strong">
    <w:name w:val="Strong"/>
    <w:basedOn w:val="DefaultParagraphFont"/>
    <w:uiPriority w:val="22"/>
    <w:qFormat/>
    <w:rsid w:val="00A376F8"/>
    <w:rPr>
      <w:b/>
      <w:bCs/>
    </w:rPr>
  </w:style>
  <w:style w:type="paragraph" w:styleId="ListParagraph">
    <w:name w:val="List Paragraph"/>
    <w:basedOn w:val="Normal"/>
    <w:uiPriority w:val="34"/>
    <w:qFormat/>
    <w:rsid w:val="001F73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1F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F34"/>
  </w:style>
  <w:style w:type="paragraph" w:styleId="Footer">
    <w:name w:val="footer"/>
    <w:basedOn w:val="Normal"/>
    <w:link w:val="FooterChar"/>
    <w:uiPriority w:val="99"/>
    <w:unhideWhenUsed/>
    <w:rsid w:val="00EE1F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63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HTML/Element/b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HTML/Element/stro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developer.mozilla.org/en-US/docs/Web/HTML/Element/stro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O Brien</dc:creator>
  <cp:keywords/>
  <dc:description/>
  <cp:lastModifiedBy>Anne O Brien</cp:lastModifiedBy>
  <cp:revision>4</cp:revision>
  <dcterms:created xsi:type="dcterms:W3CDTF">2023-11-26T16:39:00Z</dcterms:created>
  <dcterms:modified xsi:type="dcterms:W3CDTF">2024-11-24T17:59:00Z</dcterms:modified>
</cp:coreProperties>
</file>