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229" w:rsidRPr="001772F3" w:rsidRDefault="00DA4229" w:rsidP="00DA4229">
      <w:pPr>
        <w:rPr>
          <w:rFonts w:ascii="CMTT12" w:hAnsi="CMTT12" w:cs="CMTT12"/>
          <w:sz w:val="34"/>
          <w:szCs w:val="34"/>
        </w:rPr>
      </w:pPr>
      <w:r w:rsidRPr="001772F3">
        <w:rPr>
          <w:rFonts w:ascii="CMBX12" w:hAnsi="CMBX12" w:cs="CMBX12"/>
          <w:b/>
          <w:bCs/>
          <w:sz w:val="34"/>
          <w:szCs w:val="34"/>
        </w:rPr>
        <w:t>Description</w:t>
      </w:r>
    </w:p>
    <w:p w:rsidR="00DA4229" w:rsidRPr="001772F3" w:rsidRDefault="00DA4229" w:rsidP="00DA4229">
      <w:pPr>
        <w:rPr>
          <w:rFonts w:ascii="Arial" w:hAnsi="Arial" w:cs="Arial"/>
          <w:sz w:val="18"/>
          <w:szCs w:val="18"/>
        </w:rPr>
      </w:pPr>
      <w:proofErr w:type="spellStart"/>
      <w:r w:rsidRPr="001772F3">
        <w:rPr>
          <w:rFonts w:ascii="Arial" w:hAnsi="Arial" w:cs="Arial"/>
          <w:b/>
          <w:sz w:val="18"/>
          <w:szCs w:val="18"/>
        </w:rPr>
        <w:t>Compiler.c</w:t>
      </w:r>
      <w:proofErr w:type="spellEnd"/>
      <w:r w:rsidRPr="001772F3">
        <w:rPr>
          <w:rFonts w:ascii="Arial" w:hAnsi="Arial" w:cs="Arial"/>
          <w:sz w:val="18"/>
          <w:szCs w:val="18"/>
        </w:rPr>
        <w:t xml:space="preserve">: A recursive descent </w:t>
      </w:r>
      <w:proofErr w:type="gramStart"/>
      <w:r w:rsidRPr="001772F3">
        <w:rPr>
          <w:rFonts w:ascii="Arial" w:hAnsi="Arial" w:cs="Arial"/>
          <w:sz w:val="18"/>
          <w:szCs w:val="18"/>
        </w:rPr>
        <w:t>LL(</w:t>
      </w:r>
      <w:proofErr w:type="gramEnd"/>
      <w:r w:rsidRPr="001772F3">
        <w:rPr>
          <w:rFonts w:ascii="Arial" w:hAnsi="Arial" w:cs="Arial"/>
          <w:sz w:val="18"/>
          <w:szCs w:val="18"/>
        </w:rPr>
        <w:t xml:space="preserve">1) parser that generates RISC machine instructions. </w:t>
      </w:r>
    </w:p>
    <w:p w:rsidR="00DA4229" w:rsidRPr="001772F3" w:rsidRDefault="00DA4229" w:rsidP="00DA4229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1772F3">
        <w:rPr>
          <w:rFonts w:ascii="Arial" w:hAnsi="Arial" w:cs="Arial"/>
          <w:b/>
          <w:sz w:val="18"/>
          <w:szCs w:val="18"/>
        </w:rPr>
        <w:t>InstrUtils.c</w:t>
      </w:r>
      <w:proofErr w:type="spellEnd"/>
      <w:r w:rsidRPr="001772F3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1772F3">
        <w:rPr>
          <w:rFonts w:ascii="Arial" w:hAnsi="Arial" w:cs="Arial"/>
          <w:sz w:val="18"/>
          <w:szCs w:val="18"/>
        </w:rPr>
        <w:t xml:space="preserve"> A utility function that prints the list of RISC machine instructions. A sequence of machine instructions is represented by a doubly linked list. </w:t>
      </w:r>
    </w:p>
    <w:p w:rsidR="00DA4229" w:rsidRPr="001772F3" w:rsidRDefault="00DA4229" w:rsidP="00DA4229">
      <w:pPr>
        <w:rPr>
          <w:rFonts w:ascii="Arial" w:hAnsi="Arial" w:cs="Arial"/>
          <w:sz w:val="18"/>
          <w:szCs w:val="18"/>
        </w:rPr>
      </w:pPr>
      <w:proofErr w:type="spellStart"/>
      <w:r w:rsidRPr="001772F3">
        <w:rPr>
          <w:rFonts w:ascii="Arial" w:hAnsi="Arial" w:cs="Arial"/>
          <w:b/>
          <w:sz w:val="18"/>
          <w:szCs w:val="18"/>
        </w:rPr>
        <w:t>Optimizer.c</w:t>
      </w:r>
      <w:proofErr w:type="spellEnd"/>
      <w:r w:rsidRPr="001772F3">
        <w:rPr>
          <w:rFonts w:ascii="Arial" w:hAnsi="Arial" w:cs="Arial"/>
          <w:sz w:val="18"/>
          <w:szCs w:val="18"/>
        </w:rPr>
        <w:t>:  A peephole optimizer for constant propagation using a sliding window of three RISC machine instructions. It looks for a pattern of the following form:</w:t>
      </w:r>
    </w:p>
    <w:p w:rsidR="00DA4229" w:rsidRPr="00CA5A17" w:rsidRDefault="00DA4229" w:rsidP="00DA4229">
      <w:pPr>
        <w:ind w:left="720"/>
        <w:rPr>
          <w:rFonts w:ascii="Courier New" w:hAnsi="Courier New" w:cs="Courier New"/>
        </w:rPr>
      </w:pPr>
      <w:r w:rsidRPr="00CA5A17">
        <w:rPr>
          <w:rFonts w:ascii="Courier New" w:hAnsi="Courier New" w:cs="Courier New"/>
        </w:rPr>
        <w:t>LOADI Rx #c1</w:t>
      </w:r>
    </w:p>
    <w:p w:rsidR="00DA4229" w:rsidRPr="00CA5A17" w:rsidRDefault="00DA4229" w:rsidP="00DA4229">
      <w:pPr>
        <w:ind w:left="720"/>
        <w:rPr>
          <w:rFonts w:ascii="Courier New" w:hAnsi="Courier New" w:cs="Courier New"/>
        </w:rPr>
      </w:pPr>
      <w:r w:rsidRPr="00CA5A17">
        <w:rPr>
          <w:rFonts w:ascii="Courier New" w:hAnsi="Courier New" w:cs="Courier New"/>
        </w:rPr>
        <w:t xml:space="preserve">LOADI </w:t>
      </w:r>
      <w:proofErr w:type="spellStart"/>
      <w:r w:rsidRPr="00CA5A17">
        <w:rPr>
          <w:rFonts w:ascii="Courier New" w:hAnsi="Courier New" w:cs="Courier New"/>
        </w:rPr>
        <w:t>Ry</w:t>
      </w:r>
      <w:proofErr w:type="spellEnd"/>
      <w:r w:rsidRPr="00CA5A17">
        <w:rPr>
          <w:rFonts w:ascii="Courier New" w:hAnsi="Courier New" w:cs="Courier New"/>
        </w:rPr>
        <w:t xml:space="preserve"> #c2</w:t>
      </w:r>
    </w:p>
    <w:p w:rsidR="00DA4229" w:rsidRPr="00CA5A17" w:rsidRDefault="00DA4229" w:rsidP="00DA4229">
      <w:pPr>
        <w:ind w:left="720"/>
        <w:rPr>
          <w:rFonts w:ascii="Courier New" w:hAnsi="Courier New" w:cs="Courier New"/>
        </w:rPr>
      </w:pPr>
      <w:proofErr w:type="gramStart"/>
      <w:r w:rsidRPr="00CA5A17">
        <w:rPr>
          <w:rFonts w:ascii="Courier New" w:hAnsi="Courier New" w:cs="Courier New"/>
        </w:rPr>
        <w:t>op</w:t>
      </w:r>
      <w:proofErr w:type="gramEnd"/>
      <w:r w:rsidRPr="00CA5A17">
        <w:rPr>
          <w:rFonts w:ascii="Courier New" w:hAnsi="Courier New" w:cs="Courier New"/>
        </w:rPr>
        <w:t xml:space="preserve"> </w:t>
      </w:r>
      <w:proofErr w:type="spellStart"/>
      <w:r w:rsidRPr="00CA5A17">
        <w:rPr>
          <w:rFonts w:ascii="Courier New" w:hAnsi="Courier New" w:cs="Courier New"/>
        </w:rPr>
        <w:t>Rz</w:t>
      </w:r>
      <w:proofErr w:type="spellEnd"/>
      <w:r w:rsidRPr="00CA5A17">
        <w:rPr>
          <w:rFonts w:ascii="Courier New" w:hAnsi="Courier New" w:cs="Courier New"/>
        </w:rPr>
        <w:t xml:space="preserve"> Rx </w:t>
      </w:r>
      <w:proofErr w:type="spellStart"/>
      <w:r w:rsidRPr="00CA5A17">
        <w:rPr>
          <w:rFonts w:ascii="Courier New" w:hAnsi="Courier New" w:cs="Courier New"/>
        </w:rPr>
        <w:t>Ry</w:t>
      </w:r>
      <w:proofErr w:type="spellEnd"/>
    </w:p>
    <w:p w:rsidR="00DA4229" w:rsidRPr="001772F3" w:rsidRDefault="00DA4229" w:rsidP="00DA4229">
      <w:pPr>
        <w:rPr>
          <w:rFonts w:ascii="Arial" w:hAnsi="Arial" w:cs="Arial"/>
          <w:sz w:val="20"/>
          <w:szCs w:val="20"/>
        </w:rPr>
      </w:pPr>
      <w:r w:rsidRPr="001772F3">
        <w:rPr>
          <w:rFonts w:ascii="Arial" w:hAnsi="Arial" w:cs="Arial"/>
          <w:sz w:val="20"/>
          <w:szCs w:val="20"/>
        </w:rPr>
        <w:t xml:space="preserve">If this pattern is detected, the value of constants c1 op c2 is computed as constant c3, where op can be addition ADD, subtraction SUB, or multiplication </w:t>
      </w:r>
      <w:proofErr w:type="gramStart"/>
      <w:r w:rsidRPr="001772F3">
        <w:rPr>
          <w:rFonts w:ascii="Arial" w:hAnsi="Arial" w:cs="Arial"/>
          <w:sz w:val="20"/>
          <w:szCs w:val="20"/>
        </w:rPr>
        <w:t>MUL .</w:t>
      </w:r>
      <w:proofErr w:type="gramEnd"/>
      <w:r w:rsidRPr="001772F3">
        <w:rPr>
          <w:rFonts w:ascii="Arial" w:hAnsi="Arial" w:cs="Arial"/>
          <w:sz w:val="20"/>
          <w:szCs w:val="20"/>
        </w:rPr>
        <w:t xml:space="preserve"> The original sequence of three instructions is then replaced by a single instruction of the form:</w:t>
      </w:r>
    </w:p>
    <w:p w:rsidR="00DA4229" w:rsidRPr="00CA5A17" w:rsidRDefault="00DA4229" w:rsidP="00DA4229">
      <w:pPr>
        <w:ind w:firstLine="720"/>
        <w:rPr>
          <w:rFonts w:ascii="Courier New" w:hAnsi="Courier New" w:cs="Courier New"/>
        </w:rPr>
      </w:pPr>
      <w:r w:rsidRPr="00CA5A17">
        <w:rPr>
          <w:rFonts w:ascii="Courier New" w:hAnsi="Courier New" w:cs="Courier New"/>
        </w:rPr>
        <w:t xml:space="preserve">LOADI </w:t>
      </w:r>
      <w:proofErr w:type="spellStart"/>
      <w:r w:rsidRPr="00CA5A17">
        <w:rPr>
          <w:rFonts w:ascii="Courier New" w:hAnsi="Courier New" w:cs="Courier New"/>
        </w:rPr>
        <w:t>Rz</w:t>
      </w:r>
      <w:proofErr w:type="spellEnd"/>
      <w:r w:rsidRPr="00CA5A17">
        <w:rPr>
          <w:rFonts w:ascii="Courier New" w:hAnsi="Courier New" w:cs="Courier New"/>
        </w:rPr>
        <w:t xml:space="preserve"> #c3</w:t>
      </w:r>
    </w:p>
    <w:p w:rsidR="00DA4229" w:rsidRPr="001772F3" w:rsidRDefault="00DA4229" w:rsidP="00DA4229">
      <w:pPr>
        <w:rPr>
          <w:rFonts w:ascii="Arial" w:hAnsi="Arial" w:cs="Arial"/>
          <w:sz w:val="20"/>
          <w:szCs w:val="20"/>
        </w:rPr>
      </w:pPr>
      <w:r w:rsidRPr="001772F3">
        <w:rPr>
          <w:rFonts w:ascii="Arial" w:hAnsi="Arial" w:cs="Arial"/>
          <w:sz w:val="20"/>
          <w:szCs w:val="20"/>
        </w:rPr>
        <w:t xml:space="preserve">If no pattern is detected, the window is moved one instruction down the list of instructions. In the case of a successful match and code replacement, the first instruction of the new window is set to the instruction that immediately follows the three instructions of the pattern in the original, </w:t>
      </w:r>
      <w:proofErr w:type="spellStart"/>
      <w:r w:rsidRPr="001772F3">
        <w:rPr>
          <w:rFonts w:ascii="Arial" w:hAnsi="Arial" w:cs="Arial"/>
          <w:sz w:val="20"/>
          <w:szCs w:val="20"/>
        </w:rPr>
        <w:t>unoptimized</w:t>
      </w:r>
      <w:proofErr w:type="spellEnd"/>
      <w:r w:rsidRPr="001772F3">
        <w:rPr>
          <w:rFonts w:ascii="Arial" w:hAnsi="Arial" w:cs="Arial"/>
          <w:sz w:val="20"/>
          <w:szCs w:val="20"/>
        </w:rPr>
        <w:t xml:space="preserve"> code. Instructions that are deleted as part of the optimization process have to be explicitly </w:t>
      </w:r>
      <w:proofErr w:type="spellStart"/>
      <w:r w:rsidRPr="001772F3">
        <w:rPr>
          <w:rFonts w:ascii="Arial" w:hAnsi="Arial" w:cs="Arial"/>
          <w:sz w:val="20"/>
          <w:szCs w:val="20"/>
        </w:rPr>
        <w:t>deallocated</w:t>
      </w:r>
      <w:proofErr w:type="spellEnd"/>
      <w:r w:rsidRPr="001772F3">
        <w:rPr>
          <w:rFonts w:ascii="Arial" w:hAnsi="Arial" w:cs="Arial"/>
          <w:sz w:val="20"/>
          <w:szCs w:val="20"/>
        </w:rPr>
        <w:t xml:space="preserve"> using the C free command in order to avoid memory leaks.</w:t>
      </w:r>
    </w:p>
    <w:p w:rsidR="00DA4229" w:rsidRDefault="00DA4229" w:rsidP="00DA4229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bCs/>
          <w:sz w:val="34"/>
          <w:szCs w:val="34"/>
        </w:rPr>
      </w:pPr>
    </w:p>
    <w:p w:rsidR="00DA4229" w:rsidRDefault="00DA4229" w:rsidP="00DA4229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bCs/>
          <w:sz w:val="34"/>
          <w:szCs w:val="34"/>
        </w:rPr>
      </w:pPr>
      <w:r>
        <w:rPr>
          <w:rFonts w:ascii="CMBX12" w:hAnsi="CMBX12" w:cs="CMBX12"/>
          <w:b/>
          <w:bCs/>
          <w:sz w:val="34"/>
          <w:szCs w:val="34"/>
        </w:rPr>
        <w:t>Instructions</w:t>
      </w:r>
    </w:p>
    <w:p w:rsidR="00DA4229" w:rsidRPr="001772F3" w:rsidRDefault="00DA4229" w:rsidP="00DA4229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bCs/>
          <w:sz w:val="20"/>
          <w:szCs w:val="20"/>
        </w:rPr>
      </w:pPr>
    </w:p>
    <w:p w:rsidR="00DA4229" w:rsidRPr="001772F3" w:rsidRDefault="00DA4229" w:rsidP="00DA42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0"/>
          <w:szCs w:val="20"/>
        </w:rPr>
      </w:pPr>
      <w:r w:rsidRPr="001772F3">
        <w:rPr>
          <w:rFonts w:ascii="CMTT12" w:hAnsi="CMTT12" w:cs="CMTT12"/>
          <w:sz w:val="20"/>
          <w:szCs w:val="20"/>
        </w:rPr>
        <w:t xml:space="preserve">Extract the project zip file. </w:t>
      </w:r>
    </w:p>
    <w:p w:rsidR="00DA4229" w:rsidRPr="001772F3" w:rsidRDefault="00DA4229" w:rsidP="00DA42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0"/>
          <w:szCs w:val="20"/>
        </w:rPr>
      </w:pPr>
      <w:proofErr w:type="gramStart"/>
      <w:r w:rsidRPr="001772F3">
        <w:rPr>
          <w:rFonts w:ascii="CMTT12" w:hAnsi="CMTT12" w:cs="CMTT12"/>
          <w:sz w:val="20"/>
          <w:szCs w:val="20"/>
        </w:rPr>
        <w:t xml:space="preserve">Type </w:t>
      </w:r>
      <w:r w:rsidRPr="001772F3">
        <w:rPr>
          <w:rFonts w:ascii="Courier New" w:hAnsi="Courier New" w:cs="Courier New"/>
          <w:sz w:val="20"/>
          <w:szCs w:val="20"/>
        </w:rPr>
        <w:t>make</w:t>
      </w:r>
      <w:proofErr w:type="gramEnd"/>
      <w:r w:rsidRPr="001772F3">
        <w:rPr>
          <w:rFonts w:ascii="Courier New" w:hAnsi="Courier New" w:cs="Courier New"/>
          <w:sz w:val="20"/>
          <w:szCs w:val="20"/>
        </w:rPr>
        <w:t xml:space="preserve"> compile</w:t>
      </w:r>
      <w:r w:rsidRPr="001772F3">
        <w:rPr>
          <w:rFonts w:ascii="CMTT12" w:hAnsi="CMTT12" w:cs="CMTT12"/>
          <w:sz w:val="20"/>
          <w:szCs w:val="20"/>
        </w:rPr>
        <w:t xml:space="preserve"> to generate the compiler.</w:t>
      </w:r>
    </w:p>
    <w:p w:rsidR="00DA4229" w:rsidRPr="001772F3" w:rsidRDefault="00DA4229" w:rsidP="00DA42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0"/>
          <w:szCs w:val="20"/>
        </w:rPr>
      </w:pPr>
      <w:r w:rsidRPr="001772F3">
        <w:rPr>
          <w:rFonts w:ascii="CMTT12" w:hAnsi="CMTT12" w:cs="CMTT12"/>
          <w:sz w:val="20"/>
          <w:szCs w:val="20"/>
        </w:rPr>
        <w:t xml:space="preserve">To run the compiler on </w:t>
      </w:r>
      <w:proofErr w:type="spellStart"/>
      <w:r w:rsidRPr="001772F3">
        <w:rPr>
          <w:rFonts w:ascii="CMTT12" w:hAnsi="CMTT12" w:cs="CMTT12"/>
          <w:sz w:val="20"/>
          <w:szCs w:val="20"/>
        </w:rPr>
        <w:t>testcase</w:t>
      </w:r>
      <w:proofErr w:type="spellEnd"/>
      <w:r w:rsidRPr="001772F3">
        <w:rPr>
          <w:rFonts w:ascii="CMTT12" w:hAnsi="CMTT12" w:cs="CMTT12"/>
          <w:sz w:val="20"/>
          <w:szCs w:val="20"/>
        </w:rPr>
        <w:t xml:space="preserve"> 1, </w:t>
      </w:r>
      <w:proofErr w:type="gramStart"/>
      <w:r w:rsidRPr="001772F3">
        <w:rPr>
          <w:rFonts w:ascii="CMTT12" w:hAnsi="CMTT12" w:cs="CMTT12"/>
          <w:sz w:val="20"/>
          <w:szCs w:val="20"/>
        </w:rPr>
        <w:t xml:space="preserve">type </w:t>
      </w:r>
      <w:r w:rsidRPr="001772F3">
        <w:rPr>
          <w:rFonts w:ascii="Courier New" w:hAnsi="Courier New" w:cs="Courier New"/>
          <w:sz w:val="20"/>
          <w:szCs w:val="20"/>
        </w:rPr>
        <w:t>./</w:t>
      </w:r>
      <w:proofErr w:type="gramEnd"/>
      <w:r w:rsidRPr="001772F3">
        <w:rPr>
          <w:rFonts w:ascii="Courier New" w:hAnsi="Courier New" w:cs="Courier New"/>
          <w:sz w:val="20"/>
          <w:szCs w:val="20"/>
        </w:rPr>
        <w:t>compile test1</w:t>
      </w:r>
      <w:r w:rsidRPr="001772F3">
        <w:rPr>
          <w:rFonts w:ascii="CMTT12" w:hAnsi="CMTT12" w:cs="CMTT12"/>
          <w:sz w:val="20"/>
          <w:szCs w:val="20"/>
        </w:rPr>
        <w:t xml:space="preserve">. This will generate a RISC machine program </w:t>
      </w:r>
      <w:proofErr w:type="spellStart"/>
      <w:r w:rsidRPr="001772F3">
        <w:rPr>
          <w:rFonts w:ascii="Courier New" w:hAnsi="Courier New" w:cs="Courier New"/>
          <w:sz w:val="20"/>
          <w:szCs w:val="20"/>
        </w:rPr>
        <w:t>tinyL.out</w:t>
      </w:r>
      <w:proofErr w:type="spellEnd"/>
      <w:r w:rsidRPr="001772F3">
        <w:rPr>
          <w:rFonts w:ascii="CMTT12" w:hAnsi="CMTT12" w:cs="CMTT12"/>
          <w:sz w:val="20"/>
          <w:szCs w:val="20"/>
        </w:rPr>
        <w:t>.</w:t>
      </w:r>
      <w:bookmarkStart w:id="0" w:name="_GoBack"/>
      <w:bookmarkEnd w:id="0"/>
    </w:p>
    <w:p w:rsidR="00DA4229" w:rsidRPr="001772F3" w:rsidRDefault="00DA4229" w:rsidP="00DA42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0"/>
          <w:szCs w:val="20"/>
        </w:rPr>
      </w:pPr>
      <w:r w:rsidRPr="001772F3">
        <w:rPr>
          <w:rFonts w:ascii="CMTT12" w:hAnsi="CMTT12" w:cs="CMTT12"/>
          <w:sz w:val="20"/>
          <w:szCs w:val="20"/>
        </w:rPr>
        <w:t xml:space="preserve">To create the optimizer, say </w:t>
      </w:r>
      <w:r w:rsidRPr="001772F3">
        <w:rPr>
          <w:rFonts w:ascii="Courier New" w:hAnsi="Courier New" w:cs="Courier New"/>
          <w:sz w:val="20"/>
          <w:szCs w:val="20"/>
        </w:rPr>
        <w:t>make optimize</w:t>
      </w:r>
      <w:r w:rsidRPr="001772F3">
        <w:rPr>
          <w:rFonts w:ascii="CMTT12" w:hAnsi="CMTT12" w:cs="CMTT12"/>
          <w:sz w:val="20"/>
          <w:szCs w:val="20"/>
        </w:rPr>
        <w:t>.</w:t>
      </w:r>
    </w:p>
    <w:p w:rsidR="00DA4229" w:rsidRPr="001772F3" w:rsidRDefault="00DA4229" w:rsidP="00DA42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0"/>
          <w:szCs w:val="20"/>
        </w:rPr>
      </w:pPr>
      <w:r w:rsidRPr="001772F3">
        <w:rPr>
          <w:rFonts w:ascii="CMTT12" w:hAnsi="CMTT12" w:cs="CMTT12"/>
          <w:sz w:val="20"/>
          <w:szCs w:val="20"/>
        </w:rPr>
        <w:t xml:space="preserve">To call the optimizer on a file that contains RISC machine code, say </w:t>
      </w:r>
      <w:proofErr w:type="spellStart"/>
      <w:r w:rsidRPr="001772F3">
        <w:rPr>
          <w:rFonts w:ascii="CMTT12" w:hAnsi="CMTT12" w:cs="CMTT12"/>
          <w:sz w:val="20"/>
          <w:szCs w:val="20"/>
        </w:rPr>
        <w:t>tinyL.out</w:t>
      </w:r>
      <w:proofErr w:type="spellEnd"/>
      <w:r w:rsidRPr="001772F3">
        <w:rPr>
          <w:rFonts w:ascii="CMTT12" w:hAnsi="CMTT12" w:cs="CMTT12"/>
          <w:sz w:val="20"/>
          <w:szCs w:val="20"/>
        </w:rPr>
        <w:t xml:space="preserve">, </w:t>
      </w:r>
      <w:proofErr w:type="gramStart"/>
      <w:r w:rsidRPr="001772F3">
        <w:rPr>
          <w:rFonts w:ascii="CMTT12" w:hAnsi="CMTT12" w:cs="CMTT12"/>
          <w:sz w:val="20"/>
          <w:szCs w:val="20"/>
        </w:rPr>
        <w:t xml:space="preserve">say </w:t>
      </w:r>
      <w:r w:rsidRPr="001772F3">
        <w:rPr>
          <w:rFonts w:ascii="Courier New" w:hAnsi="Courier New" w:cs="Courier New"/>
          <w:sz w:val="20"/>
          <w:szCs w:val="20"/>
        </w:rPr>
        <w:t>./</w:t>
      </w:r>
      <w:proofErr w:type="gramEnd"/>
      <w:r w:rsidRPr="001772F3">
        <w:rPr>
          <w:rFonts w:ascii="Courier New" w:hAnsi="Courier New" w:cs="Courier New"/>
          <w:sz w:val="20"/>
          <w:szCs w:val="20"/>
        </w:rPr>
        <w:t>optimize &lt;</w:t>
      </w:r>
      <w:proofErr w:type="spellStart"/>
      <w:r w:rsidRPr="001772F3">
        <w:rPr>
          <w:rFonts w:ascii="Courier New" w:hAnsi="Courier New" w:cs="Courier New"/>
          <w:sz w:val="20"/>
          <w:szCs w:val="20"/>
        </w:rPr>
        <w:t>tinyL.out</w:t>
      </w:r>
      <w:proofErr w:type="spellEnd"/>
      <w:r w:rsidRPr="001772F3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1772F3">
        <w:rPr>
          <w:rFonts w:ascii="Courier New" w:hAnsi="Courier New" w:cs="Courier New"/>
          <w:sz w:val="20"/>
          <w:szCs w:val="20"/>
        </w:rPr>
        <w:t>omptimized.out</w:t>
      </w:r>
      <w:proofErr w:type="spellEnd"/>
      <w:r w:rsidRPr="001772F3">
        <w:rPr>
          <w:rFonts w:ascii="CMTT12" w:hAnsi="CMTT12" w:cs="CMTT12"/>
          <w:sz w:val="20"/>
          <w:szCs w:val="20"/>
        </w:rPr>
        <w:t>.</w:t>
      </w:r>
    </w:p>
    <w:p w:rsidR="00DA4229" w:rsidRPr="001772F3" w:rsidRDefault="00DA4229" w:rsidP="00DA42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0"/>
          <w:szCs w:val="20"/>
        </w:rPr>
      </w:pPr>
      <w:r w:rsidRPr="001772F3">
        <w:rPr>
          <w:rFonts w:ascii="CMTT12" w:hAnsi="CMTT12" w:cs="CMTT12"/>
          <w:sz w:val="20"/>
          <w:szCs w:val="20"/>
        </w:rPr>
        <w:t xml:space="preserve">The RISC virtual machine can be generated by saying </w:t>
      </w:r>
      <w:r w:rsidRPr="001772F3">
        <w:rPr>
          <w:rFonts w:ascii="Courier New" w:hAnsi="Courier New" w:cs="Courier New"/>
          <w:sz w:val="20"/>
          <w:szCs w:val="20"/>
        </w:rPr>
        <w:t>make run</w:t>
      </w:r>
      <w:r w:rsidRPr="001772F3">
        <w:rPr>
          <w:rFonts w:ascii="CMTT12" w:hAnsi="CMTT12" w:cs="CMTT12"/>
          <w:sz w:val="20"/>
          <w:szCs w:val="20"/>
        </w:rPr>
        <w:t xml:space="preserve">. </w:t>
      </w:r>
    </w:p>
    <w:p w:rsidR="00DA4229" w:rsidRPr="001772F3" w:rsidRDefault="00DA4229" w:rsidP="00DA42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0"/>
          <w:szCs w:val="20"/>
        </w:rPr>
      </w:pPr>
      <w:r w:rsidRPr="001772F3">
        <w:rPr>
          <w:rFonts w:ascii="CMTT12" w:hAnsi="CMTT12" w:cs="CMTT12"/>
          <w:sz w:val="20"/>
          <w:szCs w:val="20"/>
        </w:rPr>
        <w:t xml:space="preserve">To run a program on the virtual machine, say </w:t>
      </w:r>
      <w:proofErr w:type="spellStart"/>
      <w:r w:rsidRPr="001772F3">
        <w:rPr>
          <w:rFonts w:ascii="CMTT12" w:hAnsi="CMTT12" w:cs="CMTT12"/>
          <w:sz w:val="20"/>
          <w:szCs w:val="20"/>
        </w:rPr>
        <w:t>tinyL.out</w:t>
      </w:r>
      <w:proofErr w:type="spellEnd"/>
      <w:r w:rsidRPr="001772F3">
        <w:rPr>
          <w:rFonts w:ascii="CMTT12" w:hAnsi="CMTT12" w:cs="CMTT12"/>
          <w:sz w:val="20"/>
          <w:szCs w:val="20"/>
        </w:rPr>
        <w:t xml:space="preserve">, </w:t>
      </w:r>
      <w:proofErr w:type="gramStart"/>
      <w:r w:rsidRPr="001772F3">
        <w:rPr>
          <w:rFonts w:ascii="CMTT12" w:hAnsi="CMTT12" w:cs="CMTT12"/>
          <w:sz w:val="20"/>
          <w:szCs w:val="20"/>
        </w:rPr>
        <w:t xml:space="preserve">say </w:t>
      </w:r>
      <w:r w:rsidRPr="001772F3">
        <w:rPr>
          <w:rFonts w:ascii="Courier New" w:hAnsi="Courier New" w:cs="Courier New"/>
          <w:sz w:val="20"/>
          <w:szCs w:val="20"/>
        </w:rPr>
        <w:t>./</w:t>
      </w:r>
      <w:proofErr w:type="gramEnd"/>
      <w:r w:rsidRPr="001772F3">
        <w:rPr>
          <w:rFonts w:ascii="Courier New" w:hAnsi="Courier New" w:cs="Courier New"/>
          <w:sz w:val="20"/>
          <w:szCs w:val="20"/>
        </w:rPr>
        <w:t xml:space="preserve">run </w:t>
      </w:r>
      <w:proofErr w:type="spellStart"/>
      <w:r w:rsidRPr="001772F3">
        <w:rPr>
          <w:rFonts w:ascii="Courier New" w:hAnsi="Courier New" w:cs="Courier New"/>
          <w:sz w:val="20"/>
          <w:szCs w:val="20"/>
        </w:rPr>
        <w:t>tinyL.out</w:t>
      </w:r>
      <w:proofErr w:type="spellEnd"/>
      <w:r w:rsidRPr="001772F3">
        <w:rPr>
          <w:rFonts w:ascii="CMTT12" w:hAnsi="CMTT12" w:cs="CMTT12"/>
          <w:sz w:val="20"/>
          <w:szCs w:val="20"/>
        </w:rPr>
        <w:t>.</w:t>
      </w:r>
    </w:p>
    <w:p w:rsidR="00DA4229" w:rsidRPr="001772F3" w:rsidRDefault="00DA4229" w:rsidP="00DA42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0"/>
          <w:szCs w:val="20"/>
        </w:rPr>
      </w:pPr>
      <w:r w:rsidRPr="001772F3">
        <w:rPr>
          <w:rFonts w:ascii="CMTT12" w:hAnsi="CMTT12" w:cs="CMTT12"/>
          <w:sz w:val="20"/>
          <w:szCs w:val="20"/>
        </w:rPr>
        <w:t xml:space="preserve">You can define a </w:t>
      </w:r>
      <w:proofErr w:type="spellStart"/>
      <w:r w:rsidRPr="001772F3">
        <w:rPr>
          <w:rFonts w:ascii="CMTT12" w:hAnsi="CMTT12" w:cs="CMTT12"/>
          <w:sz w:val="20"/>
          <w:szCs w:val="20"/>
        </w:rPr>
        <w:t>tinyL</w:t>
      </w:r>
      <w:proofErr w:type="spellEnd"/>
      <w:r w:rsidRPr="001772F3">
        <w:rPr>
          <w:rFonts w:ascii="CMTT12" w:hAnsi="CMTT12" w:cs="CMTT12"/>
          <w:sz w:val="20"/>
          <w:szCs w:val="20"/>
        </w:rPr>
        <w:t xml:space="preserve"> language interpreter on a single Linux command line as  follows:</w:t>
      </w:r>
    </w:p>
    <w:p w:rsidR="00DA4229" w:rsidRPr="001772F3" w:rsidRDefault="00DA4229" w:rsidP="00DA422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772F3">
        <w:rPr>
          <w:rFonts w:ascii="Courier New" w:hAnsi="Courier New" w:cs="Courier New"/>
          <w:sz w:val="20"/>
          <w:szCs w:val="20"/>
        </w:rPr>
        <w:t>./</w:t>
      </w:r>
      <w:proofErr w:type="gramEnd"/>
      <w:r w:rsidRPr="001772F3">
        <w:rPr>
          <w:rFonts w:ascii="Courier New" w:hAnsi="Courier New" w:cs="Courier New"/>
          <w:sz w:val="20"/>
          <w:szCs w:val="20"/>
        </w:rPr>
        <w:t xml:space="preserve">compile test1; ./optimize &lt; </w:t>
      </w:r>
      <w:proofErr w:type="spellStart"/>
      <w:r w:rsidRPr="001772F3">
        <w:rPr>
          <w:rFonts w:ascii="Courier New" w:hAnsi="Courier New" w:cs="Courier New"/>
          <w:sz w:val="20"/>
          <w:szCs w:val="20"/>
        </w:rPr>
        <w:t>tinyL.out</w:t>
      </w:r>
      <w:proofErr w:type="spellEnd"/>
      <w:r w:rsidRPr="001772F3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1772F3">
        <w:rPr>
          <w:rFonts w:ascii="Courier New" w:hAnsi="Courier New" w:cs="Courier New"/>
          <w:sz w:val="20"/>
          <w:szCs w:val="20"/>
        </w:rPr>
        <w:t>opt.out</w:t>
      </w:r>
      <w:proofErr w:type="spellEnd"/>
      <w:r w:rsidRPr="001772F3">
        <w:rPr>
          <w:rFonts w:ascii="Courier New" w:hAnsi="Courier New" w:cs="Courier New"/>
          <w:sz w:val="20"/>
          <w:szCs w:val="20"/>
        </w:rPr>
        <w:t xml:space="preserve">; ./run </w:t>
      </w:r>
      <w:proofErr w:type="spellStart"/>
      <w:r w:rsidRPr="001772F3">
        <w:rPr>
          <w:rFonts w:ascii="Courier New" w:hAnsi="Courier New" w:cs="Courier New"/>
          <w:sz w:val="20"/>
          <w:szCs w:val="20"/>
        </w:rPr>
        <w:t>opt.out</w:t>
      </w:r>
      <w:proofErr w:type="spellEnd"/>
    </w:p>
    <w:p w:rsidR="00DA4229" w:rsidRDefault="00DA4229">
      <w:pPr>
        <w:rPr>
          <w:rFonts w:ascii="CMBX12" w:hAnsi="CMBX12" w:cs="CMBX12"/>
          <w:b/>
          <w:bCs/>
          <w:sz w:val="29"/>
          <w:szCs w:val="29"/>
        </w:rPr>
      </w:pPr>
      <w:r>
        <w:rPr>
          <w:rFonts w:ascii="CMBX12" w:hAnsi="CMBX12" w:cs="CMBX12"/>
          <w:b/>
          <w:bCs/>
          <w:sz w:val="29"/>
          <w:szCs w:val="29"/>
        </w:rPr>
        <w:br w:type="page"/>
      </w:r>
    </w:p>
    <w:p w:rsidR="00DF3734" w:rsidRDefault="00DF3734" w:rsidP="00DF373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bCs/>
          <w:sz w:val="29"/>
          <w:szCs w:val="29"/>
        </w:rPr>
      </w:pPr>
      <w:r>
        <w:rPr>
          <w:rFonts w:ascii="CMBX12" w:hAnsi="CMBX12" w:cs="CMBX12"/>
          <w:b/>
          <w:bCs/>
          <w:sz w:val="29"/>
          <w:szCs w:val="29"/>
        </w:rPr>
        <w:lastRenderedPageBreak/>
        <w:t xml:space="preserve">The </w:t>
      </w:r>
      <w:r>
        <w:rPr>
          <w:rFonts w:ascii="CMSS12" w:hAnsi="CMSS12" w:cs="CMSS12"/>
          <w:sz w:val="29"/>
          <w:szCs w:val="29"/>
        </w:rPr>
        <w:t xml:space="preserve">RISC </w:t>
      </w:r>
      <w:r>
        <w:rPr>
          <w:rFonts w:ascii="CMBX12" w:hAnsi="CMBX12" w:cs="CMBX12"/>
          <w:b/>
          <w:bCs/>
          <w:sz w:val="29"/>
          <w:szCs w:val="29"/>
        </w:rPr>
        <w:t>machine instruction set</w:t>
      </w:r>
    </w:p>
    <w:p w:rsidR="00DF3734" w:rsidRDefault="00DF3734" w:rsidP="000F48D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0F48DE" w:rsidRDefault="000F48DE" w:rsidP="000F48D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MI12" w:hAnsi="CMMI12" w:cs="CMMI12"/>
          <w:i/>
          <w:iCs/>
          <w:sz w:val="24"/>
          <w:szCs w:val="24"/>
        </w:rPr>
        <w:t>R</w:t>
      </w:r>
      <w:r>
        <w:rPr>
          <w:rFonts w:ascii="CMMI8" w:hAnsi="CMMI8" w:cs="CMMI8"/>
          <w:i/>
          <w:iCs/>
          <w:sz w:val="16"/>
          <w:szCs w:val="16"/>
        </w:rPr>
        <w:t xml:space="preserve">x </w:t>
      </w:r>
      <w:r>
        <w:rPr>
          <w:rFonts w:ascii="CMR12" w:hAnsi="CMR12" w:cs="CMR12"/>
          <w:sz w:val="24"/>
          <w:szCs w:val="24"/>
        </w:rPr>
        <w:t>,</w:t>
      </w:r>
      <w:proofErr w:type="gramEnd"/>
      <w:r>
        <w:rPr>
          <w:rFonts w:ascii="CMR12" w:hAnsi="CMR12" w:cs="CMR12"/>
          <w:sz w:val="24"/>
          <w:szCs w:val="24"/>
        </w:rPr>
        <w:t xml:space="preserve"> </w:t>
      </w:r>
      <w:proofErr w:type="spellStart"/>
      <w:r>
        <w:rPr>
          <w:rFonts w:ascii="CMMI12" w:hAnsi="CMMI12" w:cs="CMMI12"/>
          <w:i/>
          <w:iCs/>
          <w:sz w:val="24"/>
          <w:szCs w:val="24"/>
        </w:rPr>
        <w:t>R</w:t>
      </w:r>
      <w:r>
        <w:rPr>
          <w:rFonts w:ascii="CMMI8" w:hAnsi="CMMI8" w:cs="CMMI8"/>
          <w:i/>
          <w:iCs/>
          <w:sz w:val="16"/>
          <w:szCs w:val="16"/>
        </w:rPr>
        <w:t>y</w:t>
      </w:r>
      <w:proofErr w:type="spellEnd"/>
      <w:r>
        <w:rPr>
          <w:rFonts w:ascii="CMMI8" w:hAnsi="CMMI8" w:cs="CMMI8"/>
          <w:i/>
          <w:iCs/>
          <w:sz w:val="16"/>
          <w:szCs w:val="16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, and </w:t>
      </w:r>
      <w:proofErr w:type="spellStart"/>
      <w:r>
        <w:rPr>
          <w:rFonts w:ascii="CMMI12" w:hAnsi="CMMI12" w:cs="CMMI12"/>
          <w:i/>
          <w:iCs/>
          <w:sz w:val="24"/>
          <w:szCs w:val="24"/>
        </w:rPr>
        <w:t>R</w:t>
      </w:r>
      <w:r>
        <w:rPr>
          <w:rFonts w:ascii="CMMI8" w:hAnsi="CMMI8" w:cs="CMMI8"/>
          <w:i/>
          <w:iCs/>
          <w:sz w:val="16"/>
          <w:szCs w:val="16"/>
        </w:rPr>
        <w:t>z</w:t>
      </w:r>
      <w:proofErr w:type="spellEnd"/>
      <w:r>
        <w:rPr>
          <w:rFonts w:ascii="CMMI8" w:hAnsi="CMMI8" w:cs="CMMI8"/>
          <w:i/>
          <w:iCs/>
          <w:sz w:val="16"/>
          <w:szCs w:val="16"/>
        </w:rPr>
        <w:t xml:space="preserve"> </w:t>
      </w:r>
      <w:r>
        <w:rPr>
          <w:rFonts w:ascii="CMR12" w:hAnsi="CMR12" w:cs="CMR12"/>
          <w:sz w:val="24"/>
          <w:szCs w:val="24"/>
        </w:rPr>
        <w:t>represent  three arbitrary, but distinct registers.</w:t>
      </w:r>
    </w:p>
    <w:p w:rsidR="000F48DE" w:rsidRDefault="000F48DE" w:rsidP="000F48D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  <w:gridCol w:w="3192"/>
      </w:tblGrid>
      <w:tr w:rsidR="000F48DE" w:rsidTr="00CA5A17">
        <w:tc>
          <w:tcPr>
            <w:tcW w:w="3192" w:type="dxa"/>
            <w:tcBorders>
              <w:bottom w:val="single" w:sz="4" w:space="0" w:color="auto"/>
            </w:tcBorders>
          </w:tcPr>
          <w:p w:rsidR="000F48DE" w:rsidRPr="00CA5A17" w:rsidRDefault="00CA5A17" w:rsidP="00CA5A17">
            <w:pPr>
              <w:autoSpaceDE w:val="0"/>
              <w:autoSpaceDN w:val="0"/>
              <w:adjustRightInd w:val="0"/>
              <w:jc w:val="center"/>
              <w:rPr>
                <w:rFonts w:ascii="CMR12" w:hAnsi="CMR12" w:cs="CMR12"/>
                <w:b/>
                <w:sz w:val="24"/>
                <w:szCs w:val="24"/>
              </w:rPr>
            </w:pPr>
            <w:r>
              <w:rPr>
                <w:rFonts w:ascii="CMR12" w:hAnsi="CMR12" w:cs="CMR12"/>
                <w:b/>
                <w:sz w:val="24"/>
                <w:szCs w:val="24"/>
              </w:rPr>
              <w:t>i</w:t>
            </w:r>
            <w:r w:rsidR="000F48DE" w:rsidRPr="00CA5A17">
              <w:rPr>
                <w:rFonts w:ascii="CMR12" w:hAnsi="CMR12" w:cs="CMR12"/>
                <w:b/>
                <w:sz w:val="24"/>
                <w:szCs w:val="24"/>
              </w:rPr>
              <w:t>nstruction format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0F48DE" w:rsidRPr="00CA5A17" w:rsidRDefault="00CA5A17" w:rsidP="00CA5A17">
            <w:pPr>
              <w:autoSpaceDE w:val="0"/>
              <w:autoSpaceDN w:val="0"/>
              <w:adjustRightInd w:val="0"/>
              <w:jc w:val="center"/>
              <w:rPr>
                <w:rFonts w:ascii="CMR12" w:hAnsi="CMR12" w:cs="CMR12"/>
                <w:b/>
                <w:sz w:val="24"/>
                <w:szCs w:val="24"/>
              </w:rPr>
            </w:pPr>
            <w:r>
              <w:rPr>
                <w:rFonts w:ascii="CMR12" w:hAnsi="CMR12" w:cs="CMR12"/>
                <w:b/>
                <w:sz w:val="24"/>
                <w:szCs w:val="24"/>
              </w:rPr>
              <w:t>d</w:t>
            </w:r>
            <w:r w:rsidR="000F48DE" w:rsidRPr="00CA5A17">
              <w:rPr>
                <w:rFonts w:ascii="CMR12" w:hAnsi="CMR12" w:cs="CMR12"/>
                <w:b/>
                <w:sz w:val="24"/>
                <w:szCs w:val="24"/>
              </w:rPr>
              <w:t>escription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0F48DE" w:rsidRPr="00CA5A17" w:rsidRDefault="00CA5A17" w:rsidP="00CA5A17">
            <w:pPr>
              <w:autoSpaceDE w:val="0"/>
              <w:autoSpaceDN w:val="0"/>
              <w:adjustRightInd w:val="0"/>
              <w:jc w:val="center"/>
              <w:rPr>
                <w:rFonts w:ascii="CMR12" w:hAnsi="CMR12" w:cs="CMR12"/>
                <w:b/>
                <w:sz w:val="24"/>
                <w:szCs w:val="24"/>
              </w:rPr>
            </w:pPr>
            <w:r>
              <w:rPr>
                <w:rFonts w:ascii="CMR12" w:hAnsi="CMR12" w:cs="CMR12"/>
                <w:b/>
                <w:sz w:val="24"/>
                <w:szCs w:val="24"/>
              </w:rPr>
              <w:t>s</w:t>
            </w:r>
            <w:r w:rsidR="000F48DE" w:rsidRPr="00CA5A17">
              <w:rPr>
                <w:rFonts w:ascii="CMR12" w:hAnsi="CMR12" w:cs="CMR12"/>
                <w:b/>
                <w:sz w:val="24"/>
                <w:szCs w:val="24"/>
              </w:rPr>
              <w:t>emantics</w:t>
            </w:r>
          </w:p>
        </w:tc>
      </w:tr>
      <w:tr w:rsidR="000F48DE" w:rsidTr="00CA5A17">
        <w:trPr>
          <w:trHeight w:val="150"/>
        </w:trPr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0F48DE" w:rsidRDefault="000F48DE" w:rsidP="000F48DE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0F48DE" w:rsidRPr="00CA5A17" w:rsidRDefault="00CA5A17" w:rsidP="00CA5A17">
            <w:pPr>
              <w:autoSpaceDE w:val="0"/>
              <w:autoSpaceDN w:val="0"/>
              <w:adjustRightInd w:val="0"/>
              <w:jc w:val="center"/>
              <w:rPr>
                <w:rFonts w:ascii="CMR12" w:hAnsi="CMR12" w:cs="CMR12"/>
                <w:b/>
                <w:sz w:val="24"/>
                <w:szCs w:val="24"/>
              </w:rPr>
            </w:pPr>
            <w:r>
              <w:rPr>
                <w:rFonts w:ascii="CMR12" w:hAnsi="CMR12" w:cs="CMR12"/>
                <w:b/>
                <w:sz w:val="24"/>
                <w:szCs w:val="24"/>
              </w:rPr>
              <w:t>m</w:t>
            </w:r>
            <w:r w:rsidR="000F48DE" w:rsidRPr="00CA5A17">
              <w:rPr>
                <w:rFonts w:ascii="CMR12" w:hAnsi="CMR12" w:cs="CMR12"/>
                <w:b/>
                <w:sz w:val="24"/>
                <w:szCs w:val="24"/>
              </w:rPr>
              <w:t>emory instructions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0F48DE" w:rsidRDefault="000F48DE" w:rsidP="000F48DE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</w:p>
        </w:tc>
      </w:tr>
      <w:tr w:rsidR="00CA5A17" w:rsidTr="00CA5A17">
        <w:trPr>
          <w:trHeight w:val="120"/>
        </w:trPr>
        <w:tc>
          <w:tcPr>
            <w:tcW w:w="3192" w:type="dxa"/>
            <w:tcBorders>
              <w:top w:val="single" w:sz="4" w:space="0" w:color="auto"/>
            </w:tcBorders>
          </w:tcPr>
          <w:p w:rsidR="00CA5A17" w:rsidRDefault="00CA5A17" w:rsidP="000F48DE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CA5A17" w:rsidRDefault="00CA5A17" w:rsidP="00CA5A17">
            <w:pPr>
              <w:autoSpaceDE w:val="0"/>
              <w:autoSpaceDN w:val="0"/>
              <w:adjustRightInd w:val="0"/>
              <w:jc w:val="center"/>
              <w:rPr>
                <w:rFonts w:ascii="CMR12" w:hAnsi="CMR12" w:cs="CMR12"/>
                <w:b/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CA5A17" w:rsidRDefault="00CA5A17" w:rsidP="000F48DE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</w:p>
        </w:tc>
      </w:tr>
      <w:tr w:rsidR="000F48DE" w:rsidTr="00CA5A17">
        <w:tc>
          <w:tcPr>
            <w:tcW w:w="3192" w:type="dxa"/>
          </w:tcPr>
          <w:p w:rsidR="000F48DE" w:rsidRDefault="000F48DE" w:rsidP="000F48DE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TT10" w:hAnsi="CMTT10" w:cs="CMTT10"/>
              </w:rPr>
              <w:t xml:space="preserve">LOADI </w:t>
            </w:r>
            <w:r>
              <w:rPr>
                <w:rFonts w:ascii="CMMI10" w:hAnsi="CMMI10" w:cs="CMMI10"/>
                <w:i/>
                <w:iCs/>
              </w:rPr>
              <w:t>R</w:t>
            </w:r>
            <w:r>
              <w:rPr>
                <w:rFonts w:ascii="CMMI8" w:hAnsi="CMMI8" w:cs="CMMI8"/>
                <w:i/>
                <w:iCs/>
                <w:sz w:val="16"/>
                <w:szCs w:val="16"/>
              </w:rPr>
              <w:t xml:space="preserve">x </w:t>
            </w:r>
            <w:r w:rsidR="00CA5A17">
              <w:rPr>
                <w:rFonts w:ascii="CMMI8" w:hAnsi="CMMI8" w:cs="CMMI8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CMTT10" w:hAnsi="CMTT10" w:cs="CMTT10"/>
              </w:rPr>
              <w:t>#</w:t>
            </w:r>
            <w:r>
              <w:rPr>
                <w:rFonts w:ascii="CMMI10" w:hAnsi="CMMI10" w:cs="CMMI10"/>
                <w:i/>
                <w:iCs/>
              </w:rPr>
              <w:t>&lt;</w:t>
            </w:r>
            <w:r>
              <w:rPr>
                <w:rFonts w:ascii="CMTT10" w:hAnsi="CMTT10" w:cs="CMTT10"/>
              </w:rPr>
              <w:t>const</w:t>
            </w:r>
            <w:r>
              <w:rPr>
                <w:rFonts w:ascii="CMMI10" w:hAnsi="CMMI10" w:cs="CMMI10"/>
                <w:i/>
                <w:iCs/>
              </w:rPr>
              <w:t>&gt;</w:t>
            </w:r>
          </w:p>
        </w:tc>
        <w:tc>
          <w:tcPr>
            <w:tcW w:w="3192" w:type="dxa"/>
          </w:tcPr>
          <w:p w:rsidR="000F48DE" w:rsidRDefault="000F48DE" w:rsidP="000F48DE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0" w:hAnsi="CMR10" w:cs="CMR10"/>
              </w:rPr>
              <w:t>load constant value #</w:t>
            </w:r>
            <w:r>
              <w:rPr>
                <w:rFonts w:ascii="CMMI10" w:hAnsi="CMMI10" w:cs="CMMI10"/>
                <w:i/>
                <w:iCs/>
              </w:rPr>
              <w:t>&lt;</w:t>
            </w:r>
            <w:r>
              <w:rPr>
                <w:rFonts w:ascii="CMR10" w:hAnsi="CMR10" w:cs="CMR10"/>
              </w:rPr>
              <w:t>const</w:t>
            </w:r>
            <w:r>
              <w:rPr>
                <w:rFonts w:ascii="CMMI10" w:hAnsi="CMMI10" w:cs="CMMI10"/>
                <w:i/>
                <w:iCs/>
              </w:rPr>
              <w:t xml:space="preserve">&gt; </w:t>
            </w:r>
            <w:r>
              <w:rPr>
                <w:rFonts w:ascii="CMR10" w:hAnsi="CMR10" w:cs="CMR10"/>
              </w:rPr>
              <w:t xml:space="preserve">into register </w:t>
            </w:r>
            <w:r>
              <w:rPr>
                <w:rFonts w:ascii="CMMI10" w:hAnsi="CMMI10" w:cs="CMMI10"/>
                <w:i/>
                <w:iCs/>
              </w:rPr>
              <w:t>R</w:t>
            </w:r>
            <w:r>
              <w:rPr>
                <w:rFonts w:ascii="CMMI8" w:hAnsi="CMMI8" w:cs="CMMI8"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3192" w:type="dxa"/>
          </w:tcPr>
          <w:p w:rsidR="000F48DE" w:rsidRDefault="000F48DE" w:rsidP="000F48DE">
            <w:pPr>
              <w:autoSpaceDE w:val="0"/>
              <w:autoSpaceDN w:val="0"/>
              <w:adjustRightInd w:val="0"/>
              <w:rPr>
                <w:rFonts w:ascii="CMMI10" w:hAnsi="CMMI10" w:cs="CMMI10"/>
                <w:i/>
                <w:iCs/>
              </w:rPr>
            </w:pPr>
            <w:r>
              <w:rPr>
                <w:rFonts w:ascii="CMMI10" w:hAnsi="CMMI10" w:cs="CMMI10"/>
                <w:i/>
                <w:iCs/>
              </w:rPr>
              <w:t>R</w:t>
            </w:r>
            <w:r>
              <w:rPr>
                <w:rFonts w:ascii="CMMI8" w:hAnsi="CMMI8" w:cs="CMMI8"/>
                <w:i/>
                <w:iCs/>
                <w:sz w:val="16"/>
                <w:szCs w:val="16"/>
              </w:rPr>
              <w:t xml:space="preserve">x </w:t>
            </w:r>
            <w:r>
              <w:rPr>
                <w:rFonts w:ascii="CMSY10" w:hAnsi="CMSY10" w:cs="CMSY10"/>
                <w:i/>
                <w:iCs/>
              </w:rPr>
              <w:t xml:space="preserve">  </w:t>
            </w:r>
            <w:r w:rsidR="00CA5A17" w:rsidRPr="00CA5A17">
              <w:rPr>
                <w:rFonts w:ascii="CMSY10" w:hAnsi="CMSY10" w:cs="CMSY10"/>
                <w:i/>
                <w:iCs/>
              </w:rPr>
              <w:sym w:font="Wingdings" w:char="F0DF"/>
            </w:r>
            <w:r w:rsidR="00CA5A17">
              <w:rPr>
                <w:rFonts w:ascii="CMSY10" w:hAnsi="CMSY10" w:cs="CMSY10"/>
                <w:i/>
                <w:iCs/>
              </w:rPr>
              <w:t xml:space="preserve"> </w:t>
            </w:r>
            <w:r>
              <w:rPr>
                <w:rFonts w:ascii="CMMI10" w:hAnsi="CMMI10" w:cs="CMMI10"/>
                <w:i/>
                <w:iCs/>
              </w:rPr>
              <w:t>&lt;</w:t>
            </w:r>
            <w:r>
              <w:rPr>
                <w:rFonts w:ascii="CMR10" w:hAnsi="CMR10" w:cs="CMR10"/>
              </w:rPr>
              <w:t>const</w:t>
            </w:r>
            <w:r>
              <w:rPr>
                <w:rFonts w:ascii="CMMI10" w:hAnsi="CMMI10" w:cs="CMMI10"/>
                <w:i/>
                <w:iCs/>
              </w:rPr>
              <w:t>&gt;</w:t>
            </w:r>
          </w:p>
          <w:p w:rsidR="000F48DE" w:rsidRDefault="000F48DE" w:rsidP="000F48DE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</w:p>
        </w:tc>
      </w:tr>
      <w:tr w:rsidR="000F48DE" w:rsidTr="00CA5A17">
        <w:tc>
          <w:tcPr>
            <w:tcW w:w="3192" w:type="dxa"/>
          </w:tcPr>
          <w:p w:rsidR="000F48DE" w:rsidRDefault="000F48DE" w:rsidP="000F48DE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TT10" w:hAnsi="CMTT10" w:cs="CMTT10"/>
              </w:rPr>
              <w:t xml:space="preserve">LOAD </w:t>
            </w:r>
            <w:r>
              <w:rPr>
                <w:rFonts w:ascii="CMMI10" w:hAnsi="CMMI10" w:cs="CMMI10"/>
                <w:i/>
                <w:iCs/>
              </w:rPr>
              <w:t>R</w:t>
            </w:r>
            <w:r>
              <w:rPr>
                <w:rFonts w:ascii="CMMI8" w:hAnsi="CMMI8" w:cs="CMMI8"/>
                <w:i/>
                <w:iCs/>
                <w:sz w:val="16"/>
                <w:szCs w:val="16"/>
              </w:rPr>
              <w:t xml:space="preserve">x </w:t>
            </w:r>
            <w:r w:rsidR="00CA5A17">
              <w:rPr>
                <w:rFonts w:ascii="CMMI8" w:hAnsi="CMMI8" w:cs="CMMI8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CMMI10" w:hAnsi="CMMI10" w:cs="CMMI10"/>
                <w:i/>
                <w:iCs/>
              </w:rPr>
              <w:t>&lt;</w:t>
            </w:r>
            <w:r>
              <w:rPr>
                <w:rFonts w:ascii="CMTT10" w:hAnsi="CMTT10" w:cs="CMTT10"/>
              </w:rPr>
              <w:t>id</w:t>
            </w:r>
            <w:r>
              <w:rPr>
                <w:rFonts w:ascii="CMMI10" w:hAnsi="CMMI10" w:cs="CMMI10"/>
                <w:i/>
                <w:iCs/>
              </w:rPr>
              <w:t>&gt;</w:t>
            </w:r>
          </w:p>
        </w:tc>
        <w:tc>
          <w:tcPr>
            <w:tcW w:w="3192" w:type="dxa"/>
          </w:tcPr>
          <w:p w:rsidR="000F48DE" w:rsidRDefault="000F48DE" w:rsidP="000F48DE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MI10" w:hAnsi="CMMI10" w:cs="CMMI10"/>
                <w:i/>
                <w:iCs/>
              </w:rPr>
              <w:t xml:space="preserve"> </w:t>
            </w:r>
            <w:r>
              <w:rPr>
                <w:rFonts w:ascii="CMR10" w:hAnsi="CMR10" w:cs="CMR10"/>
              </w:rPr>
              <w:t xml:space="preserve">load value of variable </w:t>
            </w:r>
            <w:r>
              <w:rPr>
                <w:rFonts w:ascii="CMMI10" w:hAnsi="CMMI10" w:cs="CMMI10"/>
                <w:i/>
                <w:iCs/>
              </w:rPr>
              <w:t>&lt;</w:t>
            </w:r>
            <w:r>
              <w:rPr>
                <w:rFonts w:ascii="CMR10" w:hAnsi="CMR10" w:cs="CMR10"/>
              </w:rPr>
              <w:t>id</w:t>
            </w:r>
            <w:r>
              <w:rPr>
                <w:rFonts w:ascii="CMMI10" w:hAnsi="CMMI10" w:cs="CMMI10"/>
                <w:i/>
                <w:iCs/>
              </w:rPr>
              <w:t xml:space="preserve">&gt; </w:t>
            </w:r>
            <w:r>
              <w:rPr>
                <w:rFonts w:ascii="CMR10" w:hAnsi="CMR10" w:cs="CMR10"/>
              </w:rPr>
              <w:t xml:space="preserve">into register </w:t>
            </w:r>
            <w:r>
              <w:rPr>
                <w:rFonts w:ascii="CMMI10" w:hAnsi="CMMI10" w:cs="CMMI10"/>
                <w:i/>
                <w:iCs/>
              </w:rPr>
              <w:t>R</w:t>
            </w:r>
            <w:r>
              <w:rPr>
                <w:rFonts w:ascii="CMMI8" w:hAnsi="CMMI8" w:cs="CMMI8"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3192" w:type="dxa"/>
          </w:tcPr>
          <w:p w:rsidR="000F48DE" w:rsidRDefault="000F48DE" w:rsidP="000F48DE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MI10" w:hAnsi="CMMI10" w:cs="CMMI10"/>
                <w:i/>
                <w:iCs/>
              </w:rPr>
              <w:t>R</w:t>
            </w:r>
            <w:r>
              <w:rPr>
                <w:rFonts w:ascii="CMMI8" w:hAnsi="CMMI8" w:cs="CMMI8"/>
                <w:i/>
                <w:iCs/>
                <w:sz w:val="16"/>
                <w:szCs w:val="16"/>
              </w:rPr>
              <w:t xml:space="preserve">x </w:t>
            </w:r>
            <w:r w:rsidR="00CA5A17" w:rsidRPr="00CA5A17">
              <w:rPr>
                <w:rFonts w:ascii="CMSY10" w:hAnsi="CMSY10" w:cs="CMSY10"/>
                <w:i/>
                <w:iCs/>
              </w:rPr>
              <w:sym w:font="Wingdings" w:char="F0DF"/>
            </w:r>
            <w:r>
              <w:rPr>
                <w:rFonts w:ascii="CMSY10" w:hAnsi="CMSY10" w:cs="CMSY10"/>
                <w:i/>
                <w:iCs/>
              </w:rPr>
              <w:t xml:space="preserve">  </w:t>
            </w:r>
            <w:r>
              <w:rPr>
                <w:rFonts w:ascii="CMMI10" w:hAnsi="CMMI10" w:cs="CMMI10"/>
                <w:i/>
                <w:iCs/>
              </w:rPr>
              <w:t>&lt;</w:t>
            </w:r>
            <w:r>
              <w:rPr>
                <w:rFonts w:ascii="CMR10" w:hAnsi="CMR10" w:cs="CMR10"/>
              </w:rPr>
              <w:t>id</w:t>
            </w:r>
            <w:r>
              <w:rPr>
                <w:rFonts w:ascii="CMMI10" w:hAnsi="CMMI10" w:cs="CMMI10"/>
                <w:i/>
                <w:iCs/>
              </w:rPr>
              <w:t>&gt;</w:t>
            </w:r>
          </w:p>
        </w:tc>
      </w:tr>
      <w:tr w:rsidR="000F48DE" w:rsidTr="00CA5A17">
        <w:tc>
          <w:tcPr>
            <w:tcW w:w="3192" w:type="dxa"/>
          </w:tcPr>
          <w:p w:rsidR="000F48DE" w:rsidRDefault="000F48DE" w:rsidP="000F48DE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TT10" w:hAnsi="CMTT10" w:cs="CMTT10"/>
              </w:rPr>
              <w:t xml:space="preserve">STORE </w:t>
            </w:r>
            <w:r>
              <w:rPr>
                <w:rFonts w:ascii="CMMI10" w:hAnsi="CMMI10" w:cs="CMMI10"/>
                <w:i/>
                <w:iCs/>
              </w:rPr>
              <w:t>&lt;</w:t>
            </w:r>
            <w:r>
              <w:rPr>
                <w:rFonts w:ascii="CMTT10" w:hAnsi="CMTT10" w:cs="CMTT10"/>
              </w:rPr>
              <w:t>id</w:t>
            </w:r>
            <w:r>
              <w:rPr>
                <w:rFonts w:ascii="CMMI10" w:hAnsi="CMMI10" w:cs="CMMI10"/>
                <w:i/>
                <w:iCs/>
              </w:rPr>
              <w:t>&gt; R</w:t>
            </w:r>
            <w:r>
              <w:rPr>
                <w:rFonts w:ascii="CMMI8" w:hAnsi="CMMI8" w:cs="CMMI8"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3192" w:type="dxa"/>
          </w:tcPr>
          <w:p w:rsidR="000F48DE" w:rsidRDefault="000F48DE" w:rsidP="000F48DE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0" w:hAnsi="CMR10" w:cs="CMR10"/>
              </w:rPr>
              <w:t xml:space="preserve">store value of register </w:t>
            </w:r>
            <w:r>
              <w:rPr>
                <w:rFonts w:ascii="CMMI10" w:hAnsi="CMMI10" w:cs="CMMI10"/>
                <w:i/>
                <w:iCs/>
              </w:rPr>
              <w:t>R</w:t>
            </w:r>
            <w:r>
              <w:rPr>
                <w:rFonts w:ascii="CMMI8" w:hAnsi="CMMI8" w:cs="CMMI8"/>
                <w:i/>
                <w:iCs/>
                <w:sz w:val="16"/>
                <w:szCs w:val="16"/>
              </w:rPr>
              <w:t xml:space="preserve">x </w:t>
            </w:r>
            <w:r>
              <w:rPr>
                <w:rFonts w:ascii="CMR10" w:hAnsi="CMR10" w:cs="CMR10"/>
              </w:rPr>
              <w:t xml:space="preserve">into variable </w:t>
            </w:r>
            <w:r>
              <w:rPr>
                <w:rFonts w:ascii="CMMI10" w:hAnsi="CMMI10" w:cs="CMMI10"/>
                <w:i/>
                <w:iCs/>
              </w:rPr>
              <w:t>&lt;</w:t>
            </w:r>
            <w:r>
              <w:rPr>
                <w:rFonts w:ascii="CMR10" w:hAnsi="CMR10" w:cs="CMR10"/>
              </w:rPr>
              <w:t>id</w:t>
            </w:r>
            <w:r>
              <w:rPr>
                <w:rFonts w:ascii="CMMI10" w:hAnsi="CMMI10" w:cs="CMMI10"/>
                <w:i/>
                <w:iCs/>
              </w:rPr>
              <w:t>&gt;</w:t>
            </w:r>
          </w:p>
        </w:tc>
        <w:tc>
          <w:tcPr>
            <w:tcW w:w="3192" w:type="dxa"/>
          </w:tcPr>
          <w:p w:rsidR="000F48DE" w:rsidRDefault="000F48DE" w:rsidP="000F48DE">
            <w:pPr>
              <w:autoSpaceDE w:val="0"/>
              <w:autoSpaceDN w:val="0"/>
              <w:adjustRightInd w:val="0"/>
              <w:rPr>
                <w:rFonts w:ascii="CMMI8" w:hAnsi="CMMI8" w:cs="CMMI8"/>
                <w:i/>
                <w:iCs/>
                <w:sz w:val="16"/>
                <w:szCs w:val="16"/>
              </w:rPr>
            </w:pPr>
            <w:r>
              <w:rPr>
                <w:rFonts w:ascii="CMMI10" w:hAnsi="CMMI10" w:cs="CMMI10"/>
                <w:i/>
                <w:iCs/>
              </w:rPr>
              <w:t>&lt;</w:t>
            </w:r>
            <w:r>
              <w:rPr>
                <w:rFonts w:ascii="CMR10" w:hAnsi="CMR10" w:cs="CMR10"/>
              </w:rPr>
              <w:t>id</w:t>
            </w:r>
            <w:r>
              <w:rPr>
                <w:rFonts w:ascii="CMMI10" w:hAnsi="CMMI10" w:cs="CMMI10"/>
                <w:i/>
                <w:iCs/>
              </w:rPr>
              <w:t xml:space="preserve">&gt; </w:t>
            </w:r>
            <w:r w:rsidR="00CA5A17" w:rsidRPr="00CA5A17">
              <w:rPr>
                <w:rFonts w:ascii="CMSY10" w:hAnsi="CMSY10" w:cs="CMSY10"/>
                <w:i/>
                <w:iCs/>
              </w:rPr>
              <w:sym w:font="Wingdings" w:char="F0DF"/>
            </w:r>
            <w:r>
              <w:rPr>
                <w:rFonts w:ascii="CMSY10" w:hAnsi="CMSY10" w:cs="CMSY10"/>
                <w:i/>
                <w:iCs/>
              </w:rPr>
              <w:t xml:space="preserve">  </w:t>
            </w:r>
            <w:r>
              <w:rPr>
                <w:rFonts w:ascii="CMMI10" w:hAnsi="CMMI10" w:cs="CMMI10"/>
                <w:i/>
                <w:iCs/>
              </w:rPr>
              <w:t>R</w:t>
            </w:r>
            <w:r>
              <w:rPr>
                <w:rFonts w:ascii="CMMI8" w:hAnsi="CMMI8" w:cs="CMMI8"/>
                <w:i/>
                <w:iCs/>
                <w:sz w:val="16"/>
                <w:szCs w:val="16"/>
              </w:rPr>
              <w:t>x</w:t>
            </w:r>
          </w:p>
          <w:p w:rsidR="000F48DE" w:rsidRDefault="000F48DE" w:rsidP="000F48DE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</w:p>
        </w:tc>
      </w:tr>
      <w:tr w:rsidR="00CA5A17" w:rsidTr="00CA5A17">
        <w:trPr>
          <w:trHeight w:val="105"/>
        </w:trPr>
        <w:tc>
          <w:tcPr>
            <w:tcW w:w="3192" w:type="dxa"/>
            <w:tcBorders>
              <w:bottom w:val="single" w:sz="4" w:space="0" w:color="auto"/>
            </w:tcBorders>
          </w:tcPr>
          <w:p w:rsidR="00CA5A17" w:rsidRDefault="00CA5A17" w:rsidP="000F48DE">
            <w:pPr>
              <w:autoSpaceDE w:val="0"/>
              <w:autoSpaceDN w:val="0"/>
              <w:adjustRightInd w:val="0"/>
              <w:rPr>
                <w:rFonts w:ascii="CMTT10" w:hAnsi="CMTT10" w:cs="CMTT10"/>
              </w:rPr>
            </w:pP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CA5A17" w:rsidRPr="00CA5A17" w:rsidRDefault="00CA5A17" w:rsidP="00CA5A17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b/>
              </w:rPr>
            </w:pPr>
            <w:r>
              <w:rPr>
                <w:rFonts w:ascii="CMR10" w:hAnsi="CMR10" w:cs="CMR10"/>
                <w:b/>
              </w:rPr>
              <w:t>a</w:t>
            </w:r>
            <w:r w:rsidRPr="00CA5A17">
              <w:rPr>
                <w:rFonts w:ascii="CMR10" w:hAnsi="CMR10" w:cs="CMR10"/>
                <w:b/>
              </w:rPr>
              <w:t>rithmetic instructions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CA5A17" w:rsidRDefault="00CA5A17" w:rsidP="000F48DE">
            <w:pPr>
              <w:autoSpaceDE w:val="0"/>
              <w:autoSpaceDN w:val="0"/>
              <w:adjustRightInd w:val="0"/>
              <w:rPr>
                <w:rFonts w:ascii="CMMI10" w:hAnsi="CMMI10" w:cs="CMMI10"/>
                <w:i/>
                <w:iCs/>
              </w:rPr>
            </w:pPr>
          </w:p>
        </w:tc>
      </w:tr>
      <w:tr w:rsidR="00CA5A17" w:rsidTr="00CA5A17">
        <w:trPr>
          <w:trHeight w:val="150"/>
        </w:trPr>
        <w:tc>
          <w:tcPr>
            <w:tcW w:w="3192" w:type="dxa"/>
            <w:tcBorders>
              <w:top w:val="single" w:sz="4" w:space="0" w:color="auto"/>
            </w:tcBorders>
          </w:tcPr>
          <w:p w:rsidR="00CA5A17" w:rsidRDefault="00CA5A17" w:rsidP="000F48DE">
            <w:pPr>
              <w:autoSpaceDE w:val="0"/>
              <w:autoSpaceDN w:val="0"/>
              <w:adjustRightInd w:val="0"/>
              <w:rPr>
                <w:rFonts w:ascii="CMTT10" w:hAnsi="CMTT10" w:cs="CMTT10"/>
              </w:rPr>
            </w:pP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CA5A17" w:rsidRDefault="00CA5A17" w:rsidP="00CA5A17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b/>
              </w:rPr>
            </w:pP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CA5A17" w:rsidRDefault="00CA5A17" w:rsidP="000F48DE">
            <w:pPr>
              <w:autoSpaceDE w:val="0"/>
              <w:autoSpaceDN w:val="0"/>
              <w:adjustRightInd w:val="0"/>
              <w:rPr>
                <w:rFonts w:ascii="CMMI10" w:hAnsi="CMMI10" w:cs="CMMI10"/>
                <w:i/>
                <w:iCs/>
              </w:rPr>
            </w:pPr>
          </w:p>
        </w:tc>
      </w:tr>
      <w:tr w:rsidR="000F48DE" w:rsidTr="00CA5A17">
        <w:tc>
          <w:tcPr>
            <w:tcW w:w="3192" w:type="dxa"/>
          </w:tcPr>
          <w:p w:rsidR="000F48DE" w:rsidRDefault="000F48DE" w:rsidP="000F48DE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TT10" w:hAnsi="CMTT10" w:cs="CMTT10"/>
              </w:rPr>
              <w:t xml:space="preserve">ADD </w:t>
            </w:r>
            <w:r>
              <w:rPr>
                <w:rFonts w:ascii="CMMI10" w:hAnsi="CMMI10" w:cs="CMMI10"/>
                <w:i/>
                <w:iCs/>
              </w:rPr>
              <w:t>R</w:t>
            </w:r>
            <w:r>
              <w:rPr>
                <w:rFonts w:ascii="CMMI8" w:hAnsi="CMMI8" w:cs="CMMI8"/>
                <w:i/>
                <w:iCs/>
                <w:sz w:val="16"/>
                <w:szCs w:val="16"/>
              </w:rPr>
              <w:t>x</w:t>
            </w:r>
            <w:r w:rsidR="00CA5A17">
              <w:rPr>
                <w:rFonts w:ascii="CMMI8" w:hAnsi="CMMI8" w:cs="CMMI8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CMMI8" w:hAnsi="CMMI8" w:cs="CMMI8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MMI10" w:hAnsi="CMMI10" w:cs="CMMI10"/>
                <w:i/>
                <w:iCs/>
              </w:rPr>
              <w:t>R</w:t>
            </w:r>
            <w:r>
              <w:rPr>
                <w:rFonts w:ascii="CMMI8" w:hAnsi="CMMI8" w:cs="CMMI8"/>
                <w:i/>
                <w:iCs/>
                <w:sz w:val="16"/>
                <w:szCs w:val="16"/>
              </w:rPr>
              <w:t>y</w:t>
            </w:r>
            <w:proofErr w:type="spellEnd"/>
            <w:r w:rsidR="00CA5A17">
              <w:rPr>
                <w:rFonts w:ascii="CMMI8" w:hAnsi="CMMI8" w:cs="CMMI8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CMMI8" w:hAnsi="CMMI8" w:cs="CMMI8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MMI10" w:hAnsi="CMMI10" w:cs="CMMI10"/>
                <w:i/>
                <w:iCs/>
              </w:rPr>
              <w:t>R</w:t>
            </w:r>
            <w:r>
              <w:rPr>
                <w:rFonts w:ascii="CMMI8" w:hAnsi="CMMI8" w:cs="CMMI8"/>
                <w:i/>
                <w:iCs/>
                <w:sz w:val="16"/>
                <w:szCs w:val="16"/>
              </w:rPr>
              <w:t>z</w:t>
            </w:r>
            <w:proofErr w:type="spellEnd"/>
          </w:p>
        </w:tc>
        <w:tc>
          <w:tcPr>
            <w:tcW w:w="3192" w:type="dxa"/>
          </w:tcPr>
          <w:p w:rsidR="00CA5A17" w:rsidRDefault="00CA5A17" w:rsidP="00CA5A17">
            <w:pPr>
              <w:autoSpaceDE w:val="0"/>
              <w:autoSpaceDN w:val="0"/>
              <w:adjustRightInd w:val="0"/>
              <w:rPr>
                <w:rFonts w:ascii="CMMI8" w:hAnsi="CMMI8" w:cs="CMMI8"/>
                <w:i/>
                <w:iCs/>
                <w:sz w:val="16"/>
                <w:szCs w:val="16"/>
              </w:rPr>
            </w:pPr>
            <w:r>
              <w:rPr>
                <w:rFonts w:ascii="CMR10" w:hAnsi="CMR10" w:cs="CMR10"/>
              </w:rPr>
              <w:t xml:space="preserve">add contents of registers </w:t>
            </w:r>
            <w:proofErr w:type="spellStart"/>
            <w:r>
              <w:rPr>
                <w:rFonts w:ascii="CMMI10" w:hAnsi="CMMI10" w:cs="CMMI10"/>
                <w:i/>
                <w:iCs/>
              </w:rPr>
              <w:t>R</w:t>
            </w:r>
            <w:r>
              <w:rPr>
                <w:rFonts w:ascii="CMMI8" w:hAnsi="CMMI8" w:cs="CMMI8"/>
                <w:i/>
                <w:iCs/>
                <w:sz w:val="16"/>
                <w:szCs w:val="16"/>
              </w:rPr>
              <w:t>y</w:t>
            </w:r>
            <w:proofErr w:type="spellEnd"/>
            <w:r>
              <w:rPr>
                <w:rFonts w:ascii="CMMI8" w:hAnsi="CMMI8" w:cs="CMMI8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CMR10" w:hAnsi="CMR10" w:cs="CMR10"/>
              </w:rPr>
              <w:t xml:space="preserve">and </w:t>
            </w:r>
            <w:proofErr w:type="spellStart"/>
            <w:r>
              <w:rPr>
                <w:rFonts w:ascii="CMMI10" w:hAnsi="CMMI10" w:cs="CMMI10"/>
                <w:i/>
                <w:iCs/>
              </w:rPr>
              <w:t>R</w:t>
            </w:r>
            <w:r>
              <w:rPr>
                <w:rFonts w:ascii="CMMI8" w:hAnsi="CMMI8" w:cs="CMMI8"/>
                <w:i/>
                <w:iCs/>
                <w:sz w:val="16"/>
                <w:szCs w:val="16"/>
              </w:rPr>
              <w:t>z</w:t>
            </w:r>
            <w:proofErr w:type="spellEnd"/>
            <w:r>
              <w:rPr>
                <w:rFonts w:ascii="CMMI8" w:hAnsi="CMMI8" w:cs="CMMI8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CMR10" w:hAnsi="CMR10" w:cs="CMR10"/>
              </w:rPr>
              <w:t xml:space="preserve">, and store result into register </w:t>
            </w:r>
            <w:r>
              <w:rPr>
                <w:rFonts w:ascii="CMMI10" w:hAnsi="CMMI10" w:cs="CMMI10"/>
                <w:i/>
                <w:iCs/>
              </w:rPr>
              <w:t>R</w:t>
            </w:r>
            <w:r>
              <w:rPr>
                <w:rFonts w:ascii="CMMI8" w:hAnsi="CMMI8" w:cs="CMMI8"/>
                <w:i/>
                <w:iCs/>
                <w:sz w:val="16"/>
                <w:szCs w:val="16"/>
              </w:rPr>
              <w:t>x</w:t>
            </w:r>
          </w:p>
          <w:p w:rsidR="000F48DE" w:rsidRDefault="000F48DE" w:rsidP="000F48DE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3192" w:type="dxa"/>
          </w:tcPr>
          <w:p w:rsidR="000F48DE" w:rsidRDefault="000F48DE" w:rsidP="000F48DE">
            <w:pPr>
              <w:autoSpaceDE w:val="0"/>
              <w:autoSpaceDN w:val="0"/>
              <w:adjustRightInd w:val="0"/>
              <w:rPr>
                <w:rFonts w:ascii="CMMI8" w:hAnsi="CMMI8" w:cs="CMMI8"/>
                <w:i/>
                <w:iCs/>
                <w:sz w:val="16"/>
                <w:szCs w:val="16"/>
              </w:rPr>
            </w:pPr>
            <w:r>
              <w:rPr>
                <w:rFonts w:ascii="CMMI10" w:hAnsi="CMMI10" w:cs="CMMI10"/>
                <w:i/>
                <w:iCs/>
              </w:rPr>
              <w:t>R</w:t>
            </w:r>
            <w:r>
              <w:rPr>
                <w:rFonts w:ascii="CMMI8" w:hAnsi="CMMI8" w:cs="CMMI8"/>
                <w:i/>
                <w:iCs/>
                <w:sz w:val="16"/>
                <w:szCs w:val="16"/>
              </w:rPr>
              <w:t xml:space="preserve">x </w:t>
            </w:r>
            <w:r w:rsidR="00CA5A17" w:rsidRPr="00CA5A17">
              <w:rPr>
                <w:rFonts w:ascii="CMSY10" w:hAnsi="CMSY10" w:cs="CMSY10"/>
                <w:i/>
                <w:iCs/>
              </w:rPr>
              <w:sym w:font="Wingdings" w:char="F0DF"/>
            </w:r>
            <w:r>
              <w:rPr>
                <w:rFonts w:ascii="CMSY10" w:hAnsi="CMSY10" w:cs="CMSY10"/>
                <w:i/>
                <w:iCs/>
              </w:rPr>
              <w:t xml:space="preserve">  </w:t>
            </w:r>
            <w:proofErr w:type="spellStart"/>
            <w:r>
              <w:rPr>
                <w:rFonts w:ascii="CMMI10" w:hAnsi="CMMI10" w:cs="CMMI10"/>
                <w:i/>
                <w:iCs/>
              </w:rPr>
              <w:t>R</w:t>
            </w:r>
            <w:r>
              <w:rPr>
                <w:rFonts w:ascii="CMMI8" w:hAnsi="CMMI8" w:cs="CMMI8"/>
                <w:i/>
                <w:iCs/>
                <w:sz w:val="16"/>
                <w:szCs w:val="16"/>
              </w:rPr>
              <w:t>y</w:t>
            </w:r>
            <w:proofErr w:type="spellEnd"/>
            <w:r>
              <w:rPr>
                <w:rFonts w:ascii="CMMI8" w:hAnsi="CMMI8" w:cs="CMMI8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CMR10" w:hAnsi="CMR10" w:cs="CMR10"/>
              </w:rPr>
              <w:t xml:space="preserve">+ </w:t>
            </w:r>
            <w:proofErr w:type="spellStart"/>
            <w:r>
              <w:rPr>
                <w:rFonts w:ascii="CMMI10" w:hAnsi="CMMI10" w:cs="CMMI10"/>
                <w:i/>
                <w:iCs/>
              </w:rPr>
              <w:t>R</w:t>
            </w:r>
            <w:r>
              <w:rPr>
                <w:rFonts w:ascii="CMMI8" w:hAnsi="CMMI8" w:cs="CMMI8"/>
                <w:i/>
                <w:iCs/>
                <w:sz w:val="16"/>
                <w:szCs w:val="16"/>
              </w:rPr>
              <w:t>z</w:t>
            </w:r>
            <w:proofErr w:type="spellEnd"/>
          </w:p>
          <w:p w:rsidR="000F48DE" w:rsidRDefault="000F48DE" w:rsidP="000F48DE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</w:p>
        </w:tc>
      </w:tr>
      <w:tr w:rsidR="000F48DE" w:rsidTr="00CA5A17">
        <w:tc>
          <w:tcPr>
            <w:tcW w:w="3192" w:type="dxa"/>
          </w:tcPr>
          <w:p w:rsidR="000F48DE" w:rsidRDefault="000F48DE" w:rsidP="000F48DE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TT10" w:hAnsi="CMTT10" w:cs="CMTT10"/>
              </w:rPr>
              <w:t xml:space="preserve">SUB </w:t>
            </w:r>
            <w:r>
              <w:rPr>
                <w:rFonts w:ascii="CMMI10" w:hAnsi="CMMI10" w:cs="CMMI10"/>
                <w:i/>
                <w:iCs/>
              </w:rPr>
              <w:t>R</w:t>
            </w:r>
            <w:r>
              <w:rPr>
                <w:rFonts w:ascii="CMMI8" w:hAnsi="CMMI8" w:cs="CMMI8"/>
                <w:i/>
                <w:iCs/>
                <w:sz w:val="16"/>
                <w:szCs w:val="16"/>
              </w:rPr>
              <w:t>x</w:t>
            </w:r>
            <w:r w:rsidR="00CA5A17">
              <w:rPr>
                <w:rFonts w:ascii="CMMI8" w:hAnsi="CMMI8" w:cs="CMMI8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CMMI8" w:hAnsi="CMMI8" w:cs="CMMI8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MMI10" w:hAnsi="CMMI10" w:cs="CMMI10"/>
                <w:i/>
                <w:iCs/>
              </w:rPr>
              <w:t>R</w:t>
            </w:r>
            <w:r>
              <w:rPr>
                <w:rFonts w:ascii="CMMI8" w:hAnsi="CMMI8" w:cs="CMMI8"/>
                <w:i/>
                <w:iCs/>
                <w:sz w:val="16"/>
                <w:szCs w:val="16"/>
              </w:rPr>
              <w:t>y</w:t>
            </w:r>
            <w:proofErr w:type="spellEnd"/>
            <w:r>
              <w:rPr>
                <w:rFonts w:ascii="CMMI8" w:hAnsi="CMMI8" w:cs="CMMI8"/>
                <w:i/>
                <w:iCs/>
                <w:sz w:val="16"/>
                <w:szCs w:val="16"/>
              </w:rPr>
              <w:t xml:space="preserve"> </w:t>
            </w:r>
            <w:r w:rsidR="00CA5A17">
              <w:rPr>
                <w:rFonts w:ascii="CMMI8" w:hAnsi="CMMI8" w:cs="CMMI8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MMI10" w:hAnsi="CMMI10" w:cs="CMMI10"/>
                <w:i/>
                <w:iCs/>
              </w:rPr>
              <w:t>R</w:t>
            </w:r>
            <w:r>
              <w:rPr>
                <w:rFonts w:ascii="CMMI8" w:hAnsi="CMMI8" w:cs="CMMI8"/>
                <w:i/>
                <w:iCs/>
                <w:sz w:val="16"/>
                <w:szCs w:val="16"/>
              </w:rPr>
              <w:t>z</w:t>
            </w:r>
            <w:proofErr w:type="spellEnd"/>
          </w:p>
        </w:tc>
        <w:tc>
          <w:tcPr>
            <w:tcW w:w="3192" w:type="dxa"/>
          </w:tcPr>
          <w:p w:rsidR="00CA5A17" w:rsidRDefault="00CA5A17" w:rsidP="00CA5A17">
            <w:pPr>
              <w:autoSpaceDE w:val="0"/>
              <w:autoSpaceDN w:val="0"/>
              <w:adjustRightInd w:val="0"/>
              <w:rPr>
                <w:rFonts w:ascii="CMMI8" w:hAnsi="CMMI8" w:cs="CMMI8"/>
                <w:i/>
                <w:iCs/>
                <w:sz w:val="16"/>
                <w:szCs w:val="16"/>
              </w:rPr>
            </w:pPr>
            <w:r>
              <w:rPr>
                <w:rFonts w:ascii="CMR10" w:hAnsi="CMR10" w:cs="CMR10"/>
              </w:rPr>
              <w:t xml:space="preserve">subtract contents of register </w:t>
            </w:r>
            <w:proofErr w:type="spellStart"/>
            <w:r>
              <w:rPr>
                <w:rFonts w:ascii="CMMI10" w:hAnsi="CMMI10" w:cs="CMMI10"/>
                <w:i/>
                <w:iCs/>
              </w:rPr>
              <w:t>R</w:t>
            </w:r>
            <w:r>
              <w:rPr>
                <w:rFonts w:ascii="CMMI8" w:hAnsi="CMMI8" w:cs="CMMI8"/>
                <w:i/>
                <w:iCs/>
                <w:sz w:val="16"/>
                <w:szCs w:val="16"/>
              </w:rPr>
              <w:t>z</w:t>
            </w:r>
            <w:proofErr w:type="spellEnd"/>
            <w:r>
              <w:rPr>
                <w:rFonts w:ascii="CMMI8" w:hAnsi="CMMI8" w:cs="CMMI8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CMR10" w:hAnsi="CMR10" w:cs="CMR10"/>
              </w:rPr>
              <w:t xml:space="preserve">from register </w:t>
            </w:r>
            <w:r>
              <w:rPr>
                <w:rFonts w:ascii="CMMI10" w:hAnsi="CMMI10" w:cs="CMMI10"/>
                <w:i/>
                <w:iCs/>
              </w:rPr>
              <w:t>R</w:t>
            </w:r>
            <w:r>
              <w:rPr>
                <w:rFonts w:ascii="CMMI8" w:hAnsi="CMMI8" w:cs="CMMI8"/>
                <w:i/>
                <w:iCs/>
                <w:sz w:val="16"/>
                <w:szCs w:val="16"/>
              </w:rPr>
              <w:t xml:space="preserve">x </w:t>
            </w:r>
            <w:r>
              <w:rPr>
                <w:rFonts w:ascii="CMSY10" w:hAnsi="CMSY10" w:cs="CMSY10"/>
                <w:i/>
                <w:iCs/>
              </w:rPr>
              <w:t xml:space="preserve">  </w:t>
            </w:r>
            <w:r>
              <w:rPr>
                <w:rFonts w:ascii="CMR10" w:hAnsi="CMR10" w:cs="CMR10"/>
              </w:rPr>
              <w:t xml:space="preserve">and store result into register </w:t>
            </w:r>
            <w:r>
              <w:rPr>
                <w:rFonts w:ascii="CMMI10" w:hAnsi="CMMI10" w:cs="CMMI10"/>
                <w:i/>
                <w:iCs/>
              </w:rPr>
              <w:t>R</w:t>
            </w:r>
            <w:r>
              <w:rPr>
                <w:rFonts w:ascii="CMMI8" w:hAnsi="CMMI8" w:cs="CMMI8"/>
                <w:i/>
                <w:iCs/>
                <w:sz w:val="16"/>
                <w:szCs w:val="16"/>
              </w:rPr>
              <w:t>x</w:t>
            </w:r>
          </w:p>
          <w:p w:rsidR="000F48DE" w:rsidRDefault="000F48DE" w:rsidP="000F48DE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3192" w:type="dxa"/>
          </w:tcPr>
          <w:p w:rsidR="000F48DE" w:rsidRDefault="000F48DE" w:rsidP="000F48DE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MI10" w:hAnsi="CMMI10" w:cs="CMMI10"/>
                <w:i/>
                <w:iCs/>
              </w:rPr>
              <w:t>R</w:t>
            </w:r>
            <w:r>
              <w:rPr>
                <w:rFonts w:ascii="CMMI8" w:hAnsi="CMMI8" w:cs="CMMI8"/>
                <w:i/>
                <w:iCs/>
                <w:sz w:val="16"/>
                <w:szCs w:val="16"/>
              </w:rPr>
              <w:t>x</w:t>
            </w:r>
            <w:r w:rsidR="00CA5A17">
              <w:rPr>
                <w:rFonts w:ascii="CMMI8" w:hAnsi="CMMI8" w:cs="CMMI8"/>
                <w:i/>
                <w:iCs/>
                <w:sz w:val="16"/>
                <w:szCs w:val="16"/>
              </w:rPr>
              <w:t xml:space="preserve"> </w:t>
            </w:r>
            <w:r w:rsidR="00CA5A17" w:rsidRPr="00CA5A17">
              <w:rPr>
                <w:rFonts w:ascii="CMSY10" w:hAnsi="CMSY10" w:cs="CMSY10"/>
                <w:i/>
                <w:iCs/>
              </w:rPr>
              <w:sym w:font="Wingdings" w:char="F0DF"/>
            </w:r>
            <w:r>
              <w:rPr>
                <w:rFonts w:ascii="CMMI8" w:hAnsi="CMMI8" w:cs="CMMI8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CMSY10" w:hAnsi="CMSY10" w:cs="CMSY10"/>
                <w:i/>
                <w:iCs/>
              </w:rPr>
              <w:t xml:space="preserve">  </w:t>
            </w:r>
            <w:proofErr w:type="spellStart"/>
            <w:r>
              <w:rPr>
                <w:rFonts w:ascii="CMMI10" w:hAnsi="CMMI10" w:cs="CMMI10"/>
                <w:i/>
                <w:iCs/>
              </w:rPr>
              <w:t>R</w:t>
            </w:r>
            <w:r>
              <w:rPr>
                <w:rFonts w:ascii="CMMI8" w:hAnsi="CMMI8" w:cs="CMMI8"/>
                <w:i/>
                <w:iCs/>
                <w:sz w:val="16"/>
                <w:szCs w:val="16"/>
              </w:rPr>
              <w:t>y</w:t>
            </w:r>
            <w:proofErr w:type="spellEnd"/>
            <w:r>
              <w:rPr>
                <w:rFonts w:ascii="CMMI8" w:hAnsi="CMMI8" w:cs="CMMI8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CMSY10" w:hAnsi="CMSY10" w:cs="CMSY10"/>
                <w:i/>
                <w:iCs/>
              </w:rPr>
              <w:t xml:space="preserve">− </w:t>
            </w:r>
            <w:proofErr w:type="spellStart"/>
            <w:r>
              <w:rPr>
                <w:rFonts w:ascii="CMMI10" w:hAnsi="CMMI10" w:cs="CMMI10"/>
                <w:i/>
                <w:iCs/>
              </w:rPr>
              <w:t>R</w:t>
            </w:r>
            <w:r>
              <w:rPr>
                <w:rFonts w:ascii="CMMI8" w:hAnsi="CMMI8" w:cs="CMMI8"/>
                <w:i/>
                <w:iCs/>
                <w:sz w:val="16"/>
                <w:szCs w:val="16"/>
              </w:rPr>
              <w:t>z</w:t>
            </w:r>
            <w:proofErr w:type="spellEnd"/>
          </w:p>
        </w:tc>
      </w:tr>
      <w:tr w:rsidR="000F48DE" w:rsidTr="00CA5A17">
        <w:tc>
          <w:tcPr>
            <w:tcW w:w="3192" w:type="dxa"/>
          </w:tcPr>
          <w:p w:rsidR="000F48DE" w:rsidRDefault="000F48DE" w:rsidP="000F48DE">
            <w:pPr>
              <w:autoSpaceDE w:val="0"/>
              <w:autoSpaceDN w:val="0"/>
              <w:adjustRightInd w:val="0"/>
              <w:rPr>
                <w:rFonts w:ascii="CMTT10" w:hAnsi="CMTT10" w:cs="CMTT10"/>
              </w:rPr>
            </w:pPr>
            <w:r>
              <w:rPr>
                <w:rFonts w:ascii="CMTT10" w:hAnsi="CMTT10" w:cs="CMTT10"/>
              </w:rPr>
              <w:t xml:space="preserve">MUL </w:t>
            </w:r>
            <w:r>
              <w:rPr>
                <w:rFonts w:ascii="CMMI10" w:hAnsi="CMMI10" w:cs="CMMI10"/>
                <w:i/>
                <w:iCs/>
              </w:rPr>
              <w:t>R</w:t>
            </w:r>
            <w:r>
              <w:rPr>
                <w:rFonts w:ascii="CMMI8" w:hAnsi="CMMI8" w:cs="CMMI8"/>
                <w:i/>
                <w:iCs/>
                <w:sz w:val="16"/>
                <w:szCs w:val="16"/>
              </w:rPr>
              <w:t>x</w:t>
            </w:r>
            <w:r w:rsidR="00CA5A17">
              <w:rPr>
                <w:rFonts w:ascii="CMMI8" w:hAnsi="CMMI8" w:cs="CMMI8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CMMI8" w:hAnsi="CMMI8" w:cs="CMMI8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MMI10" w:hAnsi="CMMI10" w:cs="CMMI10"/>
                <w:i/>
                <w:iCs/>
              </w:rPr>
              <w:t>R</w:t>
            </w:r>
            <w:r>
              <w:rPr>
                <w:rFonts w:ascii="CMMI8" w:hAnsi="CMMI8" w:cs="CMMI8"/>
                <w:i/>
                <w:iCs/>
                <w:sz w:val="16"/>
                <w:szCs w:val="16"/>
              </w:rPr>
              <w:t>y</w:t>
            </w:r>
            <w:proofErr w:type="spellEnd"/>
            <w:r>
              <w:rPr>
                <w:rFonts w:ascii="CMMI8" w:hAnsi="CMMI8" w:cs="CMMI8"/>
                <w:i/>
                <w:iCs/>
                <w:sz w:val="16"/>
                <w:szCs w:val="16"/>
              </w:rPr>
              <w:t xml:space="preserve"> </w:t>
            </w:r>
            <w:r w:rsidR="00CA5A17">
              <w:rPr>
                <w:rFonts w:ascii="CMMI8" w:hAnsi="CMMI8" w:cs="CMMI8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MMI10" w:hAnsi="CMMI10" w:cs="CMMI10"/>
                <w:i/>
                <w:iCs/>
              </w:rPr>
              <w:t>R</w:t>
            </w:r>
            <w:r>
              <w:rPr>
                <w:rFonts w:ascii="CMMI8" w:hAnsi="CMMI8" w:cs="CMMI8"/>
                <w:i/>
                <w:iCs/>
                <w:sz w:val="16"/>
                <w:szCs w:val="16"/>
              </w:rPr>
              <w:t>z</w:t>
            </w:r>
            <w:proofErr w:type="spellEnd"/>
          </w:p>
        </w:tc>
        <w:tc>
          <w:tcPr>
            <w:tcW w:w="3192" w:type="dxa"/>
          </w:tcPr>
          <w:p w:rsidR="00CA5A17" w:rsidRDefault="00CA5A17" w:rsidP="00CA5A17">
            <w:pPr>
              <w:autoSpaceDE w:val="0"/>
              <w:autoSpaceDN w:val="0"/>
              <w:adjustRightInd w:val="0"/>
              <w:rPr>
                <w:rFonts w:ascii="CMMI8" w:hAnsi="CMMI8" w:cs="CMMI8"/>
                <w:i/>
                <w:iCs/>
                <w:sz w:val="16"/>
                <w:szCs w:val="16"/>
              </w:rPr>
            </w:pPr>
            <w:r>
              <w:rPr>
                <w:rFonts w:ascii="CMR10" w:hAnsi="CMR10" w:cs="CMR10"/>
              </w:rPr>
              <w:t xml:space="preserve">multiply contents of registers </w:t>
            </w:r>
            <w:proofErr w:type="spellStart"/>
            <w:r>
              <w:rPr>
                <w:rFonts w:ascii="CMMI10" w:hAnsi="CMMI10" w:cs="CMMI10"/>
                <w:i/>
                <w:iCs/>
              </w:rPr>
              <w:t>R</w:t>
            </w:r>
            <w:r>
              <w:rPr>
                <w:rFonts w:ascii="CMMI8" w:hAnsi="CMMI8" w:cs="CMMI8"/>
                <w:i/>
                <w:iCs/>
                <w:sz w:val="16"/>
                <w:szCs w:val="16"/>
              </w:rPr>
              <w:t>y</w:t>
            </w:r>
            <w:proofErr w:type="spellEnd"/>
            <w:r>
              <w:rPr>
                <w:rFonts w:ascii="CMMI8" w:hAnsi="CMMI8" w:cs="CMMI8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CMR10" w:hAnsi="CMR10" w:cs="CMR10"/>
              </w:rPr>
              <w:t xml:space="preserve">and </w:t>
            </w:r>
            <w:proofErr w:type="spellStart"/>
            <w:r>
              <w:rPr>
                <w:rFonts w:ascii="CMMI10" w:hAnsi="CMMI10" w:cs="CMMI10"/>
                <w:i/>
                <w:iCs/>
              </w:rPr>
              <w:t>R</w:t>
            </w:r>
            <w:r>
              <w:rPr>
                <w:rFonts w:ascii="CMMI8" w:hAnsi="CMMI8" w:cs="CMMI8"/>
                <w:i/>
                <w:iCs/>
                <w:sz w:val="16"/>
                <w:szCs w:val="16"/>
              </w:rPr>
              <w:t>z</w:t>
            </w:r>
            <w:proofErr w:type="spellEnd"/>
            <w:r>
              <w:rPr>
                <w:rFonts w:ascii="CMMI8" w:hAnsi="CMMI8" w:cs="CMMI8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CMR10" w:hAnsi="CMR10" w:cs="CMR10"/>
              </w:rPr>
              <w:t xml:space="preserve">, and store result into register </w:t>
            </w:r>
            <w:r>
              <w:rPr>
                <w:rFonts w:ascii="CMMI10" w:hAnsi="CMMI10" w:cs="CMMI10"/>
                <w:i/>
                <w:iCs/>
              </w:rPr>
              <w:t>R</w:t>
            </w:r>
            <w:r>
              <w:rPr>
                <w:rFonts w:ascii="CMMI8" w:hAnsi="CMMI8" w:cs="CMMI8"/>
                <w:i/>
                <w:iCs/>
                <w:sz w:val="16"/>
                <w:szCs w:val="16"/>
              </w:rPr>
              <w:t>x</w:t>
            </w:r>
          </w:p>
          <w:p w:rsidR="000F48DE" w:rsidRDefault="000F48DE" w:rsidP="000F48DE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3192" w:type="dxa"/>
          </w:tcPr>
          <w:p w:rsidR="000F48DE" w:rsidRDefault="000F48DE" w:rsidP="000F48DE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MI10" w:hAnsi="CMMI10" w:cs="CMMI10"/>
                <w:i/>
                <w:iCs/>
              </w:rPr>
              <w:t>R</w:t>
            </w:r>
            <w:r>
              <w:rPr>
                <w:rFonts w:ascii="CMMI8" w:hAnsi="CMMI8" w:cs="CMMI8"/>
                <w:i/>
                <w:iCs/>
                <w:sz w:val="16"/>
                <w:szCs w:val="16"/>
              </w:rPr>
              <w:t xml:space="preserve">x </w:t>
            </w:r>
            <w:r w:rsidR="00CA5A17" w:rsidRPr="00CA5A17">
              <w:rPr>
                <w:rFonts w:ascii="CMSY10" w:hAnsi="CMSY10" w:cs="CMSY10"/>
                <w:i/>
                <w:iCs/>
              </w:rPr>
              <w:sym w:font="Wingdings" w:char="F0DF"/>
            </w:r>
            <w:r>
              <w:rPr>
                <w:rFonts w:ascii="CMSY10" w:hAnsi="CMSY10" w:cs="CMSY10"/>
                <w:i/>
                <w:iCs/>
              </w:rPr>
              <w:t xml:space="preserve">  </w:t>
            </w:r>
            <w:proofErr w:type="spellStart"/>
            <w:r>
              <w:rPr>
                <w:rFonts w:ascii="CMMI10" w:hAnsi="CMMI10" w:cs="CMMI10"/>
                <w:i/>
                <w:iCs/>
              </w:rPr>
              <w:t>R</w:t>
            </w:r>
            <w:r>
              <w:rPr>
                <w:rFonts w:ascii="CMMI8" w:hAnsi="CMMI8" w:cs="CMMI8"/>
                <w:i/>
                <w:iCs/>
                <w:sz w:val="16"/>
                <w:szCs w:val="16"/>
              </w:rPr>
              <w:t>y</w:t>
            </w:r>
            <w:proofErr w:type="spellEnd"/>
            <w:r>
              <w:rPr>
                <w:rFonts w:ascii="CMMI8" w:hAnsi="CMMI8" w:cs="CMMI8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CMSY10" w:hAnsi="CMSY10" w:cs="CMSY10"/>
                <w:i/>
                <w:iCs/>
              </w:rPr>
              <w:t xml:space="preserve">_ </w:t>
            </w:r>
            <w:proofErr w:type="spellStart"/>
            <w:r>
              <w:rPr>
                <w:rFonts w:ascii="CMMI10" w:hAnsi="CMMI10" w:cs="CMMI10"/>
                <w:i/>
                <w:iCs/>
              </w:rPr>
              <w:t>R</w:t>
            </w:r>
            <w:r>
              <w:rPr>
                <w:rFonts w:ascii="CMMI8" w:hAnsi="CMMI8" w:cs="CMMI8"/>
                <w:i/>
                <w:iCs/>
                <w:sz w:val="16"/>
                <w:szCs w:val="16"/>
              </w:rPr>
              <w:t>z</w:t>
            </w:r>
            <w:proofErr w:type="spellEnd"/>
          </w:p>
        </w:tc>
      </w:tr>
      <w:tr w:rsidR="00CA5A17" w:rsidTr="00CA5A17">
        <w:trPr>
          <w:trHeight w:val="120"/>
        </w:trPr>
        <w:tc>
          <w:tcPr>
            <w:tcW w:w="3192" w:type="dxa"/>
            <w:tcBorders>
              <w:bottom w:val="single" w:sz="4" w:space="0" w:color="auto"/>
            </w:tcBorders>
          </w:tcPr>
          <w:p w:rsidR="00CA5A17" w:rsidRDefault="00CA5A17" w:rsidP="000F48DE">
            <w:pPr>
              <w:autoSpaceDE w:val="0"/>
              <w:autoSpaceDN w:val="0"/>
              <w:adjustRightInd w:val="0"/>
              <w:rPr>
                <w:rFonts w:ascii="CMTT10" w:hAnsi="CMTT10" w:cs="CMTT10"/>
              </w:rPr>
            </w:pP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CA5A17" w:rsidRPr="00CA5A17" w:rsidRDefault="00CA5A17" w:rsidP="00CA5A17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b/>
              </w:rPr>
            </w:pPr>
            <w:r w:rsidRPr="00CA5A17">
              <w:rPr>
                <w:rFonts w:ascii="CMR10" w:hAnsi="CMR10" w:cs="CMR10"/>
                <w:b/>
              </w:rPr>
              <w:t>I/O Instructions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CA5A17" w:rsidRDefault="00CA5A17" w:rsidP="00CA5A17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</w:p>
        </w:tc>
      </w:tr>
      <w:tr w:rsidR="00CA5A17" w:rsidTr="00CA5A17">
        <w:trPr>
          <w:trHeight w:val="135"/>
        </w:trPr>
        <w:tc>
          <w:tcPr>
            <w:tcW w:w="3192" w:type="dxa"/>
            <w:tcBorders>
              <w:top w:val="single" w:sz="4" w:space="0" w:color="auto"/>
            </w:tcBorders>
          </w:tcPr>
          <w:p w:rsidR="00CA5A17" w:rsidRDefault="00CA5A17" w:rsidP="000F48DE">
            <w:pPr>
              <w:autoSpaceDE w:val="0"/>
              <w:autoSpaceDN w:val="0"/>
              <w:adjustRightInd w:val="0"/>
              <w:rPr>
                <w:rFonts w:ascii="CMTT10" w:hAnsi="CMTT10" w:cs="CMTT10"/>
              </w:rPr>
            </w:pP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CA5A17" w:rsidRPr="00CA5A17" w:rsidRDefault="00CA5A17" w:rsidP="00CA5A17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b/>
              </w:rPr>
            </w:pP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CA5A17" w:rsidRDefault="00CA5A17" w:rsidP="00CA5A17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</w:p>
        </w:tc>
      </w:tr>
      <w:tr w:rsidR="000F48DE" w:rsidTr="00CA5A17">
        <w:tc>
          <w:tcPr>
            <w:tcW w:w="3192" w:type="dxa"/>
          </w:tcPr>
          <w:p w:rsidR="000F48DE" w:rsidRDefault="00CA5A17" w:rsidP="000F48DE">
            <w:pPr>
              <w:autoSpaceDE w:val="0"/>
              <w:autoSpaceDN w:val="0"/>
              <w:adjustRightInd w:val="0"/>
              <w:rPr>
                <w:rFonts w:ascii="CMTT10" w:hAnsi="CMTT10" w:cs="CMTT10"/>
              </w:rPr>
            </w:pPr>
            <w:r>
              <w:rPr>
                <w:rFonts w:ascii="CMTT10" w:hAnsi="CMTT10" w:cs="CMTT10"/>
              </w:rPr>
              <w:t xml:space="preserve">READ </w:t>
            </w:r>
            <w:r>
              <w:rPr>
                <w:rFonts w:ascii="CMMI10" w:hAnsi="CMMI10" w:cs="CMMI10"/>
                <w:i/>
                <w:iCs/>
              </w:rPr>
              <w:t>&lt;</w:t>
            </w:r>
            <w:r>
              <w:rPr>
                <w:rFonts w:ascii="CMTT10" w:hAnsi="CMTT10" w:cs="CMTT10"/>
              </w:rPr>
              <w:t>id</w:t>
            </w:r>
            <w:r>
              <w:rPr>
                <w:rFonts w:ascii="CMMI10" w:hAnsi="CMMI10" w:cs="CMMI10"/>
                <w:i/>
                <w:iCs/>
              </w:rPr>
              <w:t>&gt;</w:t>
            </w:r>
          </w:p>
        </w:tc>
        <w:tc>
          <w:tcPr>
            <w:tcW w:w="3192" w:type="dxa"/>
          </w:tcPr>
          <w:p w:rsidR="000F48DE" w:rsidRDefault="00CA5A17" w:rsidP="000F48DE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0" w:hAnsi="CMR10" w:cs="CMR10"/>
              </w:rPr>
              <w:t xml:space="preserve">read value of variable </w:t>
            </w:r>
            <w:r>
              <w:rPr>
                <w:rFonts w:ascii="CMMI10" w:hAnsi="CMMI10" w:cs="CMMI10"/>
                <w:i/>
                <w:iCs/>
              </w:rPr>
              <w:t>&lt;</w:t>
            </w:r>
            <w:r>
              <w:rPr>
                <w:rFonts w:ascii="CMR10" w:hAnsi="CMR10" w:cs="CMR10"/>
              </w:rPr>
              <w:t>id</w:t>
            </w:r>
            <w:r>
              <w:rPr>
                <w:rFonts w:ascii="CMMI10" w:hAnsi="CMMI10" w:cs="CMMI10"/>
                <w:i/>
                <w:iCs/>
              </w:rPr>
              <w:t xml:space="preserve">&gt; </w:t>
            </w:r>
            <w:r>
              <w:rPr>
                <w:rFonts w:ascii="CMR10" w:hAnsi="CMR10" w:cs="CMR10"/>
              </w:rPr>
              <w:t>from standard input</w:t>
            </w:r>
          </w:p>
        </w:tc>
        <w:tc>
          <w:tcPr>
            <w:tcW w:w="3192" w:type="dxa"/>
          </w:tcPr>
          <w:p w:rsidR="00CA5A17" w:rsidRDefault="00CA5A17" w:rsidP="00CA5A17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read( </w:t>
            </w:r>
            <w:r>
              <w:rPr>
                <w:rFonts w:ascii="CMMI10" w:hAnsi="CMMI10" w:cs="CMMI10"/>
                <w:i/>
                <w:iCs/>
              </w:rPr>
              <w:t>&lt;</w:t>
            </w:r>
            <w:r>
              <w:rPr>
                <w:rFonts w:ascii="CMR10" w:hAnsi="CMR10" w:cs="CMR10"/>
              </w:rPr>
              <w:t>id</w:t>
            </w:r>
            <w:r>
              <w:rPr>
                <w:rFonts w:ascii="CMMI10" w:hAnsi="CMMI10" w:cs="CMMI10"/>
                <w:i/>
                <w:iCs/>
              </w:rPr>
              <w:t xml:space="preserve">&gt; </w:t>
            </w:r>
            <w:r>
              <w:rPr>
                <w:rFonts w:ascii="CMR10" w:hAnsi="CMR10" w:cs="CMR10"/>
              </w:rPr>
              <w:t>)</w:t>
            </w:r>
          </w:p>
          <w:p w:rsidR="000F48DE" w:rsidRDefault="000F48DE" w:rsidP="000F48DE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</w:p>
        </w:tc>
      </w:tr>
      <w:tr w:rsidR="000F48DE" w:rsidTr="00CA5A17">
        <w:tc>
          <w:tcPr>
            <w:tcW w:w="3192" w:type="dxa"/>
          </w:tcPr>
          <w:p w:rsidR="000F48DE" w:rsidRDefault="00CA5A17" w:rsidP="000F48DE">
            <w:pPr>
              <w:autoSpaceDE w:val="0"/>
              <w:autoSpaceDN w:val="0"/>
              <w:adjustRightInd w:val="0"/>
              <w:rPr>
                <w:rFonts w:ascii="CMTT10" w:hAnsi="CMTT10" w:cs="CMTT10"/>
              </w:rPr>
            </w:pPr>
            <w:r>
              <w:rPr>
                <w:rFonts w:ascii="CMTT10" w:hAnsi="CMTT10" w:cs="CMTT10"/>
              </w:rPr>
              <w:t xml:space="preserve">WRITE </w:t>
            </w:r>
            <w:r>
              <w:rPr>
                <w:rFonts w:ascii="CMMI10" w:hAnsi="CMMI10" w:cs="CMMI10"/>
                <w:i/>
                <w:iCs/>
              </w:rPr>
              <w:t>&lt;</w:t>
            </w:r>
            <w:r>
              <w:rPr>
                <w:rFonts w:ascii="CMTT10" w:hAnsi="CMTT10" w:cs="CMTT10"/>
              </w:rPr>
              <w:t>id</w:t>
            </w:r>
            <w:r>
              <w:rPr>
                <w:rFonts w:ascii="CMMI10" w:hAnsi="CMMI10" w:cs="CMMI10"/>
                <w:i/>
                <w:iCs/>
              </w:rPr>
              <w:t>&gt;</w:t>
            </w:r>
          </w:p>
        </w:tc>
        <w:tc>
          <w:tcPr>
            <w:tcW w:w="3192" w:type="dxa"/>
          </w:tcPr>
          <w:p w:rsidR="000F48DE" w:rsidRDefault="00CA5A17" w:rsidP="000F48DE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0" w:hAnsi="CMR10" w:cs="CMR10"/>
              </w:rPr>
              <w:t xml:space="preserve">write value of variable </w:t>
            </w:r>
            <w:r>
              <w:rPr>
                <w:rFonts w:ascii="CMMI10" w:hAnsi="CMMI10" w:cs="CMMI10"/>
                <w:i/>
                <w:iCs/>
              </w:rPr>
              <w:t>&lt;</w:t>
            </w:r>
            <w:r>
              <w:rPr>
                <w:rFonts w:ascii="CMR10" w:hAnsi="CMR10" w:cs="CMR10"/>
              </w:rPr>
              <w:t>id</w:t>
            </w:r>
            <w:r>
              <w:rPr>
                <w:rFonts w:ascii="CMMI10" w:hAnsi="CMMI10" w:cs="CMMI10"/>
                <w:i/>
                <w:iCs/>
              </w:rPr>
              <w:t xml:space="preserve">&gt; </w:t>
            </w:r>
            <w:r>
              <w:rPr>
                <w:rFonts w:ascii="CMR10" w:hAnsi="CMR10" w:cs="CMR10"/>
              </w:rPr>
              <w:t>to standard output</w:t>
            </w:r>
          </w:p>
        </w:tc>
        <w:tc>
          <w:tcPr>
            <w:tcW w:w="3192" w:type="dxa"/>
          </w:tcPr>
          <w:p w:rsidR="00CA5A17" w:rsidRDefault="00CA5A17" w:rsidP="00CA5A17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print( </w:t>
            </w:r>
            <w:r>
              <w:rPr>
                <w:rFonts w:ascii="CMMI10" w:hAnsi="CMMI10" w:cs="CMMI10"/>
                <w:i/>
                <w:iCs/>
              </w:rPr>
              <w:t>&lt;</w:t>
            </w:r>
            <w:r>
              <w:rPr>
                <w:rFonts w:ascii="CMR10" w:hAnsi="CMR10" w:cs="CMR10"/>
              </w:rPr>
              <w:t>id</w:t>
            </w:r>
            <w:r>
              <w:rPr>
                <w:rFonts w:ascii="CMMI10" w:hAnsi="CMMI10" w:cs="CMMI10"/>
                <w:i/>
                <w:iCs/>
              </w:rPr>
              <w:t xml:space="preserve">&gt; </w:t>
            </w:r>
            <w:r>
              <w:rPr>
                <w:rFonts w:ascii="CMR10" w:hAnsi="CMR10" w:cs="CMR10"/>
              </w:rPr>
              <w:t>)</w:t>
            </w:r>
          </w:p>
          <w:p w:rsidR="000F48DE" w:rsidRDefault="000F48DE" w:rsidP="000F48DE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</w:p>
        </w:tc>
      </w:tr>
    </w:tbl>
    <w:p w:rsidR="001772F3" w:rsidRDefault="001772F3" w:rsidP="000F48D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1772F3" w:rsidRDefault="001772F3">
      <w:pPr>
        <w:rPr>
          <w:rFonts w:ascii="CMBX12" w:hAnsi="CMBX12" w:cs="CMBX12"/>
          <w:b/>
          <w:bCs/>
          <w:sz w:val="29"/>
          <w:szCs w:val="29"/>
        </w:rPr>
      </w:pPr>
      <w:r>
        <w:rPr>
          <w:rFonts w:ascii="CMBX12" w:hAnsi="CMBX12" w:cs="CMBX12"/>
          <w:b/>
          <w:bCs/>
          <w:sz w:val="29"/>
          <w:szCs w:val="29"/>
        </w:rPr>
        <w:br w:type="page"/>
      </w:r>
    </w:p>
    <w:p w:rsidR="001772F3" w:rsidRDefault="001772F3" w:rsidP="001772F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bCs/>
          <w:sz w:val="29"/>
          <w:szCs w:val="29"/>
        </w:rPr>
      </w:pPr>
      <w:r>
        <w:rPr>
          <w:rFonts w:ascii="CMBX12" w:hAnsi="CMBX12" w:cs="CMBX12"/>
          <w:b/>
          <w:bCs/>
          <w:sz w:val="29"/>
          <w:szCs w:val="29"/>
        </w:rPr>
        <w:lastRenderedPageBreak/>
        <w:t xml:space="preserve">The </w:t>
      </w:r>
      <w:proofErr w:type="spellStart"/>
      <w:r>
        <w:rPr>
          <w:rFonts w:ascii="CMSS12" w:hAnsi="CMSS12" w:cs="CMSS12"/>
          <w:sz w:val="29"/>
          <w:szCs w:val="29"/>
        </w:rPr>
        <w:t>tinyL</w:t>
      </w:r>
      <w:proofErr w:type="spellEnd"/>
      <w:r>
        <w:rPr>
          <w:rFonts w:ascii="CMSS12" w:hAnsi="CMSS12" w:cs="CMSS12"/>
          <w:sz w:val="29"/>
          <w:szCs w:val="29"/>
        </w:rPr>
        <w:t xml:space="preserve"> </w:t>
      </w:r>
      <w:r>
        <w:rPr>
          <w:rFonts w:ascii="CMBX12" w:hAnsi="CMBX12" w:cs="CMBX12"/>
          <w:b/>
          <w:bCs/>
          <w:sz w:val="29"/>
          <w:szCs w:val="29"/>
        </w:rPr>
        <w:t>language</w:t>
      </w:r>
    </w:p>
    <w:p w:rsidR="001772F3" w:rsidRDefault="001772F3" w:rsidP="001772F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bCs/>
          <w:sz w:val="29"/>
          <w:szCs w:val="29"/>
        </w:rPr>
      </w:pPr>
    </w:p>
    <w:p w:rsidR="001772F3" w:rsidRDefault="001772F3" w:rsidP="001772F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SS12" w:hAnsi="CMSS12" w:cs="CMSS12"/>
          <w:sz w:val="24"/>
          <w:szCs w:val="24"/>
        </w:rPr>
        <w:t>tinyL</w:t>
      </w:r>
      <w:proofErr w:type="spellEnd"/>
      <w:proofErr w:type="gramEnd"/>
      <w:r>
        <w:rPr>
          <w:rFonts w:ascii="CMSS12" w:hAnsi="CMSS12" w:cs="CMSS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is a simple expression language that allows assignments and basic I/O operations.</w:t>
      </w:r>
    </w:p>
    <w:p w:rsidR="001772F3" w:rsidRDefault="001772F3" w:rsidP="001772F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1772F3" w:rsidRDefault="001772F3" w:rsidP="001772F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MI12" w:hAnsi="CMMI12" w:cs="CMMI12"/>
          <w:i/>
          <w:iCs/>
          <w:sz w:val="24"/>
          <w:szCs w:val="24"/>
        </w:rPr>
        <w:t>&lt;</w:t>
      </w:r>
      <w:proofErr w:type="gramStart"/>
      <w:r>
        <w:rPr>
          <w:rFonts w:ascii="CMR12" w:hAnsi="CMR12" w:cs="CMR12"/>
          <w:sz w:val="24"/>
          <w:szCs w:val="24"/>
        </w:rPr>
        <w:t>program</w:t>
      </w:r>
      <w:proofErr w:type="gramEnd"/>
      <w:r>
        <w:rPr>
          <w:rFonts w:ascii="CMMI12" w:hAnsi="CMMI12" w:cs="CMMI12"/>
          <w:i/>
          <w:iCs/>
          <w:sz w:val="24"/>
          <w:szCs w:val="24"/>
        </w:rPr>
        <w:t>&gt;</w:t>
      </w:r>
      <w:r>
        <w:rPr>
          <w:rFonts w:ascii="CMMI12" w:hAnsi="CMMI12" w:cs="CMMI12"/>
          <w:i/>
          <w:iCs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>::=</w:t>
      </w:r>
      <w:r>
        <w:rPr>
          <w:rFonts w:ascii="CMR12" w:hAnsi="CMR12" w:cs="CMR12"/>
          <w:sz w:val="24"/>
          <w:szCs w:val="24"/>
        </w:rPr>
        <w:tab/>
      </w:r>
      <w:r>
        <w:rPr>
          <w:rFonts w:ascii="CMMI12" w:hAnsi="CMMI12" w:cs="CMMI12"/>
          <w:i/>
          <w:iCs/>
          <w:sz w:val="24"/>
          <w:szCs w:val="24"/>
        </w:rPr>
        <w:t>&lt;</w:t>
      </w:r>
      <w:proofErr w:type="spellStart"/>
      <w:r>
        <w:rPr>
          <w:rFonts w:ascii="CMR12" w:hAnsi="CMR12" w:cs="CMR12"/>
          <w:sz w:val="24"/>
          <w:szCs w:val="24"/>
        </w:rPr>
        <w:t>stmt_list</w:t>
      </w:r>
      <w:proofErr w:type="spellEnd"/>
      <w:r>
        <w:rPr>
          <w:rFonts w:ascii="CMMI12" w:hAnsi="CMMI12" w:cs="CMMI12"/>
          <w:i/>
          <w:iCs/>
          <w:sz w:val="24"/>
          <w:szCs w:val="24"/>
        </w:rPr>
        <w:t xml:space="preserve">&gt; </w:t>
      </w:r>
      <w:r>
        <w:rPr>
          <w:rFonts w:ascii="CMR12" w:hAnsi="CMR12" w:cs="CMR12"/>
          <w:sz w:val="24"/>
          <w:szCs w:val="24"/>
        </w:rPr>
        <w:t>.</w:t>
      </w:r>
    </w:p>
    <w:p w:rsidR="001772F3" w:rsidRDefault="001772F3" w:rsidP="001772F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i/>
          <w:iCs/>
          <w:sz w:val="24"/>
          <w:szCs w:val="24"/>
        </w:rPr>
      </w:pPr>
      <w:r>
        <w:rPr>
          <w:rFonts w:ascii="CMMI12" w:hAnsi="CMMI12" w:cs="CMMI12"/>
          <w:i/>
          <w:iCs/>
          <w:sz w:val="24"/>
          <w:szCs w:val="24"/>
        </w:rPr>
        <w:t>&lt;</w:t>
      </w:r>
      <w:proofErr w:type="spellStart"/>
      <w:r>
        <w:rPr>
          <w:rFonts w:ascii="CMR12" w:hAnsi="CMR12" w:cs="CMR12"/>
          <w:sz w:val="24"/>
          <w:szCs w:val="24"/>
        </w:rPr>
        <w:t>stmt_list</w:t>
      </w:r>
      <w:proofErr w:type="spellEnd"/>
      <w:proofErr w:type="gramStart"/>
      <w:r>
        <w:rPr>
          <w:rFonts w:ascii="CMMI12" w:hAnsi="CMMI12" w:cs="CMMI12"/>
          <w:i/>
          <w:iCs/>
          <w:sz w:val="24"/>
          <w:szCs w:val="24"/>
        </w:rPr>
        <w:t>&gt;</w:t>
      </w:r>
      <w:r>
        <w:rPr>
          <w:rFonts w:ascii="CMMI12" w:hAnsi="CMMI12" w:cs="CMMI12"/>
          <w:i/>
          <w:iCs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>::</w:t>
      </w:r>
      <w:proofErr w:type="gramEnd"/>
      <w:r>
        <w:rPr>
          <w:rFonts w:ascii="CMR12" w:hAnsi="CMR12" w:cs="CMR12"/>
          <w:sz w:val="24"/>
          <w:szCs w:val="24"/>
        </w:rPr>
        <w:t>=</w:t>
      </w:r>
      <w:r>
        <w:rPr>
          <w:rFonts w:ascii="CMR12" w:hAnsi="CMR12" w:cs="CMR12"/>
          <w:sz w:val="24"/>
          <w:szCs w:val="24"/>
        </w:rPr>
        <w:tab/>
      </w:r>
      <w:r>
        <w:rPr>
          <w:rFonts w:ascii="CMMI12" w:hAnsi="CMMI12" w:cs="CMMI12"/>
          <w:i/>
          <w:iCs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stmt</w:t>
      </w:r>
      <w:r>
        <w:rPr>
          <w:rFonts w:ascii="CMMI12" w:hAnsi="CMMI12" w:cs="CMMI12"/>
          <w:i/>
          <w:iCs/>
          <w:sz w:val="24"/>
          <w:szCs w:val="24"/>
        </w:rPr>
        <w:t>&gt; &lt;</w:t>
      </w:r>
      <w:proofErr w:type="spellStart"/>
      <w:r>
        <w:rPr>
          <w:rFonts w:ascii="CMR12" w:hAnsi="CMR12" w:cs="CMR12"/>
          <w:sz w:val="24"/>
          <w:szCs w:val="24"/>
        </w:rPr>
        <w:t>morestmts</w:t>
      </w:r>
      <w:proofErr w:type="spellEnd"/>
      <w:r>
        <w:rPr>
          <w:rFonts w:ascii="CMMI12" w:hAnsi="CMMI12" w:cs="CMMI12"/>
          <w:i/>
          <w:iCs/>
          <w:sz w:val="24"/>
          <w:szCs w:val="24"/>
        </w:rPr>
        <w:t>&gt;</w:t>
      </w:r>
    </w:p>
    <w:p w:rsidR="001772F3" w:rsidRPr="00CA5A17" w:rsidRDefault="001772F3" w:rsidP="001772F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iCs/>
          <w:sz w:val="24"/>
          <w:szCs w:val="24"/>
        </w:rPr>
      </w:pPr>
      <w:r>
        <w:rPr>
          <w:rFonts w:ascii="CMMI12" w:hAnsi="CMMI12" w:cs="CMMI12"/>
          <w:i/>
          <w:iCs/>
          <w:sz w:val="24"/>
          <w:szCs w:val="24"/>
        </w:rPr>
        <w:t>&lt;</w:t>
      </w:r>
      <w:proofErr w:type="spellStart"/>
      <w:proofErr w:type="gramStart"/>
      <w:r>
        <w:rPr>
          <w:rFonts w:ascii="CMR12" w:hAnsi="CMR12" w:cs="CMR12"/>
          <w:sz w:val="24"/>
          <w:szCs w:val="24"/>
        </w:rPr>
        <w:t>morestmts</w:t>
      </w:r>
      <w:proofErr w:type="spellEnd"/>
      <w:proofErr w:type="gramEnd"/>
      <w:r>
        <w:rPr>
          <w:rFonts w:ascii="CMMI12" w:hAnsi="CMMI12" w:cs="CMMI12"/>
          <w:i/>
          <w:iCs/>
          <w:sz w:val="24"/>
          <w:szCs w:val="24"/>
        </w:rPr>
        <w:t>&gt;</w:t>
      </w:r>
      <w:r>
        <w:rPr>
          <w:rFonts w:ascii="CMMI12" w:hAnsi="CMMI12" w:cs="CMMI12"/>
          <w:i/>
          <w:iCs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>::=</w:t>
      </w:r>
      <w:r>
        <w:rPr>
          <w:rFonts w:ascii="CMR12" w:hAnsi="CMR12" w:cs="CMR12"/>
          <w:sz w:val="24"/>
          <w:szCs w:val="24"/>
        </w:rPr>
        <w:tab/>
        <w:t xml:space="preserve">; </w:t>
      </w:r>
      <w:r>
        <w:rPr>
          <w:rFonts w:ascii="CMMI12" w:hAnsi="CMMI12" w:cs="CMMI12"/>
          <w:i/>
          <w:iCs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stmt list</w:t>
      </w:r>
      <w:r>
        <w:rPr>
          <w:rFonts w:ascii="CMMI12" w:hAnsi="CMMI12" w:cs="CMMI12"/>
          <w:i/>
          <w:iCs/>
          <w:sz w:val="24"/>
          <w:szCs w:val="24"/>
        </w:rPr>
        <w:t xml:space="preserve">&gt; </w:t>
      </w:r>
      <w:r>
        <w:rPr>
          <w:rFonts w:ascii="CMSY10" w:hAnsi="CMSY10" w:cs="CMSY10"/>
          <w:iCs/>
          <w:sz w:val="24"/>
          <w:szCs w:val="24"/>
        </w:rPr>
        <w:t>| ε</w:t>
      </w:r>
    </w:p>
    <w:p w:rsidR="001772F3" w:rsidRDefault="001772F3" w:rsidP="001772F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i/>
          <w:iCs/>
          <w:sz w:val="24"/>
          <w:szCs w:val="24"/>
        </w:rPr>
      </w:pPr>
      <w:r>
        <w:rPr>
          <w:rFonts w:ascii="CMMI12" w:hAnsi="CMMI12" w:cs="CMMI12"/>
          <w:i/>
          <w:iCs/>
          <w:sz w:val="24"/>
          <w:szCs w:val="24"/>
        </w:rPr>
        <w:t>&lt;</w:t>
      </w:r>
      <w:proofErr w:type="gramStart"/>
      <w:r>
        <w:rPr>
          <w:rFonts w:ascii="CMR12" w:hAnsi="CMR12" w:cs="CMR12"/>
          <w:sz w:val="24"/>
          <w:szCs w:val="24"/>
        </w:rPr>
        <w:t>stmt</w:t>
      </w:r>
      <w:proofErr w:type="gramEnd"/>
      <w:r>
        <w:rPr>
          <w:rFonts w:ascii="CMMI12" w:hAnsi="CMMI12" w:cs="CMMI12"/>
          <w:i/>
          <w:iCs/>
          <w:sz w:val="24"/>
          <w:szCs w:val="24"/>
        </w:rPr>
        <w:t>&gt;</w:t>
      </w:r>
      <w:r>
        <w:rPr>
          <w:rFonts w:ascii="CMMI12" w:hAnsi="CMMI12" w:cs="CMMI12"/>
          <w:i/>
          <w:iCs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>::=</w:t>
      </w:r>
      <w:r>
        <w:rPr>
          <w:rFonts w:ascii="CMR12" w:hAnsi="CMR12" w:cs="CMR12"/>
          <w:sz w:val="24"/>
          <w:szCs w:val="24"/>
        </w:rPr>
        <w:tab/>
      </w:r>
      <w:r>
        <w:rPr>
          <w:rFonts w:ascii="CMMI12" w:hAnsi="CMMI12" w:cs="CMMI12"/>
          <w:i/>
          <w:iCs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assign</w:t>
      </w:r>
      <w:r>
        <w:rPr>
          <w:rFonts w:ascii="CMMI12" w:hAnsi="CMMI12" w:cs="CMMI12"/>
          <w:i/>
          <w:iCs/>
          <w:sz w:val="24"/>
          <w:szCs w:val="24"/>
        </w:rPr>
        <w:t xml:space="preserve">&gt; </w:t>
      </w:r>
      <w:r>
        <w:rPr>
          <w:rFonts w:ascii="CMSY10" w:hAnsi="CMSY10" w:cs="CMSY10"/>
          <w:i/>
          <w:iCs/>
          <w:sz w:val="24"/>
          <w:szCs w:val="24"/>
        </w:rPr>
        <w:t xml:space="preserve">| </w:t>
      </w:r>
      <w:r>
        <w:rPr>
          <w:rFonts w:ascii="CMMI12" w:hAnsi="CMMI12" w:cs="CMMI12"/>
          <w:i/>
          <w:iCs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read</w:t>
      </w:r>
      <w:r>
        <w:rPr>
          <w:rFonts w:ascii="CMMI12" w:hAnsi="CMMI12" w:cs="CMMI12"/>
          <w:i/>
          <w:iCs/>
          <w:sz w:val="24"/>
          <w:szCs w:val="24"/>
        </w:rPr>
        <w:t xml:space="preserve">&gt; </w:t>
      </w:r>
      <w:r>
        <w:rPr>
          <w:rFonts w:ascii="CMSY10" w:hAnsi="CMSY10" w:cs="CMSY10"/>
          <w:i/>
          <w:iCs/>
          <w:sz w:val="24"/>
          <w:szCs w:val="24"/>
        </w:rPr>
        <w:t xml:space="preserve">| </w:t>
      </w:r>
      <w:r>
        <w:rPr>
          <w:rFonts w:ascii="CMMI12" w:hAnsi="CMMI12" w:cs="CMMI12"/>
          <w:i/>
          <w:iCs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print</w:t>
      </w:r>
      <w:r>
        <w:rPr>
          <w:rFonts w:ascii="CMMI12" w:hAnsi="CMMI12" w:cs="CMMI12"/>
          <w:i/>
          <w:iCs/>
          <w:sz w:val="24"/>
          <w:szCs w:val="24"/>
        </w:rPr>
        <w:t>&gt;</w:t>
      </w:r>
    </w:p>
    <w:p w:rsidR="001772F3" w:rsidRDefault="001772F3" w:rsidP="001772F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i/>
          <w:iCs/>
          <w:sz w:val="24"/>
          <w:szCs w:val="24"/>
        </w:rPr>
      </w:pPr>
      <w:r>
        <w:rPr>
          <w:rFonts w:ascii="CMMI12" w:hAnsi="CMMI12" w:cs="CMMI12"/>
          <w:i/>
          <w:iCs/>
          <w:sz w:val="24"/>
          <w:szCs w:val="24"/>
        </w:rPr>
        <w:t>&lt;</w:t>
      </w:r>
      <w:proofErr w:type="gramStart"/>
      <w:r>
        <w:rPr>
          <w:rFonts w:ascii="CMR12" w:hAnsi="CMR12" w:cs="CMR12"/>
          <w:sz w:val="24"/>
          <w:szCs w:val="24"/>
        </w:rPr>
        <w:t>assign</w:t>
      </w:r>
      <w:proofErr w:type="gramEnd"/>
      <w:r>
        <w:rPr>
          <w:rFonts w:ascii="CMMI12" w:hAnsi="CMMI12" w:cs="CMMI12"/>
          <w:i/>
          <w:iCs/>
          <w:sz w:val="24"/>
          <w:szCs w:val="24"/>
        </w:rPr>
        <w:t>&gt;</w:t>
      </w:r>
      <w:r>
        <w:rPr>
          <w:rFonts w:ascii="CMMI12" w:hAnsi="CMMI12" w:cs="CMMI12"/>
          <w:i/>
          <w:iCs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>::=</w:t>
      </w:r>
      <w:r>
        <w:rPr>
          <w:rFonts w:ascii="CMR12" w:hAnsi="CMR12" w:cs="CMR12"/>
          <w:sz w:val="24"/>
          <w:szCs w:val="24"/>
        </w:rPr>
        <w:tab/>
      </w:r>
      <w:r>
        <w:rPr>
          <w:rFonts w:ascii="CMMI12" w:hAnsi="CMMI12" w:cs="CMMI12"/>
          <w:i/>
          <w:iCs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variable</w:t>
      </w:r>
      <w:r>
        <w:rPr>
          <w:rFonts w:ascii="CMMI12" w:hAnsi="CMMI12" w:cs="CMMI12"/>
          <w:i/>
          <w:iCs/>
          <w:sz w:val="24"/>
          <w:szCs w:val="24"/>
        </w:rPr>
        <w:t xml:space="preserve">&gt; </w:t>
      </w:r>
      <w:r>
        <w:rPr>
          <w:rFonts w:ascii="CMR12" w:hAnsi="CMR12" w:cs="CMR12"/>
          <w:sz w:val="24"/>
          <w:szCs w:val="24"/>
        </w:rPr>
        <w:t xml:space="preserve">= </w:t>
      </w:r>
      <w:r>
        <w:rPr>
          <w:rFonts w:ascii="CMMI12" w:hAnsi="CMMI12" w:cs="CMMI12"/>
          <w:i/>
          <w:iCs/>
          <w:sz w:val="24"/>
          <w:szCs w:val="24"/>
        </w:rPr>
        <w:t>&lt;</w:t>
      </w:r>
      <w:proofErr w:type="spellStart"/>
      <w:r>
        <w:rPr>
          <w:rFonts w:ascii="CMR12" w:hAnsi="CMR12" w:cs="CMR12"/>
          <w:sz w:val="24"/>
          <w:szCs w:val="24"/>
        </w:rPr>
        <w:t>expr</w:t>
      </w:r>
      <w:proofErr w:type="spellEnd"/>
      <w:r>
        <w:rPr>
          <w:rFonts w:ascii="CMMI12" w:hAnsi="CMMI12" w:cs="CMMI12"/>
          <w:i/>
          <w:iCs/>
          <w:sz w:val="24"/>
          <w:szCs w:val="24"/>
        </w:rPr>
        <w:t>&gt;</w:t>
      </w:r>
    </w:p>
    <w:p w:rsidR="001772F3" w:rsidRDefault="001772F3" w:rsidP="001772F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i/>
          <w:iCs/>
          <w:sz w:val="24"/>
          <w:szCs w:val="24"/>
        </w:rPr>
      </w:pPr>
      <w:r>
        <w:rPr>
          <w:rFonts w:ascii="CMMI12" w:hAnsi="CMMI12" w:cs="CMMI12"/>
          <w:i/>
          <w:iCs/>
          <w:sz w:val="24"/>
          <w:szCs w:val="24"/>
        </w:rPr>
        <w:t>&lt;</w:t>
      </w:r>
      <w:proofErr w:type="gramStart"/>
      <w:r>
        <w:rPr>
          <w:rFonts w:ascii="CMR12" w:hAnsi="CMR12" w:cs="CMR12"/>
          <w:sz w:val="24"/>
          <w:szCs w:val="24"/>
        </w:rPr>
        <w:t>read</w:t>
      </w:r>
      <w:proofErr w:type="gramEnd"/>
      <w:r>
        <w:rPr>
          <w:rFonts w:ascii="CMMI12" w:hAnsi="CMMI12" w:cs="CMMI12"/>
          <w:i/>
          <w:iCs/>
          <w:sz w:val="24"/>
          <w:szCs w:val="24"/>
        </w:rPr>
        <w:t>&gt;</w:t>
      </w:r>
      <w:r>
        <w:rPr>
          <w:rFonts w:ascii="CMMI12" w:hAnsi="CMMI12" w:cs="CMMI12"/>
          <w:i/>
          <w:iCs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>::=</w:t>
      </w:r>
      <w:r>
        <w:rPr>
          <w:rFonts w:ascii="CMR12" w:hAnsi="CMR12" w:cs="CMR12"/>
          <w:sz w:val="24"/>
          <w:szCs w:val="24"/>
        </w:rPr>
        <w:tab/>
        <w:t xml:space="preserve">? </w:t>
      </w:r>
      <w:r>
        <w:rPr>
          <w:rFonts w:ascii="CMMI12" w:hAnsi="CMMI12" w:cs="CMMI12"/>
          <w:i/>
          <w:iCs/>
          <w:sz w:val="24"/>
          <w:szCs w:val="24"/>
        </w:rPr>
        <w:t>&lt;</w:t>
      </w:r>
      <w:proofErr w:type="gramStart"/>
      <w:r>
        <w:rPr>
          <w:rFonts w:ascii="CMR12" w:hAnsi="CMR12" w:cs="CMR12"/>
          <w:sz w:val="24"/>
          <w:szCs w:val="24"/>
        </w:rPr>
        <w:t>variable</w:t>
      </w:r>
      <w:proofErr w:type="gramEnd"/>
      <w:r>
        <w:rPr>
          <w:rFonts w:ascii="CMMI12" w:hAnsi="CMMI12" w:cs="CMMI12"/>
          <w:i/>
          <w:iCs/>
          <w:sz w:val="24"/>
          <w:szCs w:val="24"/>
        </w:rPr>
        <w:t>&gt;</w:t>
      </w:r>
    </w:p>
    <w:p w:rsidR="001772F3" w:rsidRDefault="001772F3" w:rsidP="001772F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i/>
          <w:iCs/>
          <w:sz w:val="24"/>
          <w:szCs w:val="24"/>
        </w:rPr>
      </w:pPr>
      <w:r>
        <w:rPr>
          <w:rFonts w:ascii="CMMI12" w:hAnsi="CMMI12" w:cs="CMMI12"/>
          <w:i/>
          <w:iCs/>
          <w:sz w:val="24"/>
          <w:szCs w:val="24"/>
        </w:rPr>
        <w:t>&lt;</w:t>
      </w:r>
      <w:proofErr w:type="gramStart"/>
      <w:r>
        <w:rPr>
          <w:rFonts w:ascii="CMR12" w:hAnsi="CMR12" w:cs="CMR12"/>
          <w:sz w:val="24"/>
          <w:szCs w:val="24"/>
        </w:rPr>
        <w:t>print</w:t>
      </w:r>
      <w:proofErr w:type="gramEnd"/>
      <w:r>
        <w:rPr>
          <w:rFonts w:ascii="CMMI12" w:hAnsi="CMMI12" w:cs="CMMI12"/>
          <w:i/>
          <w:iCs/>
          <w:sz w:val="24"/>
          <w:szCs w:val="24"/>
        </w:rPr>
        <w:t>&gt;</w:t>
      </w:r>
      <w:r>
        <w:rPr>
          <w:rFonts w:ascii="CMMI12" w:hAnsi="CMMI12" w:cs="CMMI12"/>
          <w:i/>
          <w:iCs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>::=</w:t>
      </w:r>
      <w:r>
        <w:rPr>
          <w:rFonts w:ascii="CMR12" w:hAnsi="CMR12" w:cs="CMR12"/>
          <w:sz w:val="24"/>
          <w:szCs w:val="24"/>
        </w:rPr>
        <w:tab/>
        <w:t xml:space="preserve">! </w:t>
      </w:r>
      <w:r>
        <w:rPr>
          <w:rFonts w:ascii="CMMI12" w:hAnsi="CMMI12" w:cs="CMMI12"/>
          <w:i/>
          <w:iCs/>
          <w:sz w:val="24"/>
          <w:szCs w:val="24"/>
        </w:rPr>
        <w:t>&lt;</w:t>
      </w:r>
      <w:proofErr w:type="gramStart"/>
      <w:r>
        <w:rPr>
          <w:rFonts w:ascii="CMR12" w:hAnsi="CMR12" w:cs="CMR12"/>
          <w:sz w:val="24"/>
          <w:szCs w:val="24"/>
        </w:rPr>
        <w:t>variable</w:t>
      </w:r>
      <w:proofErr w:type="gramEnd"/>
      <w:r>
        <w:rPr>
          <w:rFonts w:ascii="CMMI12" w:hAnsi="CMMI12" w:cs="CMMI12"/>
          <w:i/>
          <w:iCs/>
          <w:sz w:val="24"/>
          <w:szCs w:val="24"/>
        </w:rPr>
        <w:t>&gt;</w:t>
      </w:r>
    </w:p>
    <w:p w:rsidR="001772F3" w:rsidRDefault="001772F3" w:rsidP="001772F3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i/>
          <w:iCs/>
          <w:sz w:val="24"/>
          <w:szCs w:val="24"/>
        </w:rPr>
      </w:pPr>
      <w:r>
        <w:rPr>
          <w:rFonts w:ascii="CMMI12" w:hAnsi="CMMI12" w:cs="CMMI12"/>
          <w:i/>
          <w:iCs/>
          <w:sz w:val="24"/>
          <w:szCs w:val="24"/>
        </w:rPr>
        <w:t>&lt;</w:t>
      </w:r>
      <w:proofErr w:type="spellStart"/>
      <w:proofErr w:type="gramStart"/>
      <w:r>
        <w:rPr>
          <w:rFonts w:ascii="CMR12" w:hAnsi="CMR12" w:cs="CMR12"/>
          <w:sz w:val="24"/>
          <w:szCs w:val="24"/>
        </w:rPr>
        <w:t>expr</w:t>
      </w:r>
      <w:proofErr w:type="spellEnd"/>
      <w:proofErr w:type="gramEnd"/>
      <w:r>
        <w:rPr>
          <w:rFonts w:ascii="CMMI12" w:hAnsi="CMMI12" w:cs="CMMI12"/>
          <w:i/>
          <w:iCs/>
          <w:sz w:val="24"/>
          <w:szCs w:val="24"/>
        </w:rPr>
        <w:t>&gt;</w:t>
      </w:r>
      <w:r>
        <w:rPr>
          <w:rFonts w:ascii="CMMI12" w:hAnsi="CMMI12" w:cs="CMMI12"/>
          <w:i/>
          <w:iCs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>::=</w:t>
      </w:r>
      <w:r>
        <w:rPr>
          <w:rFonts w:ascii="CMR12" w:hAnsi="CMR12" w:cs="CMR12"/>
          <w:sz w:val="24"/>
          <w:szCs w:val="24"/>
        </w:rPr>
        <w:tab/>
        <w:t xml:space="preserve">+ </w:t>
      </w:r>
      <w:r>
        <w:rPr>
          <w:rFonts w:ascii="CMMI12" w:hAnsi="CMMI12" w:cs="CMMI12"/>
          <w:i/>
          <w:iCs/>
          <w:sz w:val="24"/>
          <w:szCs w:val="24"/>
        </w:rPr>
        <w:t>&lt;</w:t>
      </w:r>
      <w:proofErr w:type="spellStart"/>
      <w:r>
        <w:rPr>
          <w:rFonts w:ascii="CMR12" w:hAnsi="CMR12" w:cs="CMR12"/>
          <w:sz w:val="24"/>
          <w:szCs w:val="24"/>
        </w:rPr>
        <w:t>expr</w:t>
      </w:r>
      <w:proofErr w:type="spellEnd"/>
      <w:r>
        <w:rPr>
          <w:rFonts w:ascii="CMMI12" w:hAnsi="CMMI12" w:cs="CMMI12"/>
          <w:i/>
          <w:iCs/>
          <w:sz w:val="24"/>
          <w:szCs w:val="24"/>
        </w:rPr>
        <w:t>&gt; &lt;</w:t>
      </w:r>
      <w:proofErr w:type="spellStart"/>
      <w:r>
        <w:rPr>
          <w:rFonts w:ascii="CMR12" w:hAnsi="CMR12" w:cs="CMR12"/>
          <w:sz w:val="24"/>
          <w:szCs w:val="24"/>
        </w:rPr>
        <w:t>expr</w:t>
      </w:r>
      <w:proofErr w:type="spellEnd"/>
      <w:r>
        <w:rPr>
          <w:rFonts w:ascii="CMMI12" w:hAnsi="CMMI12" w:cs="CMMI12"/>
          <w:i/>
          <w:iCs/>
          <w:sz w:val="24"/>
          <w:szCs w:val="24"/>
        </w:rPr>
        <w:t>&gt;  |</w:t>
      </w:r>
    </w:p>
    <w:p w:rsidR="001772F3" w:rsidRDefault="001772F3" w:rsidP="001772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SY10" w:hAnsi="CMSY10" w:cs="CMSY10"/>
          <w:i/>
          <w:iCs/>
          <w:sz w:val="24"/>
          <w:szCs w:val="24"/>
        </w:rPr>
      </w:pPr>
      <w:r>
        <w:rPr>
          <w:rFonts w:ascii="CMSY10" w:hAnsi="CMSY10" w:cs="CMSY10"/>
          <w:i/>
          <w:iCs/>
          <w:sz w:val="24"/>
          <w:szCs w:val="24"/>
        </w:rPr>
        <w:t xml:space="preserve">− </w:t>
      </w:r>
      <w:r>
        <w:rPr>
          <w:rFonts w:ascii="CMMI12" w:hAnsi="CMMI12" w:cs="CMMI12"/>
          <w:i/>
          <w:iCs/>
          <w:sz w:val="24"/>
          <w:szCs w:val="24"/>
        </w:rPr>
        <w:t>&lt;</w:t>
      </w:r>
      <w:proofErr w:type="spellStart"/>
      <w:r>
        <w:rPr>
          <w:rFonts w:ascii="CMR12" w:hAnsi="CMR12" w:cs="CMR12"/>
          <w:sz w:val="24"/>
          <w:szCs w:val="24"/>
        </w:rPr>
        <w:t>expr</w:t>
      </w:r>
      <w:proofErr w:type="spellEnd"/>
      <w:r>
        <w:rPr>
          <w:rFonts w:ascii="CMMI12" w:hAnsi="CMMI12" w:cs="CMMI12"/>
          <w:i/>
          <w:iCs/>
          <w:sz w:val="24"/>
          <w:szCs w:val="24"/>
        </w:rPr>
        <w:t>&gt; &lt;</w:t>
      </w:r>
      <w:proofErr w:type="spellStart"/>
      <w:r>
        <w:rPr>
          <w:rFonts w:ascii="CMR12" w:hAnsi="CMR12" w:cs="CMR12"/>
          <w:sz w:val="24"/>
          <w:szCs w:val="24"/>
        </w:rPr>
        <w:t>expr</w:t>
      </w:r>
      <w:proofErr w:type="spellEnd"/>
      <w:proofErr w:type="gramStart"/>
      <w:r>
        <w:rPr>
          <w:rFonts w:ascii="CMMI12" w:hAnsi="CMMI12" w:cs="CMMI12"/>
          <w:i/>
          <w:iCs/>
          <w:sz w:val="24"/>
          <w:szCs w:val="24"/>
        </w:rPr>
        <w:t xml:space="preserve">&gt;  </w:t>
      </w:r>
      <w:r>
        <w:rPr>
          <w:rFonts w:ascii="CMSY10" w:hAnsi="CMSY10" w:cs="CMSY10"/>
          <w:i/>
          <w:iCs/>
          <w:sz w:val="24"/>
          <w:szCs w:val="24"/>
        </w:rPr>
        <w:t>|</w:t>
      </w:r>
      <w:proofErr w:type="gramEnd"/>
    </w:p>
    <w:p w:rsidR="001772F3" w:rsidRPr="00DF3734" w:rsidRDefault="001772F3" w:rsidP="001772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SY10" w:hAnsi="CMSY10" w:cs="CMSY10"/>
          <w:iCs/>
          <w:sz w:val="24"/>
          <w:szCs w:val="24"/>
        </w:rPr>
      </w:pPr>
      <w:r>
        <w:rPr>
          <w:rFonts w:ascii="CMSY10" w:hAnsi="CMSY10" w:cs="CMSY10"/>
          <w:i/>
          <w:iCs/>
          <w:sz w:val="24"/>
          <w:szCs w:val="24"/>
        </w:rPr>
        <w:t xml:space="preserve">* </w:t>
      </w:r>
      <w:r>
        <w:rPr>
          <w:rFonts w:ascii="CMMI12" w:hAnsi="CMMI12" w:cs="CMMI12"/>
          <w:i/>
          <w:iCs/>
          <w:sz w:val="24"/>
          <w:szCs w:val="24"/>
        </w:rPr>
        <w:t>&lt;</w:t>
      </w:r>
      <w:proofErr w:type="spellStart"/>
      <w:r>
        <w:rPr>
          <w:rFonts w:ascii="CMR12" w:hAnsi="CMR12" w:cs="CMR12"/>
          <w:sz w:val="24"/>
          <w:szCs w:val="24"/>
        </w:rPr>
        <w:t>expr</w:t>
      </w:r>
      <w:proofErr w:type="spellEnd"/>
      <w:r>
        <w:rPr>
          <w:rFonts w:ascii="CMMI12" w:hAnsi="CMMI12" w:cs="CMMI12"/>
          <w:i/>
          <w:iCs/>
          <w:sz w:val="24"/>
          <w:szCs w:val="24"/>
        </w:rPr>
        <w:t>&gt; &lt;</w:t>
      </w:r>
      <w:proofErr w:type="spellStart"/>
      <w:r>
        <w:rPr>
          <w:rFonts w:ascii="CMR12" w:hAnsi="CMR12" w:cs="CMR12"/>
          <w:sz w:val="24"/>
          <w:szCs w:val="24"/>
        </w:rPr>
        <w:t>expr</w:t>
      </w:r>
      <w:proofErr w:type="spellEnd"/>
      <w:proofErr w:type="gramStart"/>
      <w:r>
        <w:rPr>
          <w:rFonts w:ascii="CMMI12" w:hAnsi="CMMI12" w:cs="CMMI12"/>
          <w:i/>
          <w:iCs/>
          <w:sz w:val="24"/>
          <w:szCs w:val="24"/>
        </w:rPr>
        <w:t xml:space="preserve">&gt;  </w:t>
      </w:r>
      <w:r>
        <w:rPr>
          <w:rFonts w:ascii="CMSY10" w:hAnsi="CMSY10" w:cs="CMSY10"/>
          <w:i/>
          <w:iCs/>
          <w:sz w:val="24"/>
          <w:szCs w:val="24"/>
        </w:rPr>
        <w:t>|</w:t>
      </w:r>
      <w:proofErr w:type="gramEnd"/>
    </w:p>
    <w:p w:rsidR="001772F3" w:rsidRDefault="001772F3" w:rsidP="001772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SY10" w:hAnsi="CMSY10" w:cs="CMSY10"/>
          <w:i/>
          <w:iCs/>
          <w:sz w:val="24"/>
          <w:szCs w:val="24"/>
        </w:rPr>
      </w:pPr>
      <w:r>
        <w:rPr>
          <w:rFonts w:ascii="CMMI12" w:hAnsi="CMMI12" w:cs="CMMI12"/>
          <w:i/>
          <w:iCs/>
          <w:sz w:val="24"/>
          <w:szCs w:val="24"/>
        </w:rPr>
        <w:t>&lt;</w:t>
      </w:r>
      <w:proofErr w:type="gramStart"/>
      <w:r>
        <w:rPr>
          <w:rFonts w:ascii="CMR12" w:hAnsi="CMR12" w:cs="CMR12"/>
          <w:sz w:val="24"/>
          <w:szCs w:val="24"/>
        </w:rPr>
        <w:t>variable</w:t>
      </w:r>
      <w:proofErr w:type="gramEnd"/>
      <w:r>
        <w:rPr>
          <w:rFonts w:ascii="CMMI12" w:hAnsi="CMMI12" w:cs="CMMI12"/>
          <w:i/>
          <w:iCs/>
          <w:sz w:val="24"/>
          <w:szCs w:val="24"/>
        </w:rPr>
        <w:t xml:space="preserve">&gt; </w:t>
      </w:r>
      <w:r>
        <w:rPr>
          <w:rFonts w:ascii="CMSY10" w:hAnsi="CMSY10" w:cs="CMSY10"/>
          <w:i/>
          <w:iCs/>
          <w:sz w:val="24"/>
          <w:szCs w:val="24"/>
        </w:rPr>
        <w:t xml:space="preserve"> |</w:t>
      </w:r>
    </w:p>
    <w:p w:rsidR="001772F3" w:rsidRDefault="001772F3" w:rsidP="001772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MI12" w:hAnsi="CMMI12" w:cs="CMMI12"/>
          <w:i/>
          <w:iCs/>
          <w:sz w:val="24"/>
          <w:szCs w:val="24"/>
        </w:rPr>
      </w:pPr>
      <w:r>
        <w:rPr>
          <w:rFonts w:ascii="CMMI12" w:hAnsi="CMMI12" w:cs="CMMI12"/>
          <w:i/>
          <w:iCs/>
          <w:sz w:val="24"/>
          <w:szCs w:val="24"/>
        </w:rPr>
        <w:t>&lt;</w:t>
      </w:r>
      <w:proofErr w:type="gramStart"/>
      <w:r>
        <w:rPr>
          <w:rFonts w:ascii="CMR12" w:hAnsi="CMR12" w:cs="CMR12"/>
          <w:sz w:val="24"/>
          <w:szCs w:val="24"/>
        </w:rPr>
        <w:t>digit</w:t>
      </w:r>
      <w:proofErr w:type="gramEnd"/>
      <w:r>
        <w:rPr>
          <w:rFonts w:ascii="CMMI12" w:hAnsi="CMMI12" w:cs="CMMI12"/>
          <w:i/>
          <w:iCs/>
          <w:sz w:val="24"/>
          <w:szCs w:val="24"/>
        </w:rPr>
        <w:t>&gt;</w:t>
      </w:r>
    </w:p>
    <w:p w:rsidR="001772F3" w:rsidRDefault="001772F3" w:rsidP="001772F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MI12" w:hAnsi="CMMI12" w:cs="CMMI12"/>
          <w:i/>
          <w:iCs/>
          <w:sz w:val="24"/>
          <w:szCs w:val="24"/>
        </w:rPr>
        <w:t>&lt;</w:t>
      </w:r>
      <w:proofErr w:type="gramStart"/>
      <w:r>
        <w:rPr>
          <w:rFonts w:ascii="CMR12" w:hAnsi="CMR12" w:cs="CMR12"/>
          <w:sz w:val="24"/>
          <w:szCs w:val="24"/>
        </w:rPr>
        <w:t>variable</w:t>
      </w:r>
      <w:proofErr w:type="gramEnd"/>
      <w:r>
        <w:rPr>
          <w:rFonts w:ascii="CMMI12" w:hAnsi="CMMI12" w:cs="CMMI12"/>
          <w:i/>
          <w:iCs/>
          <w:sz w:val="24"/>
          <w:szCs w:val="24"/>
        </w:rPr>
        <w:t>&gt;</w:t>
      </w:r>
      <w:r>
        <w:rPr>
          <w:rFonts w:ascii="CMMI12" w:hAnsi="CMMI12" w:cs="CMMI12"/>
          <w:i/>
          <w:iCs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>::=</w:t>
      </w:r>
      <w:r>
        <w:rPr>
          <w:rFonts w:ascii="CMR12" w:hAnsi="CMR12" w:cs="CMR12"/>
          <w:sz w:val="24"/>
          <w:szCs w:val="24"/>
        </w:rPr>
        <w:tab/>
        <w:t>a | b |</w:t>
      </w:r>
      <w:r>
        <w:rPr>
          <w:rFonts w:ascii="CMSY10" w:hAnsi="CMSY10" w:cs="CMSY10"/>
          <w:i/>
          <w:iCs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c |</w:t>
      </w:r>
      <w:r>
        <w:rPr>
          <w:rFonts w:ascii="CMSY10" w:hAnsi="CMSY10" w:cs="CMSY10"/>
          <w:i/>
          <w:iCs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d |</w:t>
      </w:r>
      <w:r>
        <w:rPr>
          <w:rFonts w:ascii="CMSY10" w:hAnsi="CMSY10" w:cs="CMSY10"/>
          <w:i/>
          <w:iCs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e</w:t>
      </w:r>
    </w:p>
    <w:p w:rsidR="001772F3" w:rsidRDefault="001772F3" w:rsidP="001772F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MI12" w:hAnsi="CMMI12" w:cs="CMMI12"/>
          <w:i/>
          <w:iCs/>
          <w:sz w:val="24"/>
          <w:szCs w:val="24"/>
        </w:rPr>
        <w:t>&lt;</w:t>
      </w:r>
      <w:proofErr w:type="gramStart"/>
      <w:r>
        <w:rPr>
          <w:rFonts w:ascii="CMR12" w:hAnsi="CMR12" w:cs="CMR12"/>
          <w:sz w:val="24"/>
          <w:szCs w:val="24"/>
        </w:rPr>
        <w:t>digit</w:t>
      </w:r>
      <w:proofErr w:type="gramEnd"/>
      <w:r>
        <w:rPr>
          <w:rFonts w:ascii="CMMI12" w:hAnsi="CMMI12" w:cs="CMMI12"/>
          <w:i/>
          <w:iCs/>
          <w:sz w:val="24"/>
          <w:szCs w:val="24"/>
        </w:rPr>
        <w:t>&gt;</w:t>
      </w:r>
      <w:r>
        <w:rPr>
          <w:rFonts w:ascii="CMMI12" w:hAnsi="CMMI12" w:cs="CMMI12"/>
          <w:i/>
          <w:iCs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>::=</w:t>
      </w:r>
      <w:r>
        <w:rPr>
          <w:rFonts w:ascii="CMR12" w:hAnsi="CMR12" w:cs="CMR12"/>
          <w:sz w:val="24"/>
          <w:szCs w:val="24"/>
        </w:rPr>
        <w:tab/>
        <w:t xml:space="preserve">0 </w:t>
      </w:r>
      <w:r>
        <w:rPr>
          <w:rFonts w:ascii="CMSY10" w:hAnsi="CMSY10" w:cs="CMSY10"/>
          <w:i/>
          <w:iCs/>
          <w:sz w:val="24"/>
          <w:szCs w:val="24"/>
        </w:rPr>
        <w:t xml:space="preserve">| </w:t>
      </w:r>
      <w:r>
        <w:rPr>
          <w:rFonts w:ascii="CMR12" w:hAnsi="CMR12" w:cs="CMR12"/>
          <w:sz w:val="24"/>
          <w:szCs w:val="24"/>
        </w:rPr>
        <w:t xml:space="preserve">1 </w:t>
      </w:r>
      <w:r>
        <w:rPr>
          <w:rFonts w:ascii="CMSY10" w:hAnsi="CMSY10" w:cs="CMSY10"/>
          <w:i/>
          <w:iCs/>
          <w:sz w:val="24"/>
          <w:szCs w:val="24"/>
        </w:rPr>
        <w:t xml:space="preserve">| </w:t>
      </w:r>
      <w:r>
        <w:rPr>
          <w:rFonts w:ascii="CMR12" w:hAnsi="CMR12" w:cs="CMR12"/>
          <w:sz w:val="24"/>
          <w:szCs w:val="24"/>
        </w:rPr>
        <w:t xml:space="preserve">2 </w:t>
      </w:r>
      <w:r>
        <w:rPr>
          <w:rFonts w:ascii="CMSY10" w:hAnsi="CMSY10" w:cs="CMSY10"/>
          <w:i/>
          <w:iCs/>
          <w:sz w:val="24"/>
          <w:szCs w:val="24"/>
        </w:rPr>
        <w:t xml:space="preserve">| </w:t>
      </w:r>
      <w:r>
        <w:rPr>
          <w:rFonts w:ascii="CMR12" w:hAnsi="CMR12" w:cs="CMR12"/>
          <w:sz w:val="24"/>
          <w:szCs w:val="24"/>
        </w:rPr>
        <w:t xml:space="preserve">3 </w:t>
      </w:r>
      <w:r>
        <w:rPr>
          <w:rFonts w:ascii="CMSY10" w:hAnsi="CMSY10" w:cs="CMSY10"/>
          <w:i/>
          <w:iCs/>
          <w:sz w:val="24"/>
          <w:szCs w:val="24"/>
        </w:rPr>
        <w:t xml:space="preserve">| </w:t>
      </w:r>
      <w:r>
        <w:rPr>
          <w:rFonts w:ascii="CMR12" w:hAnsi="CMR12" w:cs="CMR12"/>
          <w:sz w:val="24"/>
          <w:szCs w:val="24"/>
        </w:rPr>
        <w:t xml:space="preserve">4 </w:t>
      </w:r>
      <w:r>
        <w:rPr>
          <w:rFonts w:ascii="CMSY10" w:hAnsi="CMSY10" w:cs="CMSY10"/>
          <w:i/>
          <w:iCs/>
          <w:sz w:val="24"/>
          <w:szCs w:val="24"/>
        </w:rPr>
        <w:t xml:space="preserve">| </w:t>
      </w:r>
      <w:r>
        <w:rPr>
          <w:rFonts w:ascii="CMR12" w:hAnsi="CMR12" w:cs="CMR12"/>
          <w:sz w:val="24"/>
          <w:szCs w:val="24"/>
        </w:rPr>
        <w:t xml:space="preserve">5 </w:t>
      </w:r>
      <w:r>
        <w:rPr>
          <w:rFonts w:ascii="CMSY10" w:hAnsi="CMSY10" w:cs="CMSY10"/>
          <w:i/>
          <w:iCs/>
          <w:sz w:val="24"/>
          <w:szCs w:val="24"/>
        </w:rPr>
        <w:t xml:space="preserve">| </w:t>
      </w:r>
      <w:r>
        <w:rPr>
          <w:rFonts w:ascii="CMR12" w:hAnsi="CMR12" w:cs="CMR12"/>
          <w:sz w:val="24"/>
          <w:szCs w:val="24"/>
        </w:rPr>
        <w:t xml:space="preserve">6 </w:t>
      </w:r>
      <w:r>
        <w:rPr>
          <w:rFonts w:ascii="CMSY10" w:hAnsi="CMSY10" w:cs="CMSY10"/>
          <w:i/>
          <w:iCs/>
          <w:sz w:val="24"/>
          <w:szCs w:val="24"/>
        </w:rPr>
        <w:t xml:space="preserve">| </w:t>
      </w:r>
      <w:r>
        <w:rPr>
          <w:rFonts w:ascii="CMR12" w:hAnsi="CMR12" w:cs="CMR12"/>
          <w:sz w:val="24"/>
          <w:szCs w:val="24"/>
        </w:rPr>
        <w:t xml:space="preserve">7 </w:t>
      </w:r>
      <w:r>
        <w:rPr>
          <w:rFonts w:ascii="CMSY10" w:hAnsi="CMSY10" w:cs="CMSY10"/>
          <w:i/>
          <w:iCs/>
          <w:sz w:val="24"/>
          <w:szCs w:val="24"/>
        </w:rPr>
        <w:t xml:space="preserve">| </w:t>
      </w:r>
      <w:r>
        <w:rPr>
          <w:rFonts w:ascii="CMR12" w:hAnsi="CMR12" w:cs="CMR12"/>
          <w:sz w:val="24"/>
          <w:szCs w:val="24"/>
        </w:rPr>
        <w:t xml:space="preserve">8 </w:t>
      </w:r>
      <w:r>
        <w:rPr>
          <w:rFonts w:ascii="CMSY10" w:hAnsi="CMSY10" w:cs="CMSY10"/>
          <w:i/>
          <w:iCs/>
          <w:sz w:val="24"/>
          <w:szCs w:val="24"/>
        </w:rPr>
        <w:t xml:space="preserve">| </w:t>
      </w:r>
      <w:r>
        <w:rPr>
          <w:rFonts w:ascii="CMR12" w:hAnsi="CMR12" w:cs="CMR12"/>
          <w:sz w:val="24"/>
          <w:szCs w:val="24"/>
        </w:rPr>
        <w:t>9</w:t>
      </w:r>
    </w:p>
    <w:p w:rsidR="001772F3" w:rsidRDefault="001772F3" w:rsidP="001772F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1772F3" w:rsidRDefault="001772F3" w:rsidP="001772F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Examples of valid </w:t>
      </w:r>
      <w:proofErr w:type="spellStart"/>
      <w:r>
        <w:rPr>
          <w:rFonts w:ascii="CMBX12" w:hAnsi="CMBX12" w:cs="CMBX12"/>
          <w:b/>
          <w:bCs/>
          <w:sz w:val="24"/>
          <w:szCs w:val="24"/>
        </w:rPr>
        <w:t>tinyL</w:t>
      </w:r>
      <w:proofErr w:type="spellEnd"/>
      <w:r>
        <w:rPr>
          <w:rFonts w:ascii="CMBX12" w:hAnsi="CMBX12" w:cs="CMBX12"/>
          <w:b/>
          <w:bCs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programs:</w:t>
      </w:r>
    </w:p>
    <w:p w:rsidR="001772F3" w:rsidRDefault="001772F3" w:rsidP="001772F3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?a;</w:t>
      </w:r>
      <w:proofErr w:type="gramStart"/>
      <w:r>
        <w:rPr>
          <w:rFonts w:ascii="CMTT12" w:hAnsi="CMTT12" w:cs="CMTT12"/>
          <w:sz w:val="24"/>
          <w:szCs w:val="24"/>
        </w:rPr>
        <w:t>?</w:t>
      </w:r>
      <w:proofErr w:type="spellStart"/>
      <w:r>
        <w:rPr>
          <w:rFonts w:ascii="CMTT12" w:hAnsi="CMTT12" w:cs="CMTT12"/>
          <w:sz w:val="24"/>
          <w:szCs w:val="24"/>
        </w:rPr>
        <w:t>b</w:t>
      </w:r>
      <w:proofErr w:type="gramEnd"/>
      <w:r>
        <w:rPr>
          <w:rFonts w:ascii="CMTT12" w:hAnsi="CMTT12" w:cs="CMTT12"/>
          <w:sz w:val="24"/>
          <w:szCs w:val="24"/>
        </w:rPr>
        <w:t>;c</w:t>
      </w:r>
      <w:proofErr w:type="spellEnd"/>
      <w:r>
        <w:rPr>
          <w:rFonts w:ascii="CMTT12" w:hAnsi="CMTT12" w:cs="CMTT12"/>
          <w:sz w:val="24"/>
          <w:szCs w:val="24"/>
        </w:rPr>
        <w:t>=+3*</w:t>
      </w:r>
      <w:proofErr w:type="spellStart"/>
      <w:r>
        <w:rPr>
          <w:rFonts w:ascii="CMTT12" w:hAnsi="CMTT12" w:cs="CMTT12"/>
          <w:sz w:val="24"/>
          <w:szCs w:val="24"/>
        </w:rPr>
        <w:t>ab;d</w:t>
      </w:r>
      <w:proofErr w:type="spellEnd"/>
      <w:r>
        <w:rPr>
          <w:rFonts w:ascii="CMTT12" w:hAnsi="CMTT12" w:cs="CMTT12"/>
          <w:sz w:val="24"/>
          <w:szCs w:val="24"/>
        </w:rPr>
        <w:t>=+c1;!d.</w:t>
      </w:r>
    </w:p>
    <w:p w:rsidR="001772F3" w:rsidRDefault="001772F3" w:rsidP="001772F3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?</w:t>
      </w:r>
      <w:proofErr w:type="spellStart"/>
      <w:r>
        <w:rPr>
          <w:rFonts w:ascii="CMTT12" w:hAnsi="CMTT12" w:cs="CMTT12"/>
          <w:sz w:val="24"/>
          <w:szCs w:val="24"/>
        </w:rPr>
        <w:t>a</w:t>
      </w:r>
      <w:proofErr w:type="gramStart"/>
      <w:r>
        <w:rPr>
          <w:rFonts w:ascii="CMTT12" w:hAnsi="CMTT12" w:cs="CMTT12"/>
          <w:sz w:val="24"/>
          <w:szCs w:val="24"/>
        </w:rPr>
        <w:t>;b</w:t>
      </w:r>
      <w:proofErr w:type="spellEnd"/>
      <w:proofErr w:type="gramEnd"/>
      <w:r>
        <w:rPr>
          <w:rFonts w:ascii="CMTT12" w:hAnsi="CMTT12" w:cs="CMTT12"/>
          <w:sz w:val="24"/>
          <w:szCs w:val="24"/>
        </w:rPr>
        <w:t>=-*+1+2a58;!b.</w:t>
      </w:r>
    </w:p>
    <w:p w:rsidR="000110DA" w:rsidRPr="00DA4229" w:rsidRDefault="000110DA" w:rsidP="000F48DE">
      <w:pPr>
        <w:rPr>
          <w:rFonts w:ascii="CMTT12" w:hAnsi="CMTT12" w:cs="CMTT12"/>
          <w:sz w:val="24"/>
          <w:szCs w:val="24"/>
        </w:rPr>
      </w:pPr>
    </w:p>
    <w:sectPr w:rsidR="000110DA" w:rsidRPr="00DA4229" w:rsidSect="00445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TT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SS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C4834"/>
    <w:multiLevelType w:val="hybridMultilevel"/>
    <w:tmpl w:val="7610B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10DA"/>
    <w:rsid w:val="000110DA"/>
    <w:rsid w:val="000F48DE"/>
    <w:rsid w:val="001772F3"/>
    <w:rsid w:val="004450B4"/>
    <w:rsid w:val="008B6475"/>
    <w:rsid w:val="00CA5A17"/>
    <w:rsid w:val="00DA4229"/>
    <w:rsid w:val="00DF3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48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37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48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37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OIT</Company>
  <LinksUpToDate>false</LinksUpToDate>
  <CharactersWithSpaces>3378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vshah1</dc:creator>
  <cp:lastModifiedBy>Radha</cp:lastModifiedBy>
  <cp:revision>2</cp:revision>
  <cp:lastPrinted>2013-05-17T19:57:00Z</cp:lastPrinted>
  <dcterms:created xsi:type="dcterms:W3CDTF">2013-05-17T20:04:00Z</dcterms:created>
  <dcterms:modified xsi:type="dcterms:W3CDTF">2013-05-17T20:04:00Z</dcterms:modified>
</cp:coreProperties>
</file>