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240" w:after="120"/>
        <w:rPr/>
      </w:pPr>
      <w:r>
        <w:rPr/>
        <w:t>Spinner</w:t>
      </w:r>
    </w:p>
    <w:p>
      <w:pPr>
        <w:pStyle w:val="Normal"/>
        <w:rPr/>
      </w:pPr>
      <w:r>
        <w:rPr/>
        <w:t>A benne lévő érték léptethető (Nyíl billentyűk vagy nyilakra kattintás).</w:t>
      </w:r>
    </w:p>
    <w:p>
      <w:pPr>
        <w:pStyle w:val="Normal"/>
        <w:rPr/>
      </w:pPr>
      <w:r>
        <w:rPr/>
        <w:t>Például:</w:t>
      </w:r>
    </w:p>
    <w:p>
      <w:pPr>
        <w:pStyle w:val="Normal"/>
        <w:rPr/>
      </w:pPr>
      <w:r>
        <w:rPr/>
        <w:drawing>
          <wp:inline distT="0" distB="0" distL="0" distR="9525">
            <wp:extent cx="1057275" cy="342900"/>
            <wp:effectExtent l="0" t="0" r="0" b="0"/>
            <wp:docPr id="1" name="Kép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Az </w:t>
      </w:r>
      <w:r>
        <w:rPr>
          <w:rStyle w:val="Kd"/>
        </w:rPr>
        <w:t>Editable</w:t>
      </w:r>
      <w:r>
        <w:rPr/>
        <w:t xml:space="preserve"> tulajdonság határozza meg, hogy be lehessen-e írni más értéket.</w:t>
      </w:r>
    </w:p>
    <w:p>
      <w:pPr>
        <w:pStyle w:val="Normal"/>
        <w:rPr/>
      </w:pPr>
      <w:r>
        <w:rPr/>
        <w:t>Konstruktor:</w:t>
      </w:r>
    </w:p>
    <w:tbl>
      <w:tblPr>
        <w:tblStyle w:val="Rcsostblzat"/>
        <w:tblW w:w="839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520"/>
        <w:gridCol w:w="2877"/>
      </w:tblGrid>
      <w:tr>
        <w:trPr/>
        <w:tc>
          <w:tcPr>
            <w:tcW w:w="55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Style w:val="Kd"/>
              </w:rPr>
            </w:pPr>
            <w:r>
              <w:rPr>
                <w:rStyle w:val="Kd"/>
              </w:rPr>
              <w:t>Spinner&lt;T&gt;()</w:t>
            </w:r>
          </w:p>
        </w:tc>
        <w:tc>
          <w:tcPr>
            <w:tcW w:w="28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spinner létrehozása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Például:</w:t>
      </w:r>
    </w:p>
    <w:p>
      <w:pPr>
        <w:pStyle w:val="Normal"/>
        <w:shd w:val="clear" w:color="auto" w:fill="F2F2F2" w:themeFill="background1" w:themeFillShade="f2"/>
        <w:rPr>
          <w:rStyle w:val="Kd"/>
        </w:rPr>
      </w:pPr>
      <w:r>
        <w:rPr>
          <w:rStyle w:val="Kd"/>
        </w:rPr>
        <w:t>private Spinner&lt;Integer&gt; spResz;</w:t>
      </w:r>
    </w:p>
    <w:p>
      <w:pPr>
        <w:pStyle w:val="Normal"/>
        <w:rPr/>
      </w:pPr>
      <w:r>
        <w:rPr/>
        <w:t>Metódusok:</w:t>
      </w:r>
    </w:p>
    <w:tbl>
      <w:tblPr>
        <w:tblStyle w:val="Rcsostblzat"/>
        <w:tblW w:w="839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520"/>
        <w:gridCol w:w="2877"/>
      </w:tblGrid>
      <w:tr>
        <w:trPr/>
        <w:tc>
          <w:tcPr>
            <w:tcW w:w="55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Style w:val="Kd"/>
              </w:rPr>
            </w:pPr>
            <w:r>
              <w:rPr>
                <w:rStyle w:val="Kd"/>
              </w:rPr>
              <w:t xml:space="preserve">void </w:t>
            </w:r>
            <w:r>
              <w:rPr>
                <w:rStyle w:val="Kd"/>
                <w:b/>
              </w:rPr>
              <w:t>setValueFactory</w:t>
            </w:r>
            <w:r>
              <w:rPr>
                <w:rStyle w:val="Kd"/>
              </w:rPr>
              <w:t>(SpinnerValueFactory&lt;T&gt; value)</w:t>
            </w:r>
          </w:p>
        </w:tc>
        <w:tc>
          <w:tcPr>
            <w:tcW w:w="28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az értékeket generáló objektum megadása</w:t>
            </w:r>
          </w:p>
        </w:tc>
      </w:tr>
      <w:tr>
        <w:trPr/>
        <w:tc>
          <w:tcPr>
            <w:tcW w:w="55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Style w:val="Kd"/>
              </w:rPr>
            </w:pPr>
            <w:r>
              <w:rPr>
                <w:rStyle w:val="Kd"/>
              </w:rPr>
              <w:t xml:space="preserve">SpinnerValueFactory&lt;T&gt; </w:t>
            </w:r>
            <w:r>
              <w:rPr>
                <w:rStyle w:val="Kd"/>
                <w:b/>
              </w:rPr>
              <w:t>getValueFactory</w:t>
            </w:r>
            <w:r>
              <w:rPr>
                <w:rStyle w:val="Kd"/>
              </w:rPr>
              <w:t>()</w:t>
            </w:r>
          </w:p>
        </w:tc>
        <w:tc>
          <w:tcPr>
            <w:tcW w:w="28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az értékeket generáló objektum lekérdezése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Az inicializáláskor meg kell adni azt a metódust, amely a léptetéskor a következő értéket generálja.</w:t>
      </w:r>
    </w:p>
    <w:p>
      <w:pPr>
        <w:pStyle w:val="Normal"/>
        <w:rPr/>
      </w:pPr>
      <w:r>
        <w:rPr/>
        <w:t xml:space="preserve">Ha például egész számokat szeretnénk léptetni 1 és 30 között, 10 kezdőértékkel, akkor ezt kell írni az </w:t>
      </w:r>
      <w:r>
        <w:rPr>
          <w:rStyle w:val="Kd"/>
        </w:rPr>
        <w:t>initialize</w:t>
      </w:r>
      <w:r>
        <w:rPr/>
        <w:t xml:space="preserve"> metódusba:</w:t>
      </w:r>
    </w:p>
    <w:p>
      <w:pPr>
        <w:pStyle w:val="Normal"/>
        <w:shd w:val="clear" w:color="auto" w:fill="F2F2F2" w:themeFill="background1" w:themeFillShade="f2"/>
        <w:rPr>
          <w:rStyle w:val="Kd"/>
        </w:rPr>
      </w:pPr>
      <w:r>
        <w:rPr>
          <w:rStyle w:val="Kd"/>
        </w:rPr>
        <w:t>spResz.setValueFactory(</w:t>
        <w:br/>
        <w:t xml:space="preserve">    new SpinnerValueFactory.IntegerSpinnerValueFactory(1, 30, 10));</w:t>
      </w:r>
    </w:p>
    <w:p>
      <w:pPr>
        <w:pStyle w:val="Normal"/>
        <w:rPr/>
      </w:pPr>
      <w:r>
        <w:rPr/>
        <w:t>Ezután így lehet a spinner értékét lekérdezni, illetve beállítani:</w:t>
      </w:r>
    </w:p>
    <w:p>
      <w:pPr>
        <w:pStyle w:val="Normal"/>
        <w:shd w:val="clear" w:color="auto" w:fill="F2F2F2" w:themeFill="background1" w:themeFillShade="f2"/>
        <w:rPr>
          <w:rStyle w:val="Kd"/>
        </w:rPr>
      </w:pPr>
      <w:r>
        <w:rPr>
          <w:rStyle w:val="Kd"/>
        </w:rPr>
        <w:t>Integer r = spResz.getValue();</w:t>
        <w:br/>
        <w:t>spResz.getValueFactory().setValue(15);</w:t>
      </w:r>
    </w:p>
    <w:p>
      <w:pPr>
        <w:pStyle w:val="Heading2"/>
        <w:rPr/>
      </w:pPr>
      <w:r>
        <w:rPr/>
        <w:t>ObservableList</w:t>
      </w:r>
    </w:p>
    <w:p>
      <w:pPr>
        <w:pStyle w:val="Normal"/>
        <w:rPr/>
      </w:pPr>
      <w:r>
        <w:rPr/>
        <w:t>Olyan lista, amelynek elemeit meg lehet jeleníteni egy vezérlőben (</w:t>
      </w:r>
      <w:r>
        <w:rPr>
          <w:rStyle w:val="Kd"/>
        </w:rPr>
        <w:t>ComboBox</w:t>
      </w:r>
      <w:r>
        <w:rPr/>
        <w:t xml:space="preserve">, </w:t>
      </w:r>
      <w:r>
        <w:rPr>
          <w:rStyle w:val="Kd"/>
        </w:rPr>
        <w:t>ListView, …</w:t>
      </w:r>
      <w:r>
        <w:rPr/>
        <w:t xml:space="preserve">). </w:t>
      </w:r>
    </w:p>
    <w:p>
      <w:pPr>
        <w:pStyle w:val="Normal"/>
        <w:rPr/>
      </w:pPr>
      <w:r>
        <w:rPr/>
        <w:t xml:space="preserve">A vezérlő </w:t>
      </w:r>
      <w:r>
        <w:rPr>
          <w:rStyle w:val="Kd"/>
        </w:rPr>
        <w:t>getItems</w:t>
      </w:r>
      <w:r>
        <w:rPr/>
        <w:t xml:space="preserve"> metódusával kérdezhető le.</w:t>
      </w:r>
    </w:p>
    <w:p>
      <w:pPr>
        <w:pStyle w:val="Normal"/>
        <w:rPr/>
      </w:pPr>
      <w:r>
        <w:rPr/>
        <w:t>A JCF bővítése. Az ArrayList-től abban különbözik, hogy figyeli az elemek változásait.</w:t>
      </w:r>
    </w:p>
    <w:p>
      <w:pPr>
        <w:pStyle w:val="Normal"/>
        <w:rPr/>
      </w:pPr>
      <w:r>
        <w:rPr/>
        <w:t xml:space="preserve">Az </w:t>
      </w:r>
      <w:r>
        <w:rPr>
          <w:rStyle w:val="Kd"/>
        </w:rPr>
        <w:t>ArrayList</w:t>
      </w:r>
      <w:r>
        <w:rPr/>
        <w:t xml:space="preserve"> metódusai használhatók az </w:t>
      </w:r>
      <w:r>
        <w:rPr>
          <w:rStyle w:val="Kd"/>
        </w:rPr>
        <w:t>ObservableList</w:t>
      </w:r>
      <w:r>
        <w:rPr/>
        <w:t xml:space="preserve"> esetén is: </w:t>
      </w:r>
      <w:r>
        <w:rPr>
          <w:rStyle w:val="Kd"/>
        </w:rPr>
        <w:t>add, AddAll, get, set, remove, clear, contains, isEmpty, size</w:t>
      </w:r>
      <w:r>
        <w:rPr/>
        <w:t>.</w:t>
      </w:r>
    </w:p>
    <w:p>
      <w:pPr>
        <w:pStyle w:val="Heading2"/>
        <w:rPr/>
      </w:pPr>
      <w:r>
        <w:rPr/>
        <w:t>ListView</w:t>
      </w:r>
    </w:p>
    <w:p>
      <w:pPr>
        <w:pStyle w:val="Normal"/>
        <w:rPr/>
      </w:pPr>
      <w:r>
        <w:rPr/>
        <w:t xml:space="preserve">Objektumokat listáz. Ha az objektum nem </w:t>
      </w:r>
      <w:r>
        <w:rPr>
          <w:rStyle w:val="Kd"/>
        </w:rPr>
        <w:t>String</w:t>
      </w:r>
      <w:r>
        <w:rPr/>
        <w:t xml:space="preserve"> típusú, akkor a </w:t>
      </w:r>
      <w:r>
        <w:rPr>
          <w:rStyle w:val="Kd"/>
        </w:rPr>
        <w:t>toString()</w:t>
      </w:r>
      <w:r>
        <w:rPr/>
        <w:t xml:space="preserve"> metódusával átalakítja.</w:t>
      </w:r>
    </w:p>
    <w:p>
      <w:pPr>
        <w:pStyle w:val="Normal"/>
        <w:rPr/>
      </w:pPr>
      <w:r>
        <w:rPr/>
        <w:t xml:space="preserve">Alapértelmezésben egyszerre egy elem jelölhető ki, de ez módosítható. </w:t>
      </w:r>
    </w:p>
    <w:p>
      <w:pPr>
        <w:pStyle w:val="Normal"/>
        <w:rPr/>
      </w:pPr>
      <w:r>
        <w:rPr/>
        <w:t>Egy elem kijelölése: kattintás, nyilak, Home, End, PgUp, PgDn.</w:t>
      </w:r>
    </w:p>
    <w:p>
      <w:pPr>
        <w:pStyle w:val="Normal"/>
        <w:rPr/>
      </w:pPr>
      <w:r>
        <w:rPr/>
        <w:t>Szükség esetén automatikusan megjelennek a görgetősávok.</w:t>
      </w:r>
    </w:p>
    <w:p>
      <w:pPr>
        <w:pStyle w:val="Normal"/>
        <w:rPr/>
      </w:pPr>
      <w:r>
        <w:rPr/>
        <w:drawing>
          <wp:inline distT="0" distB="0" distL="0" distR="0">
            <wp:extent cx="5067935" cy="3639185"/>
            <wp:effectExtent l="0" t="0" r="0" b="0"/>
            <wp:docPr id="2" name="Kép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935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Konstruktorok:</w:t>
      </w:r>
    </w:p>
    <w:tbl>
      <w:tblPr>
        <w:tblStyle w:val="Rcsostblzat"/>
        <w:tblW w:w="90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954"/>
        <w:gridCol w:w="4107"/>
      </w:tblGrid>
      <w:tr>
        <w:trPr/>
        <w:tc>
          <w:tcPr>
            <w:tcW w:w="49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Style w:val="Kd"/>
              </w:rPr>
            </w:pPr>
            <w:r>
              <w:rPr>
                <w:rStyle w:val="Kd"/>
              </w:rPr>
              <w:t>ListView&lt;T&gt;()</w:t>
            </w:r>
          </w:p>
        </w:tc>
        <w:tc>
          <w:tcPr>
            <w:tcW w:w="41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üres lista létrehozása</w:t>
            </w:r>
          </w:p>
        </w:tc>
      </w:tr>
      <w:tr>
        <w:trPr/>
        <w:tc>
          <w:tcPr>
            <w:tcW w:w="49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Style w:val="Kd"/>
              </w:rPr>
            </w:pPr>
            <w:r>
              <w:rPr>
                <w:rStyle w:val="Kd"/>
              </w:rPr>
              <w:t>ListView&lt;T&gt;(ObservableList&lt;T&gt; items)</w:t>
            </w:r>
          </w:p>
        </w:tc>
        <w:tc>
          <w:tcPr>
            <w:tcW w:w="41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új lista a megadott elemekkel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Metódusok:</w:t>
      </w:r>
    </w:p>
    <w:tbl>
      <w:tblPr>
        <w:tblStyle w:val="Rcsostblzat"/>
        <w:tblW w:w="90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954"/>
        <w:gridCol w:w="4107"/>
      </w:tblGrid>
      <w:tr>
        <w:trPr/>
        <w:tc>
          <w:tcPr>
            <w:tcW w:w="49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Style w:val="Kd"/>
              </w:rPr>
            </w:pPr>
            <w:r>
              <w:rPr>
                <w:rStyle w:val="Kd"/>
              </w:rPr>
              <w:t xml:space="preserve">ObservableList&lt;T&gt; </w:t>
            </w:r>
            <w:r>
              <w:rPr>
                <w:rStyle w:val="Kd"/>
                <w:b/>
              </w:rPr>
              <w:t>getItems</w:t>
            </w:r>
            <w:r>
              <w:rPr>
                <w:rStyle w:val="Kd"/>
              </w:rPr>
              <w:t>()</w:t>
            </w:r>
          </w:p>
        </w:tc>
        <w:tc>
          <w:tcPr>
            <w:tcW w:w="41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elemek listájának lekérdezése</w:t>
            </w:r>
          </w:p>
        </w:tc>
      </w:tr>
      <w:tr>
        <w:trPr/>
        <w:tc>
          <w:tcPr>
            <w:tcW w:w="49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Style w:val="Kd"/>
              </w:rPr>
            </w:pPr>
            <w:r>
              <w:rPr>
                <w:rStyle w:val="Kd"/>
              </w:rPr>
              <w:t xml:space="preserve">void </w:t>
            </w:r>
            <w:r>
              <w:rPr>
                <w:rStyle w:val="Kd"/>
                <w:b/>
              </w:rPr>
              <w:t>setItems</w:t>
            </w:r>
            <w:r>
              <w:rPr>
                <w:rStyle w:val="Kd"/>
              </w:rPr>
              <w:t>(ObservableList&lt;T&gt; items)</w:t>
            </w:r>
          </w:p>
        </w:tc>
        <w:tc>
          <w:tcPr>
            <w:tcW w:w="41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elemek listájának beállítása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Elemek kezeléséhez le kell kérni az elemek listáját:</w:t>
      </w:r>
    </w:p>
    <w:p>
      <w:pPr>
        <w:pStyle w:val="Normal"/>
        <w:shd w:val="clear" w:color="auto" w:fill="E7E6E6" w:themeFill="background2"/>
        <w:rPr>
          <w:rStyle w:val="Kd"/>
        </w:rPr>
      </w:pPr>
      <w:r>
        <w:rPr>
          <w:rStyle w:val="Kd"/>
        </w:rPr>
        <w:t>ListView lista = new ListView();</w:t>
        <w:br/>
        <w:t>lista.</w:t>
      </w:r>
      <w:r>
        <w:rPr>
          <w:rStyle w:val="Kd"/>
          <w:b/>
        </w:rPr>
        <w:t>getItems().addAll</w:t>
      </w:r>
      <w:r>
        <w:rPr>
          <w:rStyle w:val="Kd"/>
        </w:rPr>
        <w:t>("sonka", "szalámi", "sajt");     // több elem hozzáadása</w:t>
        <w:br/>
        <w:t>lista.</w:t>
      </w:r>
      <w:r>
        <w:rPr>
          <w:rStyle w:val="Kd"/>
          <w:b/>
        </w:rPr>
        <w:t>getItems().add</w:t>
      </w:r>
      <w:r>
        <w:rPr>
          <w:rStyle w:val="Kd"/>
        </w:rPr>
        <w:t>("gomba");                           // egy elem hozzáadása</w:t>
        <w:br/>
        <w:t>lista.</w:t>
      </w:r>
      <w:r>
        <w:rPr>
          <w:rStyle w:val="Kd"/>
          <w:b/>
        </w:rPr>
        <w:t>getItems().get</w:t>
      </w:r>
      <w:r>
        <w:rPr>
          <w:rStyle w:val="Kd"/>
        </w:rPr>
        <w:t>(0);                                 // 0-dik elem tartalma</w:t>
        <w:br/>
        <w:t>lista.</w:t>
      </w:r>
      <w:r>
        <w:rPr>
          <w:rStyle w:val="Kd"/>
          <w:b/>
        </w:rPr>
        <w:t>getItems().set</w:t>
      </w:r>
      <w:r>
        <w:rPr>
          <w:rStyle w:val="Kd"/>
        </w:rPr>
        <w:t>(0,"hús");                           // 0-dik elem módosítása</w:t>
        <w:br/>
        <w:t>lista.</w:t>
      </w:r>
      <w:r>
        <w:rPr>
          <w:rStyle w:val="Kd"/>
          <w:b/>
        </w:rPr>
        <w:t>getItems().remove</w:t>
      </w:r>
      <w:r>
        <w:rPr>
          <w:rStyle w:val="Kd"/>
        </w:rPr>
        <w:t>(0);                              // 0-dik elem törlése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 kijelöléssel kapcsolatos műveletekhez le kell kérni a kijelölésmodellt:</w:t>
      </w:r>
    </w:p>
    <w:p>
      <w:pPr>
        <w:pStyle w:val="Normal"/>
        <w:shd w:val="clear" w:color="auto" w:fill="E7E6E6" w:themeFill="background2"/>
        <w:rPr/>
      </w:pPr>
      <w:r>
        <w:rPr>
          <w:rStyle w:val="Kd"/>
        </w:rPr>
        <w:t>lista.</w:t>
      </w:r>
      <w:r>
        <w:rPr>
          <w:rStyle w:val="Kd"/>
          <w:b/>
        </w:rPr>
        <w:t>getSelectionModel().select(0)</w:t>
      </w:r>
      <w:r>
        <w:rPr>
          <w:rStyle w:val="Kd"/>
        </w:rPr>
        <w:t>;                     // 0-dik lem kijelölése</w:t>
        <w:br/>
        <w:t>// kijelölt elem indexe (ha nincs kijelölve: -1):</w:t>
        <w:br/>
        <w:t>int i = lista.</w:t>
      </w:r>
      <w:r>
        <w:rPr>
          <w:rStyle w:val="Kd"/>
          <w:b/>
        </w:rPr>
        <w:t>getSelectionModel().getSelectedIndex()</w:t>
      </w:r>
      <w:r>
        <w:rPr>
          <w:rStyle w:val="Kd"/>
        </w:rPr>
        <w:t xml:space="preserve">;    </w:t>
        <w:br/>
        <w:t>// kijelölt elem tartalma (ha nincs kijelölve: null):</w:t>
        <w:br/>
        <w:t>String s = lista.</w:t>
      </w:r>
      <w:r>
        <w:rPr>
          <w:rStyle w:val="Kd"/>
          <w:b/>
        </w:rPr>
        <w:t>getSelectionModel().getSelectedItem()</w:t>
      </w:r>
      <w:r>
        <w:rPr>
          <w:rStyle w:val="Kd"/>
        </w:rPr>
        <w:t xml:space="preserve">;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Eseménykezelő, amely a kijelölés változásakor fut le:</w:t>
      </w:r>
    </w:p>
    <w:p>
      <w:pPr>
        <w:pStyle w:val="Normal"/>
        <w:shd w:val="clear" w:color="auto" w:fill="E7E6E6" w:themeFill="background2"/>
        <w:rPr>
          <w:rStyle w:val="Kd"/>
        </w:rPr>
      </w:pPr>
      <w:r>
        <w:rPr>
          <w:rStyle w:val="Kd"/>
        </w:rPr>
        <w:t>lista.</w:t>
      </w:r>
      <w:r>
        <w:rPr>
          <w:rStyle w:val="Kd"/>
          <w:b/>
        </w:rPr>
        <w:t>getSelectionModel().selectedItemProperty().addListener</w:t>
      </w:r>
      <w:r>
        <w:rPr>
          <w:rStyle w:val="Kd"/>
        </w:rPr>
        <w:t>(</w:t>
        <w:br/>
        <w:t xml:space="preserve">    (v, regi, uj) -&gt; {</w:t>
        <w:br/>
        <w:t xml:space="preserve">        // </w:t>
      </w:r>
      <w:r>
        <w:rPr>
          <w:rStyle w:val="Kd"/>
          <w:i/>
        </w:rPr>
        <w:t>utasítások</w:t>
      </w:r>
    </w:p>
    <w:p>
      <w:pPr>
        <w:pStyle w:val="Normal"/>
        <w:shd w:val="clear" w:color="auto" w:fill="E7E6E6" w:themeFill="background2"/>
        <w:rPr/>
      </w:pPr>
      <w:r>
        <w:rPr>
          <w:rStyle w:val="Kd"/>
        </w:rPr>
        <w:t xml:space="preserve">    </w:t>
      </w:r>
      <w:r>
        <w:rPr>
          <w:rStyle w:val="Kd"/>
        </w:rPr>
        <w:t>});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TableView és TableColumn</w:t>
      </w:r>
    </w:p>
    <w:p>
      <w:pPr>
        <w:pStyle w:val="Normal"/>
        <w:rPr/>
      </w:pPr>
      <w:r>
        <w:rPr/>
        <w:t xml:space="preserve">A TableView objektum egy táblázatot jelenít meg. </w:t>
        <w:br/>
        <w:t xml:space="preserve">Az oszlopokat </w:t>
      </w:r>
      <w:r>
        <w:rPr>
          <w:rStyle w:val="Kd"/>
        </w:rPr>
        <w:t>TableColumn</w:t>
      </w:r>
      <w:r>
        <w:rPr/>
        <w:t xml:space="preserve"> típusú objektumok alkotják, amelyeket egy </w:t>
      </w:r>
      <w:r>
        <w:rPr>
          <w:rFonts w:ascii="Consolas" w:hAnsi="Consolas" w:asciiTheme="majorHAnsi" w:hAnsiTheme="majorHAnsi"/>
        </w:rPr>
        <w:t>ObservableList</w:t>
      </w:r>
      <w:r>
        <w:rPr/>
        <w:t xml:space="preserve"> tárol.</w:t>
      </w:r>
    </w:p>
    <w:p>
      <w:pPr>
        <w:pStyle w:val="Normal"/>
        <w:rPr/>
      </w:pPr>
      <w:r>
        <w:rPr/>
        <w:t xml:space="preserve">A sorok egy-egy objektumot jelenítenek meg (pl. </w:t>
      </w:r>
      <w:r>
        <w:rPr>
          <w:rFonts w:ascii="Consolas" w:hAnsi="Consolas" w:asciiTheme="majorHAnsi" w:hAnsiTheme="majorHAnsi"/>
        </w:rPr>
        <w:t>Sorozat</w:t>
      </w:r>
      <w:r>
        <w:rPr/>
        <w:t xml:space="preserve">). Ennek egy-egy mezője kerül az oszlopokba (pl. </w:t>
      </w:r>
      <w:r>
        <w:rPr>
          <w:rStyle w:val="Kd"/>
        </w:rPr>
        <w:t>cím, evead, resz</w:t>
      </w:r>
      <w:r>
        <w:rPr/>
        <w:t xml:space="preserve">). Minden mezőhöz készíteni kell egy getter és egy setter metódust. Például ha a mező neve </w:t>
      </w:r>
      <w:r>
        <w:rPr>
          <w:rStyle w:val="Kd"/>
        </w:rPr>
        <w:t>cím</w:t>
      </w:r>
      <w:r>
        <w:rPr/>
        <w:t xml:space="preserve">, akkor kell egy </w:t>
      </w:r>
      <w:r>
        <w:rPr>
          <w:rStyle w:val="Kd"/>
        </w:rPr>
        <w:t>getCim</w:t>
      </w:r>
      <w:r>
        <w:rPr/>
        <w:t xml:space="preserve"> és egy </w:t>
      </w:r>
      <w:r>
        <w:rPr>
          <w:rStyle w:val="Kd"/>
        </w:rPr>
        <w:t>setCim</w:t>
      </w:r>
      <w:r>
        <w:rPr/>
        <w:t xml:space="preserve"> metódus. Az elnevezésektől nem lehet eltérni!</w:t>
      </w:r>
    </w:p>
    <w:p>
      <w:pPr>
        <w:pStyle w:val="Normal"/>
        <w:rPr/>
      </w:pPr>
      <w:r>
        <w:rPr/>
        <w:t xml:space="preserve">A táblázat sorait is egy </w:t>
      </w:r>
      <w:r>
        <w:rPr>
          <w:rStyle w:val="Kd"/>
        </w:rPr>
        <w:t>ObservableList</w:t>
      </w:r>
      <w:r>
        <w:rPr/>
        <w:t xml:space="preserve"> tárolja.</w:t>
      </w:r>
    </w:p>
    <w:p>
      <w:pPr>
        <w:pStyle w:val="Normal"/>
        <w:rPr/>
      </w:pPr>
      <w:r>
        <w:rPr/>
        <w:t xml:space="preserve">Alapértelmezésben egyszerre egy sor jelölhető ki, de ez módosítható. </w:t>
        <w:br/>
        <w:t>Egy elem kijelölése: kattintás, nyilak, Home, End, PgUp, PgDn.</w:t>
      </w:r>
    </w:p>
    <w:p>
      <w:pPr>
        <w:pStyle w:val="Normal"/>
        <w:rPr/>
      </w:pPr>
      <w:r>
        <w:rPr/>
        <w:t>Szükség esetén automatikusan megjelennek a görgetősávok.</w:t>
      </w:r>
    </w:p>
    <w:p>
      <w:pPr>
        <w:pStyle w:val="Normal"/>
        <w:rPr/>
      </w:pPr>
      <w:r>
        <w:rPr>
          <w:lang w:eastAsia="hu-HU"/>
        </w:rPr>
        <w:t xml:space="preserve"> </w:t>
      </w:r>
      <w:r>
        <w:rPr/>
        <w:drawing>
          <wp:inline distT="0" distB="8890" distL="0" distR="0">
            <wp:extent cx="4972685" cy="5191760"/>
            <wp:effectExtent l="0" t="0" r="0" b="0"/>
            <wp:docPr id="3" name="Kép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685" cy="519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Style w:val="Kd"/>
          <w:b/>
        </w:rPr>
        <w:t>TableColumn</w:t>
      </w:r>
      <w:r>
        <w:rPr/>
        <w:t xml:space="preserve"> konstruktorok:</w:t>
      </w:r>
    </w:p>
    <w:tbl>
      <w:tblPr>
        <w:tblStyle w:val="Rcsostblzat"/>
        <w:tblW w:w="878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669"/>
        <w:gridCol w:w="4111"/>
      </w:tblGrid>
      <w:tr>
        <w:trPr/>
        <w:tc>
          <w:tcPr>
            <w:tcW w:w="46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Style w:val="Kd"/>
              </w:rPr>
            </w:pPr>
            <w:r>
              <w:rPr>
                <w:rStyle w:val="Kd"/>
              </w:rPr>
              <w:t>TableColumn&lt;S, T&gt;()</w:t>
            </w:r>
          </w:p>
        </w:tc>
        <w:tc>
          <w:tcPr>
            <w:tcW w:w="41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üres oszlop létrehozása</w:t>
              <w:br/>
              <w:t xml:space="preserve">S a sorok típusa, </w:t>
              <w:br/>
              <w:t>T az oszlop típusa</w:t>
            </w:r>
          </w:p>
        </w:tc>
      </w:tr>
      <w:tr>
        <w:trPr/>
        <w:tc>
          <w:tcPr>
            <w:tcW w:w="46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Style w:val="Kd"/>
              </w:rPr>
            </w:pPr>
            <w:r>
              <w:rPr>
                <w:rStyle w:val="Kd"/>
              </w:rPr>
              <w:t>TableColumn&lt;S, T&gt;(String fejlec)</w:t>
            </w:r>
          </w:p>
        </w:tc>
        <w:tc>
          <w:tcPr>
            <w:tcW w:w="41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üres oszlop létrehozása a megadott fejléccel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>
          <w:rStyle w:val="Kd"/>
          <w:b/>
        </w:rPr>
        <w:t>TableColumn</w:t>
      </w:r>
      <w:r>
        <w:rPr/>
        <w:t xml:space="preserve"> metódusok:</w:t>
      </w:r>
    </w:p>
    <w:tbl>
      <w:tblPr>
        <w:tblStyle w:val="Rcsostblzat"/>
        <w:tblW w:w="878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669"/>
        <w:gridCol w:w="4111"/>
      </w:tblGrid>
      <w:tr>
        <w:trPr/>
        <w:tc>
          <w:tcPr>
            <w:tcW w:w="46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Style w:val="Kd"/>
              </w:rPr>
            </w:pPr>
            <w:r>
              <w:rPr>
                <w:rStyle w:val="Kd"/>
              </w:rPr>
              <w:t xml:space="preserve">void </w:t>
            </w:r>
            <w:r>
              <w:rPr>
                <w:rStyle w:val="Kd"/>
                <w:b/>
              </w:rPr>
              <w:t>setText</w:t>
            </w:r>
            <w:r>
              <w:rPr>
                <w:rStyle w:val="Kd"/>
              </w:rPr>
              <w:t>(String title)</w:t>
            </w:r>
          </w:p>
        </w:tc>
        <w:tc>
          <w:tcPr>
            <w:tcW w:w="41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fejléc szövegének megadása</w:t>
            </w:r>
          </w:p>
        </w:tc>
      </w:tr>
      <w:tr>
        <w:trPr/>
        <w:tc>
          <w:tcPr>
            <w:tcW w:w="46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Style w:val="Kd"/>
              </w:rPr>
            </w:pPr>
            <w:r>
              <w:rPr>
                <w:rStyle w:val="Kd"/>
              </w:rPr>
              <w:t xml:space="preserve">void </w:t>
            </w:r>
            <w:r>
              <w:rPr>
                <w:rStyle w:val="Kd"/>
                <w:b/>
              </w:rPr>
              <w:t>setSortable</w:t>
            </w:r>
            <w:r>
              <w:rPr>
                <w:rStyle w:val="Kd"/>
              </w:rPr>
              <w:t>(boolean rendezheto)</w:t>
            </w:r>
          </w:p>
        </w:tc>
        <w:tc>
          <w:tcPr>
            <w:tcW w:w="41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oszlop szerinti rendezhetőség megadása (alapértelmezett: </w:t>
            </w:r>
            <w:r>
              <w:rPr>
                <w:rStyle w:val="Kd"/>
              </w:rPr>
              <w:t>true</w:t>
            </w:r>
            <w:r>
              <w:rPr/>
              <w:t>)</w:t>
            </w:r>
          </w:p>
        </w:tc>
      </w:tr>
      <w:tr>
        <w:trPr/>
        <w:tc>
          <w:tcPr>
            <w:tcW w:w="46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Style w:val="Kd"/>
              </w:rPr>
            </w:pPr>
            <w:r>
              <w:rPr>
                <w:rStyle w:val="Kd"/>
              </w:rPr>
              <w:t xml:space="preserve">void </w:t>
            </w:r>
            <w:r>
              <w:rPr>
                <w:rStyle w:val="Kd"/>
                <w:b/>
              </w:rPr>
              <w:t>setCellValueFactory</w:t>
            </w:r>
            <w:r>
              <w:rPr>
                <w:rStyle w:val="Kd"/>
              </w:rPr>
              <w:br/>
              <w:t>(PropertyValueFactory f)</w:t>
            </w:r>
          </w:p>
        </w:tc>
        <w:tc>
          <w:tcPr>
            <w:tcW w:w="41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Olyan objektum megadása, amely előállítja az oszlop celláinak értékét. Általában a </w:t>
            </w:r>
            <w:r>
              <w:rPr>
                <w:rStyle w:val="Kd"/>
              </w:rPr>
              <w:t>PropertyValueFactory</w:t>
            </w:r>
            <w:r>
              <w:rPr/>
              <w:t xml:space="preserve"> osztály egy példánya.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Oszlop létrehozása és cell factory megadása úgy, hogy a cím mező jelenjen meg az oszlopban:</w:t>
      </w:r>
    </w:p>
    <w:p>
      <w:pPr>
        <w:pStyle w:val="Normal"/>
        <w:shd w:val="clear" w:color="auto" w:fill="E7E6E6" w:themeFill="background2"/>
        <w:rPr>
          <w:rStyle w:val="Kd"/>
        </w:rPr>
      </w:pPr>
      <w:r>
        <w:rPr>
          <w:rStyle w:val="Kd"/>
        </w:rPr>
        <w:t>TableColumn&lt;Sorozat, String&gt; oCim = new TableColumn("Cím");</w:t>
        <w:br/>
        <w:t>oCim.setCellValueFactory(new PropertyValueFactory&lt;&gt;("cim"));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Style w:val="Kd"/>
          <w:b/>
        </w:rPr>
        <w:t>TableView</w:t>
      </w:r>
      <w:r>
        <w:rPr/>
        <w:t xml:space="preserve"> konstruktorok:</w:t>
      </w:r>
    </w:p>
    <w:tbl>
      <w:tblPr>
        <w:tblStyle w:val="Rcsostblzat"/>
        <w:tblW w:w="878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669"/>
        <w:gridCol w:w="4111"/>
      </w:tblGrid>
      <w:tr>
        <w:trPr/>
        <w:tc>
          <w:tcPr>
            <w:tcW w:w="46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Style w:val="Kd"/>
              </w:rPr>
            </w:pPr>
            <w:r>
              <w:rPr>
                <w:rStyle w:val="Kd"/>
              </w:rPr>
              <w:t>TableView&lt;S&gt;()</w:t>
            </w:r>
          </w:p>
        </w:tc>
        <w:tc>
          <w:tcPr>
            <w:tcW w:w="41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üres táblázat létrehozása</w:t>
              <w:br/>
              <w:t xml:space="preserve">S a sorok típusa, </w:t>
            </w:r>
          </w:p>
        </w:tc>
      </w:tr>
      <w:tr>
        <w:trPr/>
        <w:tc>
          <w:tcPr>
            <w:tcW w:w="46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Style w:val="Kd"/>
              </w:rPr>
            </w:pPr>
            <w:r>
              <w:rPr>
                <w:rStyle w:val="Kd"/>
              </w:rPr>
              <w:t>TableView&lt;S&gt;(ObservableList lista)</w:t>
            </w:r>
          </w:p>
        </w:tc>
        <w:tc>
          <w:tcPr>
            <w:tcW w:w="41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üres táblázat létrehozása a megadott listával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>
          <w:rStyle w:val="Kd"/>
          <w:b/>
        </w:rPr>
        <w:t>TableView</w:t>
      </w:r>
      <w:r>
        <w:rPr/>
        <w:t xml:space="preserve"> metódusok:</w:t>
      </w:r>
    </w:p>
    <w:tbl>
      <w:tblPr>
        <w:tblStyle w:val="Rcsostblzat"/>
        <w:tblW w:w="878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669"/>
        <w:gridCol w:w="4111"/>
      </w:tblGrid>
      <w:tr>
        <w:trPr/>
        <w:tc>
          <w:tcPr>
            <w:tcW w:w="46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Style w:val="Kd"/>
              </w:rPr>
            </w:pPr>
            <w:r>
              <w:rPr>
                <w:rStyle w:val="Kd"/>
              </w:rPr>
              <w:t xml:space="preserve">ObservableList </w:t>
            </w:r>
            <w:r>
              <w:rPr>
                <w:rStyle w:val="Kd"/>
                <w:b/>
              </w:rPr>
              <w:t>getColumns</w:t>
            </w:r>
            <w:r>
              <w:rPr>
                <w:rStyle w:val="Kd"/>
              </w:rPr>
              <w:t>()</w:t>
            </w:r>
          </w:p>
        </w:tc>
        <w:tc>
          <w:tcPr>
            <w:tcW w:w="41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 táblázat oszlopait tartalmazó lista lekérdezése</w:t>
            </w:r>
          </w:p>
        </w:tc>
      </w:tr>
      <w:tr>
        <w:trPr/>
        <w:tc>
          <w:tcPr>
            <w:tcW w:w="46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Style w:val="Kd"/>
              </w:rPr>
            </w:pPr>
            <w:r>
              <w:rPr>
                <w:rStyle w:val="Kd"/>
              </w:rPr>
              <w:t xml:space="preserve">ObservableList </w:t>
            </w:r>
            <w:r>
              <w:rPr>
                <w:rStyle w:val="Kd"/>
                <w:b/>
              </w:rPr>
              <w:t>getItems</w:t>
            </w:r>
            <w:r>
              <w:rPr>
                <w:rStyle w:val="Kd"/>
              </w:rPr>
              <w:t>()</w:t>
            </w:r>
          </w:p>
        </w:tc>
        <w:tc>
          <w:tcPr>
            <w:tcW w:w="41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 sorok adatait tartalmazó lista lekérdezése</w:t>
            </w:r>
          </w:p>
        </w:tc>
      </w:tr>
      <w:tr>
        <w:trPr/>
        <w:tc>
          <w:tcPr>
            <w:tcW w:w="46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Style w:val="Kd"/>
              </w:rPr>
            </w:pPr>
            <w:r>
              <w:rPr>
                <w:rStyle w:val="Kd"/>
              </w:rPr>
              <w:t xml:space="preserve">void </w:t>
            </w:r>
            <w:r>
              <w:rPr>
                <w:rStyle w:val="Kd"/>
                <w:b/>
              </w:rPr>
              <w:t>setItems</w:t>
            </w:r>
            <w:r>
              <w:rPr>
                <w:rStyle w:val="Kd"/>
              </w:rPr>
              <w:t>(ObservableList lista)</w:t>
            </w:r>
          </w:p>
        </w:tc>
        <w:tc>
          <w:tcPr>
            <w:tcW w:w="41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adatokat tartalmazó lista hozzárendelése a táblázathoz</w:t>
            </w:r>
          </w:p>
        </w:tc>
      </w:tr>
      <w:tr>
        <w:trPr/>
        <w:tc>
          <w:tcPr>
            <w:tcW w:w="46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Style w:val="Kd"/>
              </w:rPr>
            </w:pPr>
            <w:r>
              <w:rPr>
                <w:rStyle w:val="Kd"/>
              </w:rPr>
              <w:t>TableViewSelectionModel</w:t>
            </w:r>
          </w:p>
          <w:p>
            <w:pPr>
              <w:pStyle w:val="Normal"/>
              <w:spacing w:lineRule="auto" w:line="240" w:before="0" w:after="0"/>
              <w:rPr>
                <w:rStyle w:val="Kd"/>
              </w:rPr>
            </w:pPr>
            <w:r>
              <w:rPr>
                <w:rStyle w:val="Kd"/>
                <w:b/>
              </w:rPr>
              <w:t>getSelectionModel</w:t>
            </w:r>
            <w:r>
              <w:rPr>
                <w:rStyle w:val="Kd"/>
              </w:rPr>
              <w:t>()</w:t>
            </w:r>
          </w:p>
        </w:tc>
        <w:tc>
          <w:tcPr>
            <w:tcW w:w="41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kijelölési modell lekérdezése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Oszlop hozzáadása a táblázathoz:</w:t>
      </w:r>
    </w:p>
    <w:p>
      <w:pPr>
        <w:pStyle w:val="Normal"/>
        <w:shd w:val="clear" w:color="auto" w:fill="E7E6E6" w:themeFill="background2"/>
        <w:rPr>
          <w:rStyle w:val="Kd"/>
        </w:rPr>
      </w:pPr>
      <w:r>
        <w:rPr>
          <w:rStyle w:val="Kd"/>
        </w:rPr>
        <w:t>TableView&lt;Sorozat&gt; tablazat = new TableView&lt;&gt;();</w:t>
        <w:br/>
        <w:t>tablazat.</w:t>
      </w:r>
      <w:r>
        <w:rPr>
          <w:rStyle w:val="Kd"/>
          <w:b/>
        </w:rPr>
        <w:t>getColumns</w:t>
      </w:r>
      <w:r>
        <w:rPr>
          <w:rStyle w:val="Kd"/>
        </w:rPr>
        <w:t>().</w:t>
      </w:r>
      <w:r>
        <w:rPr>
          <w:rStyle w:val="Kd"/>
          <w:b/>
        </w:rPr>
        <w:t>add</w:t>
      </w:r>
      <w:r>
        <w:rPr>
          <w:rStyle w:val="Kd"/>
        </w:rPr>
        <w:t>(oCim);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 sorok kezeléséhez le kell kérni az elemek listáját:</w:t>
      </w:r>
    </w:p>
    <w:p>
      <w:pPr>
        <w:pStyle w:val="Normal"/>
        <w:shd w:val="clear" w:color="auto" w:fill="E7E6E6" w:themeFill="background2"/>
        <w:rPr>
          <w:rStyle w:val="Kd"/>
        </w:rPr>
      </w:pPr>
      <w:r>
        <w:rPr>
          <w:rStyle w:val="Kd"/>
        </w:rPr>
        <w:t>tablazat.</w:t>
      </w:r>
      <w:r>
        <w:rPr>
          <w:rStyle w:val="Kd"/>
          <w:b/>
        </w:rPr>
        <w:t>getItems().add</w:t>
      </w:r>
      <w:r>
        <w:rPr>
          <w:rStyle w:val="Kd"/>
        </w:rPr>
        <w:t>(new Sorozat());         // új sorozat hozzáadása</w:t>
        <w:br/>
        <w:t>tablazat.</w:t>
      </w:r>
      <w:r>
        <w:rPr>
          <w:rStyle w:val="Kd"/>
          <w:b/>
        </w:rPr>
        <w:t>getItems().set</w:t>
      </w:r>
      <w:r>
        <w:rPr>
          <w:rStyle w:val="Kd"/>
        </w:rPr>
        <w:t>(i, new Sorozat());      // i-dik sor módosítása</w:t>
        <w:br/>
        <w:t>tablazat.</w:t>
      </w:r>
      <w:r>
        <w:rPr>
          <w:rStyle w:val="Kd"/>
          <w:b/>
        </w:rPr>
        <w:t>getItems().remove</w:t>
      </w:r>
      <w:r>
        <w:rPr>
          <w:rStyle w:val="Kd"/>
        </w:rPr>
        <w:t>(i);                  // i-dik sor törlése</w:t>
        <w:br/>
        <w:t>tablazat.</w:t>
      </w:r>
      <w:r>
        <w:rPr>
          <w:rStyle w:val="Kd"/>
          <w:b/>
        </w:rPr>
        <w:t>getItems().size(</w:t>
      </w:r>
      <w:r>
        <w:rPr>
          <w:rStyle w:val="Kd"/>
        </w:rPr>
        <w:t>);                     // sorok száma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 kijelöléssel kapcsolatos műveletekhez le kell kérni a kijelölésmodellt:</w:t>
      </w:r>
    </w:p>
    <w:p>
      <w:pPr>
        <w:pStyle w:val="Normal"/>
        <w:shd w:val="clear" w:color="auto" w:fill="E7E6E6" w:themeFill="background2"/>
        <w:rPr/>
      </w:pPr>
      <w:r>
        <w:rPr>
          <w:rStyle w:val="Kd"/>
        </w:rPr>
        <w:t>tablazat.</w:t>
      </w:r>
      <w:r>
        <w:rPr>
          <w:rStyle w:val="Kd"/>
          <w:b/>
        </w:rPr>
        <w:t>getSelectionModel().select(i)</w:t>
      </w:r>
      <w:r>
        <w:rPr>
          <w:rStyle w:val="Kd"/>
        </w:rPr>
        <w:t>;         // i-dik sor kijelölése</w:t>
        <w:br/>
        <w:t>// kijelölt elem indexe (ha nincs kijelölve: -1):</w:t>
        <w:br/>
        <w:t>int i = tablazat.</w:t>
      </w:r>
      <w:r>
        <w:rPr>
          <w:rStyle w:val="Kd"/>
          <w:b/>
        </w:rPr>
        <w:t>getSelectionModel().getSelectedIndex()</w:t>
      </w:r>
      <w:r>
        <w:rPr>
          <w:rStyle w:val="Kd"/>
        </w:rPr>
        <w:t xml:space="preserve">;    </w:t>
        <w:br/>
        <w:t>// kijelölt elem tartalma (ha nincs kijelölve: null):</w:t>
        <w:br/>
        <w:t>String s = tablazat.</w:t>
      </w:r>
      <w:r>
        <w:rPr>
          <w:rStyle w:val="Kd"/>
          <w:b/>
        </w:rPr>
        <w:t>getSelectionModel().getSelectedItem()</w:t>
      </w:r>
      <w:r>
        <w:rPr>
          <w:rStyle w:val="Kd"/>
        </w:rPr>
        <w:t xml:space="preserve">;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Eseménykezelő, amely a kijelölés változásakor fut le:</w:t>
      </w:r>
    </w:p>
    <w:p>
      <w:pPr>
        <w:pStyle w:val="Normal"/>
        <w:shd w:val="clear" w:color="auto" w:fill="E7E6E6" w:themeFill="background2"/>
        <w:rPr>
          <w:rStyle w:val="Kd"/>
        </w:rPr>
      </w:pPr>
      <w:r>
        <w:rPr>
          <w:rStyle w:val="Kd"/>
        </w:rPr>
        <w:t>tablazat.</w:t>
      </w:r>
      <w:r>
        <w:rPr>
          <w:rStyle w:val="Kd"/>
          <w:b/>
        </w:rPr>
        <w:t>getSelectionModel().selectedItemProperty().addListener</w:t>
      </w:r>
      <w:r>
        <w:rPr>
          <w:rStyle w:val="Kd"/>
        </w:rPr>
        <w:t>(</w:t>
        <w:br/>
        <w:t xml:space="preserve">    (v, regi, uj) -&gt; {</w:t>
        <w:br/>
        <w:t xml:space="preserve">        // </w:t>
      </w:r>
      <w:r>
        <w:rPr>
          <w:rStyle w:val="Kd"/>
          <w:i/>
        </w:rPr>
        <w:t>utasítások</w:t>
      </w:r>
    </w:p>
    <w:p>
      <w:pPr>
        <w:pStyle w:val="Normal"/>
        <w:shd w:val="clear" w:color="auto" w:fill="E7E6E6" w:themeFill="background2"/>
        <w:rPr/>
      </w:pPr>
      <w:r>
        <w:rPr>
          <w:rStyle w:val="Kd"/>
        </w:rPr>
        <w:t xml:space="preserve">    </w:t>
      </w:r>
      <w:r>
        <w:rPr>
          <w:rStyle w:val="Kd"/>
        </w:rPr>
        <w:t>});</w:t>
      </w:r>
    </w:p>
    <w:p>
      <w:pPr>
        <w:pStyle w:val="Heading2"/>
        <w:rPr/>
      </w:pPr>
      <w:r>
        <w:rPr/>
        <w:t>Hangfájl lejátszása</w:t>
      </w:r>
    </w:p>
    <w:p>
      <w:pPr>
        <w:pStyle w:val="Normal"/>
        <w:rPr/>
      </w:pPr>
      <w:r>
        <w:rPr/>
        <w:t xml:space="preserve">A hangfájlokat az </w:t>
      </w:r>
      <w:r>
        <w:rPr>
          <w:rStyle w:val="Kd"/>
        </w:rPr>
        <w:t>AudioClip</w:t>
      </w:r>
      <w:r>
        <w:rPr/>
        <w:t xml:space="preserve"> osztály segítségével játszhatjuk le. Deklaráció:</w:t>
      </w:r>
    </w:p>
    <w:p>
      <w:pPr>
        <w:pStyle w:val="Normal"/>
        <w:shd w:val="clear" w:color="auto" w:fill="E7E6E6" w:themeFill="background2"/>
        <w:rPr>
          <w:rStyle w:val="Kd"/>
        </w:rPr>
      </w:pPr>
      <w:r>
        <w:rPr>
          <w:rStyle w:val="Kd"/>
          <w:b/>
        </w:rPr>
        <w:t>AudioClip</w:t>
      </w:r>
      <w:r>
        <w:rPr>
          <w:rStyle w:val="Kd"/>
        </w:rPr>
        <w:t xml:space="preserve"> clip;</w:t>
      </w:r>
    </w:p>
    <w:p>
      <w:pPr>
        <w:pStyle w:val="Normal"/>
        <w:rPr/>
      </w:pPr>
      <w:r>
        <w:rPr/>
        <w:t>A hangfájlt a forrásfájlokhoz kell másolni, és utána így inicializálni a változót:</w:t>
      </w:r>
    </w:p>
    <w:p>
      <w:pPr>
        <w:pStyle w:val="Normal"/>
        <w:shd w:val="clear" w:color="auto" w:fill="E7E6E6" w:themeFill="background2"/>
        <w:rPr>
          <w:rStyle w:val="Kd"/>
        </w:rPr>
      </w:pPr>
      <w:r>
        <w:rPr>
          <w:rStyle w:val="Kd"/>
        </w:rPr>
        <w:t xml:space="preserve">clip = new </w:t>
      </w:r>
      <w:r>
        <w:rPr>
          <w:rStyle w:val="Kd"/>
          <w:b/>
        </w:rPr>
        <w:t>AudioClip</w:t>
      </w:r>
      <w:r>
        <w:rPr>
          <w:rStyle w:val="Kd"/>
        </w:rPr>
        <w:t>(getClass().getResource("JB.wav").toString());</w:t>
      </w:r>
    </w:p>
    <w:p>
      <w:pPr>
        <w:pStyle w:val="Normal"/>
        <w:rPr/>
      </w:pPr>
      <w:r>
        <w:rPr/>
        <w:t>Az ismétlések számának megadása:</w:t>
      </w:r>
    </w:p>
    <w:p>
      <w:pPr>
        <w:pStyle w:val="Normal"/>
        <w:shd w:val="clear" w:color="auto" w:fill="E7E6E6" w:themeFill="background2"/>
        <w:rPr>
          <w:rStyle w:val="Kd"/>
        </w:rPr>
      </w:pPr>
      <w:r>
        <w:rPr>
          <w:rStyle w:val="Kd"/>
        </w:rPr>
        <w:t>clip.</w:t>
      </w:r>
      <w:r>
        <w:rPr>
          <w:rStyle w:val="Kd"/>
          <w:b/>
        </w:rPr>
        <w:t>setCycleCount</w:t>
      </w:r>
      <w:r>
        <w:rPr>
          <w:rStyle w:val="Kd"/>
        </w:rPr>
        <w:t>(INDEFINITE);</w:t>
      </w:r>
    </w:p>
    <w:p>
      <w:pPr>
        <w:pStyle w:val="Normal"/>
        <w:rPr/>
      </w:pPr>
      <w:r>
        <w:rPr/>
        <w:t>Az INDEFINITE végtelen ismétlést jelent, helyette egy számot is meg lehet adni.</w:t>
      </w:r>
    </w:p>
    <w:p>
      <w:pPr>
        <w:pStyle w:val="Normal"/>
        <w:rPr/>
      </w:pPr>
      <w:r>
        <w:rPr/>
        <w:t>Lejátszás indítása:</w:t>
      </w:r>
    </w:p>
    <w:p>
      <w:pPr>
        <w:pStyle w:val="Normal"/>
        <w:shd w:val="clear" w:color="auto" w:fill="E7E6E6" w:themeFill="background2"/>
        <w:rPr>
          <w:rStyle w:val="Kd"/>
        </w:rPr>
      </w:pPr>
      <w:r>
        <w:rPr>
          <w:rStyle w:val="Kd"/>
        </w:rPr>
        <w:t>clip.</w:t>
      </w:r>
      <w:r>
        <w:rPr>
          <w:rStyle w:val="Kd"/>
          <w:b/>
        </w:rPr>
        <w:t>play</w:t>
      </w:r>
      <w:r>
        <w:rPr>
          <w:rStyle w:val="Kd"/>
        </w:rPr>
        <w:t>();</w:t>
      </w:r>
    </w:p>
    <w:p>
      <w:pPr>
        <w:pStyle w:val="Normal"/>
        <w:rPr/>
      </w:pPr>
      <w:r>
        <w:rPr/>
        <w:t>Lejátszás megállítása:</w:t>
      </w:r>
    </w:p>
    <w:p>
      <w:pPr>
        <w:pStyle w:val="Normal"/>
        <w:shd w:val="clear" w:color="auto" w:fill="E7E6E6" w:themeFill="background2"/>
        <w:rPr>
          <w:rStyle w:val="Kd"/>
        </w:rPr>
      </w:pPr>
      <w:r>
        <w:rPr>
          <w:rStyle w:val="Kd"/>
        </w:rPr>
        <w:t>clip.</w:t>
      </w:r>
      <w:r>
        <w:rPr>
          <w:rStyle w:val="Kd"/>
          <w:b/>
        </w:rPr>
        <w:t>stop</w:t>
      </w:r>
      <w:r>
        <w:rPr>
          <w:rStyle w:val="Kd"/>
        </w:rPr>
        <w:t>();</w:t>
      </w:r>
    </w:p>
    <w:p>
      <w:pPr>
        <w:pStyle w:val="Normal"/>
        <w:rPr/>
      </w:pPr>
      <w:r>
        <w:rPr/>
        <w:t>Annak vizsgálata, hogy megy-e a lejátszás:</w:t>
      </w:r>
    </w:p>
    <w:p>
      <w:pPr>
        <w:pStyle w:val="Normal"/>
        <w:shd w:val="clear" w:color="auto" w:fill="E7E6E6" w:themeFill="background2"/>
        <w:rPr>
          <w:rStyle w:val="Kd"/>
        </w:rPr>
      </w:pPr>
      <w:r>
        <w:rPr>
          <w:rStyle w:val="Kd"/>
        </w:rPr>
        <w:t>if (clip.</w:t>
      </w:r>
      <w:r>
        <w:rPr>
          <w:rStyle w:val="Kd"/>
          <w:b/>
        </w:rPr>
        <w:t>isPlaying</w:t>
      </w:r>
      <w:r>
        <w:rPr>
          <w:rStyle w:val="Kd"/>
        </w:rPr>
        <w:t>()) …</w:t>
      </w:r>
    </w:p>
    <w:p>
      <w:pPr>
        <w:pStyle w:val="Heading2"/>
        <w:rPr/>
      </w:pPr>
      <w:r>
        <w:rPr/>
        <w:t>Időzítés</w:t>
      </w:r>
    </w:p>
    <w:p>
      <w:pPr>
        <w:pStyle w:val="Normal"/>
        <w:rPr/>
      </w:pPr>
      <w:r>
        <w:rPr>
          <w:b/>
        </w:rPr>
        <w:t>Egyszeri</w:t>
      </w:r>
      <w:r>
        <w:rPr/>
        <w:t xml:space="preserve"> időzítés:</w:t>
      </w:r>
    </w:p>
    <w:p>
      <w:pPr>
        <w:pStyle w:val="Normal"/>
        <w:shd w:val="clear" w:color="auto" w:fill="E7E6E6" w:themeFill="background2"/>
        <w:rPr>
          <w:rFonts w:ascii="Consolas" w:hAnsi="Consolas" w:asciiTheme="majorHAnsi" w:hAnsiTheme="majorHAnsi"/>
        </w:rPr>
      </w:pPr>
      <w:r>
        <w:rPr>
          <w:rFonts w:ascii="Consolas" w:hAnsi="Consolas" w:asciiTheme="majorHAnsi" w:hAnsiTheme="majorHAnsi"/>
        </w:rPr>
        <w:t>Timeline idovonal = new Timeline(new KeyFrame(</w:t>
        <w:br/>
        <w:t xml:space="preserve">        Duration.millis(2000),</w:t>
        <w:br/>
        <w:t xml:space="preserve">        e -&gt; csinald()));</w:t>
        <w:br/>
        <w:t>idovonal.play();</w:t>
      </w:r>
    </w:p>
    <w:p>
      <w:pPr>
        <w:pStyle w:val="Normal"/>
        <w:rPr/>
      </w:pPr>
      <w:r>
        <w:rPr/>
        <w:t xml:space="preserve">2 másodperc múlva meghívja a </w:t>
      </w:r>
      <w:r>
        <w:rPr>
          <w:rFonts w:ascii="Consolas" w:hAnsi="Consolas" w:asciiTheme="majorHAnsi" w:hAnsiTheme="majorHAnsi"/>
        </w:rPr>
        <w:t>csinald()</w:t>
      </w:r>
      <w:r>
        <w:rPr/>
        <w:t xml:space="preserve"> metódust.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Periódikus</w:t>
      </w:r>
      <w:r>
        <w:rPr/>
        <w:t xml:space="preserve"> időzítés:</w:t>
      </w:r>
      <w:bookmarkStart w:id="0" w:name="_GoBack"/>
      <w:bookmarkEnd w:id="0"/>
    </w:p>
    <w:p>
      <w:pPr>
        <w:pStyle w:val="Normal"/>
        <w:shd w:val="clear" w:color="auto" w:fill="E7E6E6" w:themeFill="background2"/>
        <w:rPr>
          <w:rFonts w:ascii="Consolas" w:hAnsi="Consolas" w:asciiTheme="majorHAnsi" w:hAnsiTheme="majorHAnsi"/>
        </w:rPr>
      </w:pPr>
      <w:r>
        <w:rPr>
          <w:rFonts w:ascii="Consolas" w:hAnsi="Consolas" w:asciiTheme="majorHAnsi" w:hAnsiTheme="majorHAnsi"/>
        </w:rPr>
        <w:t>Timeline idovonal = new Timeline(new KeyFrame(</w:t>
        <w:br/>
        <w:t xml:space="preserve">        Duration.millis(2000),</w:t>
        <w:br/>
        <w:t xml:space="preserve">        e -&gt; csinald ()));</w:t>
        <w:br/>
        <w:t>idovonal.setCycleCount(Timeline.INDEFINITE);</w:t>
        <w:br/>
        <w:t>idovonal.play();</w:t>
      </w:r>
    </w:p>
    <w:p>
      <w:pPr>
        <w:pStyle w:val="Normal"/>
        <w:rPr/>
      </w:pPr>
      <w:r>
        <w:rPr/>
        <w:t xml:space="preserve">2 másodpercenként múlva meghívja a </w:t>
      </w:r>
      <w:r>
        <w:rPr>
          <w:rFonts w:ascii="Consolas" w:hAnsi="Consolas" w:asciiTheme="majorHAnsi" w:hAnsiTheme="majorHAnsi"/>
        </w:rPr>
        <w:t>csinald()</w:t>
      </w:r>
      <w:r>
        <w:rPr/>
        <w:t xml:space="preserve"> metódust.</w:t>
      </w:r>
    </w:p>
    <w:p>
      <w:pPr>
        <w:pStyle w:val="Normal"/>
        <w:rPr/>
      </w:pPr>
      <w:r>
        <w:rPr/>
        <w:t xml:space="preserve">Időzítés </w:t>
      </w:r>
      <w:r>
        <w:rPr>
          <w:b/>
        </w:rPr>
        <w:t>kikapcsolása</w:t>
      </w:r>
      <w:r>
        <w:rPr/>
        <w:t>:</w:t>
      </w:r>
    </w:p>
    <w:p>
      <w:pPr>
        <w:pStyle w:val="Normal"/>
        <w:shd w:val="clear" w:color="auto" w:fill="E7E6E6" w:themeFill="background2"/>
        <w:rPr/>
      </w:pPr>
      <w:r>
        <w:rPr>
          <w:rFonts w:ascii="Consolas" w:hAnsi="Consolas" w:asciiTheme="majorHAnsi" w:hAnsiTheme="majorHAnsi"/>
        </w:rPr>
        <w:t>idovonal.stop();</w:t>
      </w:r>
    </w:p>
    <w:p>
      <w:pPr>
        <w:pStyle w:val="Normal"/>
        <w:widowControl/>
        <w:bidi w:val="0"/>
        <w:spacing w:lineRule="auto" w:line="264" w:before="0" w:after="12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Verdana">
    <w:charset w:val="01"/>
    <w:family w:val="roman"/>
    <w:pitch w:val="variable"/>
  </w:font>
  <w:font w:name="Consolas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hu-H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Verdana" w:hAnsi="Verdana" w:eastAsia="" w:cs="" w:asciiTheme="minorHAnsi" w:cstheme="minorBidi" w:eastAsiaTheme="minorEastAsia" w:hAnsiTheme="minorHAnsi"/>
        <w:szCs w:val="21"/>
        <w:lang w:val="hu-H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22079"/>
    <w:pPr>
      <w:widowControl/>
      <w:bidi w:val="0"/>
      <w:spacing w:lineRule="auto" w:line="264" w:before="0" w:after="120"/>
      <w:jc w:val="left"/>
    </w:pPr>
    <w:rPr>
      <w:rFonts w:ascii="Verdana" w:hAnsi="Verdana" w:eastAsia="" w:cs="" w:asciiTheme="minorHAnsi" w:cstheme="minorBidi" w:eastAsiaTheme="minorEastAsia" w:hAnsiTheme="minorHAnsi"/>
      <w:color w:val="auto"/>
      <w:kern w:val="0"/>
      <w:sz w:val="22"/>
      <w:szCs w:val="21"/>
      <w:lang w:val="hu-HU" w:eastAsia="en-US" w:bidi="ar-SA"/>
    </w:rPr>
  </w:style>
  <w:style w:type="paragraph" w:styleId="Heading1">
    <w:name w:val="Heading 1"/>
    <w:basedOn w:val="Normal"/>
    <w:next w:val="Normal"/>
    <w:link w:val="Cmsor1Char"/>
    <w:uiPriority w:val="9"/>
    <w:qFormat/>
    <w:rsid w:val="00372d88"/>
    <w:pPr>
      <w:keepNext w:val="true"/>
      <w:keepLines/>
      <w:pBdr>
        <w:bottom w:val="single" w:sz="4" w:space="1" w:color="5B9BD5"/>
      </w:pBdr>
      <w:spacing w:lineRule="auto" w:line="240" w:before="400" w:after="40"/>
      <w:outlineLvl w:val="0"/>
    </w:pPr>
    <w:rPr>
      <w:rFonts w:ascii="Consolas" w:hAnsi="Consolas" w:eastAsia="" w:cs="" w:asciiTheme="majorHAnsi" w:cstheme="majorBidi" w:eastAsiaTheme="majorEastAsia" w:hAnsiTheme="majorHAnsi"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Cmsor2Char"/>
    <w:uiPriority w:val="9"/>
    <w:unhideWhenUsed/>
    <w:qFormat/>
    <w:rsid w:val="00cc04e8"/>
    <w:pPr>
      <w:keepNext w:val="true"/>
      <w:keepLines/>
      <w:spacing w:lineRule="auto" w:line="240" w:before="240" w:after="120"/>
      <w:outlineLvl w:val="1"/>
    </w:pPr>
    <w:rPr>
      <w:rFonts w:ascii="Consolas" w:hAnsi="Consolas" w:eastAsia="" w:cs="" w:asciiTheme="majorHAnsi" w:cstheme="majorBidi" w:eastAsiaTheme="majorEastAsia" w:hAnsiTheme="majorHAns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Cmsor3Char"/>
    <w:uiPriority w:val="9"/>
    <w:unhideWhenUsed/>
    <w:qFormat/>
    <w:rsid w:val="00372d88"/>
    <w:pPr>
      <w:keepNext w:val="true"/>
      <w:keepLines/>
      <w:spacing w:lineRule="auto" w:line="240" w:before="80" w:after="0"/>
      <w:outlineLvl w:val="2"/>
    </w:pPr>
    <w:rPr>
      <w:rFonts w:ascii="Consolas" w:hAnsi="Consolas" w:eastAsia="" w:cs="" w:asciiTheme="majorHAnsi" w:cstheme="majorBidi" w:eastAsiaTheme="majorEastAsia" w:hAnsiTheme="majorHAns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Cmsor4Char"/>
    <w:uiPriority w:val="9"/>
    <w:semiHidden/>
    <w:unhideWhenUsed/>
    <w:qFormat/>
    <w:rsid w:val="00372d88"/>
    <w:pPr>
      <w:keepNext w:val="true"/>
      <w:keepLines/>
      <w:spacing w:before="80" w:after="0"/>
      <w:outlineLvl w:val="3"/>
    </w:pPr>
    <w:rPr>
      <w:rFonts w:ascii="Consolas" w:hAnsi="Consolas" w:eastAsia="" w:cs="" w:asciiTheme="majorHAnsi" w:cstheme="majorBidi" w:eastAsiaTheme="majorEastAsia" w:hAnsiTheme="majorHAnsi"/>
      <w:sz w:val="24"/>
      <w:szCs w:val="24"/>
    </w:rPr>
  </w:style>
  <w:style w:type="paragraph" w:styleId="Heading5">
    <w:name w:val="Heading 5"/>
    <w:basedOn w:val="Normal"/>
    <w:next w:val="Normal"/>
    <w:link w:val="Cmsor5Char"/>
    <w:uiPriority w:val="9"/>
    <w:semiHidden/>
    <w:unhideWhenUsed/>
    <w:qFormat/>
    <w:rsid w:val="00372d88"/>
    <w:pPr>
      <w:keepNext w:val="true"/>
      <w:keepLines/>
      <w:spacing w:before="80" w:after="0"/>
      <w:outlineLvl w:val="4"/>
    </w:pPr>
    <w:rPr>
      <w:rFonts w:ascii="Consolas" w:hAnsi="Consolas" w:eastAsia="" w:cs="" w:asciiTheme="majorHAnsi" w:cstheme="majorBidi" w:eastAsiaTheme="majorEastAsia" w:hAnsiTheme="majorHAnsi"/>
      <w:i/>
      <w:iCs/>
      <w:szCs w:val="22"/>
    </w:rPr>
  </w:style>
  <w:style w:type="paragraph" w:styleId="Heading6">
    <w:name w:val="Heading 6"/>
    <w:basedOn w:val="Normal"/>
    <w:next w:val="Normal"/>
    <w:link w:val="Cmsor6Char"/>
    <w:uiPriority w:val="9"/>
    <w:semiHidden/>
    <w:unhideWhenUsed/>
    <w:qFormat/>
    <w:rsid w:val="00372d88"/>
    <w:pPr>
      <w:keepNext w:val="true"/>
      <w:keepLines/>
      <w:spacing w:before="80" w:after="0"/>
      <w:outlineLvl w:val="5"/>
    </w:pPr>
    <w:rPr>
      <w:rFonts w:ascii="Consolas" w:hAnsi="Consolas" w:eastAsia="" w:cs="" w:asciiTheme="majorHAnsi" w:cstheme="majorBidi" w:eastAsiaTheme="majorEastAsia" w:hAnsiTheme="majorHAnsi"/>
      <w:color w:val="595959" w:themeColor="text1" w:themeTint="a6"/>
    </w:rPr>
  </w:style>
  <w:style w:type="paragraph" w:styleId="Heading7">
    <w:name w:val="Heading 7"/>
    <w:basedOn w:val="Normal"/>
    <w:next w:val="Normal"/>
    <w:link w:val="Cmsor7Char"/>
    <w:uiPriority w:val="9"/>
    <w:semiHidden/>
    <w:unhideWhenUsed/>
    <w:qFormat/>
    <w:rsid w:val="00372d88"/>
    <w:pPr>
      <w:keepNext w:val="true"/>
      <w:keepLines/>
      <w:spacing w:before="80" w:after="0"/>
      <w:outlineLvl w:val="6"/>
    </w:pPr>
    <w:rPr>
      <w:rFonts w:ascii="Consolas" w:hAnsi="Consolas" w:eastAsia="" w:cs="" w:asciiTheme="majorHAnsi" w:cstheme="majorBidi" w:eastAsiaTheme="majorEastAsia" w:hAnsiTheme="majorHAns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Cmsor8Char"/>
    <w:uiPriority w:val="9"/>
    <w:semiHidden/>
    <w:unhideWhenUsed/>
    <w:qFormat/>
    <w:rsid w:val="00372d88"/>
    <w:pPr>
      <w:keepNext w:val="true"/>
      <w:keepLines/>
      <w:spacing w:before="80" w:after="0"/>
      <w:outlineLvl w:val="7"/>
    </w:pPr>
    <w:rPr>
      <w:rFonts w:ascii="Consolas" w:hAnsi="Consolas" w:eastAsia="" w:cs="" w:asciiTheme="majorHAnsi" w:cstheme="majorBidi" w:eastAsiaTheme="majorEastAsia" w:hAnsiTheme="majorHAns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Cmsor9Char"/>
    <w:uiPriority w:val="9"/>
    <w:semiHidden/>
    <w:unhideWhenUsed/>
    <w:qFormat/>
    <w:rsid w:val="00372d88"/>
    <w:pPr>
      <w:keepNext w:val="true"/>
      <w:keepLines/>
      <w:spacing w:before="80" w:after="0"/>
      <w:outlineLvl w:val="8"/>
    </w:pPr>
    <w:rPr>
      <w:rFonts w:ascii="Consolas" w:hAnsi="Consolas" w:eastAsia="" w:cs="" w:asciiTheme="majorHAnsi" w:cstheme="majorBidi" w:eastAsiaTheme="majorEastAsia" w:hAnsiTheme="majorHAnsi"/>
      <w:i/>
      <w:iCs/>
      <w:smallCaps/>
      <w:color w:val="595959" w:themeColor="text1" w:themeTint="a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msor1Char" w:customStyle="1">
    <w:name w:val="Címsor 1 Char"/>
    <w:basedOn w:val="DefaultParagraphFont"/>
    <w:link w:val="Cmsor1"/>
    <w:uiPriority w:val="9"/>
    <w:qFormat/>
    <w:rsid w:val="00372d88"/>
    <w:rPr>
      <w:rFonts w:ascii="Consolas" w:hAnsi="Consolas" w:eastAsia="" w:cs="" w:asciiTheme="majorHAnsi" w:cstheme="majorBidi" w:eastAsiaTheme="majorEastAsia" w:hAnsiTheme="majorHAnsi"/>
      <w:color w:val="2E74B5" w:themeColor="accent1" w:themeShade="bf"/>
      <w:sz w:val="36"/>
      <w:szCs w:val="36"/>
    </w:rPr>
  </w:style>
  <w:style w:type="character" w:styleId="Cmsor2Char" w:customStyle="1">
    <w:name w:val="Címsor 2 Char"/>
    <w:basedOn w:val="DefaultParagraphFont"/>
    <w:link w:val="Cmsor2"/>
    <w:uiPriority w:val="9"/>
    <w:qFormat/>
    <w:rsid w:val="00cc04e8"/>
    <w:rPr>
      <w:rFonts w:ascii="Consolas" w:hAnsi="Consolas" w:eastAsia="" w:cs="" w:asciiTheme="majorHAnsi" w:cstheme="majorBidi" w:eastAsiaTheme="majorEastAsia" w:hAnsiTheme="majorHAnsi"/>
      <w:color w:val="2E74B5" w:themeColor="accent1" w:themeShade="bf"/>
      <w:sz w:val="28"/>
      <w:szCs w:val="28"/>
    </w:rPr>
  </w:style>
  <w:style w:type="character" w:styleId="Cmsor3Char" w:customStyle="1">
    <w:name w:val="Címsor 3 Char"/>
    <w:basedOn w:val="DefaultParagraphFont"/>
    <w:link w:val="Cmsor3"/>
    <w:uiPriority w:val="9"/>
    <w:qFormat/>
    <w:rsid w:val="00372d88"/>
    <w:rPr>
      <w:rFonts w:ascii="Consolas" w:hAnsi="Consolas" w:eastAsia="" w:cs="" w:asciiTheme="majorHAnsi" w:cstheme="majorBidi" w:eastAsiaTheme="majorEastAsia" w:hAnsiTheme="majorHAnsi"/>
      <w:color w:val="404040" w:themeColor="text1" w:themeTint="bf"/>
      <w:sz w:val="26"/>
      <w:szCs w:val="26"/>
    </w:rPr>
  </w:style>
  <w:style w:type="character" w:styleId="Cmsor4Char" w:customStyle="1">
    <w:name w:val="Címsor 4 Char"/>
    <w:basedOn w:val="DefaultParagraphFont"/>
    <w:link w:val="Cmsor4"/>
    <w:uiPriority w:val="9"/>
    <w:semiHidden/>
    <w:qFormat/>
    <w:rsid w:val="00372d88"/>
    <w:rPr>
      <w:rFonts w:ascii="Consolas" w:hAnsi="Consolas" w:eastAsia="" w:cs="" w:asciiTheme="majorHAnsi" w:cstheme="majorBidi" w:eastAsiaTheme="majorEastAsia" w:hAnsiTheme="majorHAnsi"/>
      <w:sz w:val="24"/>
      <w:szCs w:val="24"/>
    </w:rPr>
  </w:style>
  <w:style w:type="character" w:styleId="Cmsor5Char" w:customStyle="1">
    <w:name w:val="Címsor 5 Char"/>
    <w:basedOn w:val="DefaultParagraphFont"/>
    <w:link w:val="Cmsor5"/>
    <w:uiPriority w:val="9"/>
    <w:semiHidden/>
    <w:qFormat/>
    <w:rsid w:val="00372d88"/>
    <w:rPr>
      <w:rFonts w:ascii="Consolas" w:hAnsi="Consolas" w:eastAsia="" w:cs="" w:asciiTheme="majorHAnsi" w:cstheme="majorBidi" w:eastAsiaTheme="majorEastAsia" w:hAnsiTheme="majorHAnsi"/>
      <w:i/>
      <w:iCs/>
      <w:sz w:val="22"/>
      <w:szCs w:val="22"/>
    </w:rPr>
  </w:style>
  <w:style w:type="character" w:styleId="Cmsor6Char" w:customStyle="1">
    <w:name w:val="Címsor 6 Char"/>
    <w:basedOn w:val="DefaultParagraphFont"/>
    <w:link w:val="Cmsor6"/>
    <w:uiPriority w:val="9"/>
    <w:semiHidden/>
    <w:qFormat/>
    <w:rsid w:val="00372d88"/>
    <w:rPr>
      <w:rFonts w:ascii="Consolas" w:hAnsi="Consolas" w:eastAsia="" w:cs="" w:asciiTheme="majorHAnsi" w:cstheme="majorBidi" w:eastAsiaTheme="majorEastAsia" w:hAnsiTheme="majorHAnsi"/>
      <w:color w:val="595959" w:themeColor="text1" w:themeTint="a6"/>
    </w:rPr>
  </w:style>
  <w:style w:type="character" w:styleId="Cmsor7Char" w:customStyle="1">
    <w:name w:val="Címsor 7 Char"/>
    <w:basedOn w:val="DefaultParagraphFont"/>
    <w:link w:val="Cmsor7"/>
    <w:uiPriority w:val="9"/>
    <w:semiHidden/>
    <w:qFormat/>
    <w:rsid w:val="00372d88"/>
    <w:rPr>
      <w:rFonts w:ascii="Consolas" w:hAnsi="Consolas" w:eastAsia="" w:cs="" w:asciiTheme="majorHAnsi" w:cstheme="majorBidi" w:eastAsiaTheme="majorEastAsia" w:hAnsiTheme="majorHAnsi"/>
      <w:i/>
      <w:iCs/>
      <w:color w:val="595959" w:themeColor="text1" w:themeTint="a6"/>
    </w:rPr>
  </w:style>
  <w:style w:type="character" w:styleId="Cmsor8Char" w:customStyle="1">
    <w:name w:val="Címsor 8 Char"/>
    <w:basedOn w:val="DefaultParagraphFont"/>
    <w:link w:val="Cmsor8"/>
    <w:uiPriority w:val="9"/>
    <w:semiHidden/>
    <w:qFormat/>
    <w:rsid w:val="00372d88"/>
    <w:rPr>
      <w:rFonts w:ascii="Consolas" w:hAnsi="Consolas" w:eastAsia="" w:cs="" w:asciiTheme="majorHAnsi" w:cstheme="majorBidi" w:eastAsiaTheme="majorEastAsia" w:hAnsiTheme="majorHAnsi"/>
      <w:smallCaps/>
      <w:color w:val="595959" w:themeColor="text1" w:themeTint="a6"/>
    </w:rPr>
  </w:style>
  <w:style w:type="character" w:styleId="Cmsor9Char" w:customStyle="1">
    <w:name w:val="Címsor 9 Char"/>
    <w:basedOn w:val="DefaultParagraphFont"/>
    <w:link w:val="Cmsor9"/>
    <w:uiPriority w:val="9"/>
    <w:semiHidden/>
    <w:qFormat/>
    <w:rsid w:val="00372d88"/>
    <w:rPr>
      <w:rFonts w:ascii="Consolas" w:hAnsi="Consolas" w:eastAsia="" w:cs="" w:asciiTheme="majorHAnsi" w:cstheme="majorBidi" w:eastAsiaTheme="majorEastAsia" w:hAnsiTheme="majorHAnsi"/>
      <w:i/>
      <w:iCs/>
      <w:smallCaps/>
      <w:color w:val="595959" w:themeColor="text1" w:themeTint="a6"/>
    </w:rPr>
  </w:style>
  <w:style w:type="character" w:styleId="CmChar" w:customStyle="1">
    <w:name w:val="Cím Char"/>
    <w:basedOn w:val="DefaultParagraphFont"/>
    <w:link w:val="Cm"/>
    <w:uiPriority w:val="10"/>
    <w:qFormat/>
    <w:rsid w:val="00372d88"/>
    <w:rPr>
      <w:rFonts w:ascii="Consolas" w:hAnsi="Consolas" w:eastAsia="" w:cs="" w:asciiTheme="majorHAnsi" w:cstheme="majorBidi" w:eastAsiaTheme="majorEastAsia" w:hAnsiTheme="majorHAnsi"/>
      <w:color w:val="2E74B5" w:themeColor="accent1" w:themeShade="bf"/>
      <w:spacing w:val="-7"/>
      <w:sz w:val="80"/>
      <w:szCs w:val="80"/>
    </w:rPr>
  </w:style>
  <w:style w:type="character" w:styleId="AlcmChar" w:customStyle="1">
    <w:name w:val="Alcím Char"/>
    <w:basedOn w:val="DefaultParagraphFont"/>
    <w:link w:val="Alcm"/>
    <w:uiPriority w:val="11"/>
    <w:qFormat/>
    <w:rsid w:val="00372d88"/>
    <w:rPr>
      <w:rFonts w:ascii="Consolas" w:hAnsi="Consolas" w:eastAsia="" w:cs="" w:asciiTheme="majorHAnsi" w:cstheme="majorBidi" w:eastAsiaTheme="majorEastAsia" w:hAnsiTheme="majorHAns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372d88"/>
    <w:rPr>
      <w:b/>
      <w:bCs/>
    </w:rPr>
  </w:style>
  <w:style w:type="character" w:styleId="Emphasis">
    <w:name w:val="Emphasis"/>
    <w:basedOn w:val="DefaultParagraphFont"/>
    <w:uiPriority w:val="20"/>
    <w:qFormat/>
    <w:rsid w:val="00372d88"/>
    <w:rPr>
      <w:i/>
      <w:iCs/>
    </w:rPr>
  </w:style>
  <w:style w:type="character" w:styleId="IdzetChar" w:customStyle="1">
    <w:name w:val="Idézet Char"/>
    <w:basedOn w:val="DefaultParagraphFont"/>
    <w:link w:val="Idzet"/>
    <w:uiPriority w:val="29"/>
    <w:qFormat/>
    <w:rsid w:val="00372d88"/>
    <w:rPr>
      <w:i/>
      <w:iCs/>
    </w:rPr>
  </w:style>
  <w:style w:type="character" w:styleId="KiemeltidzetChar" w:customStyle="1">
    <w:name w:val="Kiemelt idézet Char"/>
    <w:basedOn w:val="DefaultParagraphFont"/>
    <w:link w:val="Kiemeltidzet"/>
    <w:uiPriority w:val="30"/>
    <w:qFormat/>
    <w:rsid w:val="00372d88"/>
    <w:rPr>
      <w:rFonts w:ascii="Consolas" w:hAnsi="Consolas" w:eastAsia="" w:cs="" w:asciiTheme="majorHAnsi" w:cstheme="majorBidi" w:eastAsiaTheme="majorEastAsia" w:hAnsiTheme="majorHAns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72d8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72d8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72d88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372d88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372d88"/>
    <w:rPr>
      <w:b/>
      <w:bCs/>
      <w:smallCaps/>
    </w:rPr>
  </w:style>
  <w:style w:type="character" w:styleId="Kd" w:customStyle="1">
    <w:name w:val="Kód"/>
    <w:basedOn w:val="DefaultParagraphFont"/>
    <w:uiPriority w:val="1"/>
    <w:qFormat/>
    <w:rsid w:val="00d36d7d"/>
    <w:rPr>
      <w:rFonts w:ascii="Consolas" w:hAnsi="Consolas"/>
    </w:rPr>
  </w:style>
  <w:style w:type="character" w:styleId="InternetLink">
    <w:name w:val="Internet Link"/>
    <w:basedOn w:val="DefaultParagraphFont"/>
    <w:uiPriority w:val="99"/>
    <w:unhideWhenUsed/>
    <w:rsid w:val="00a6181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a61817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sid w:val="008838fa"/>
    <w:rPr>
      <w:rFonts w:ascii="Courier New" w:hAnsi="Courier New" w:eastAsia="Times New Roman" w:cs="Courier New"/>
      <w:sz w:val="20"/>
      <w:szCs w:val="20"/>
    </w:rPr>
  </w:style>
  <w:style w:type="character" w:styleId="SzvegtrzsChar" w:customStyle="1">
    <w:name w:val="Szövegtörzs Char"/>
    <w:basedOn w:val="DefaultParagraphFont"/>
    <w:link w:val="Szvegtrzs"/>
    <w:qFormat/>
    <w:rsid w:val="00f16b93"/>
    <w:rPr>
      <w:rFonts w:ascii="Arial" w:hAnsi="Arial" w:eastAsia="SimSun" w:cs="Mangal"/>
      <w:kern w:val="2"/>
      <w:sz w:val="22"/>
      <w:szCs w:val="24"/>
      <w:lang w:eastAsia="zh-CN" w:bidi="hi-IN"/>
    </w:rPr>
  </w:style>
  <w:style w:type="character" w:styleId="ListLabel1">
    <w:name w:val="ListLabel 1"/>
    <w:qFormat/>
    <w:rPr>
      <w:rFonts w:eastAsia="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" w:cs="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link w:val="SzvegtrzsChar"/>
    <w:rsid w:val="00f16b93"/>
    <w:pPr>
      <w:widowControl w:val="false"/>
      <w:suppressAutoHyphens w:val="true"/>
      <w:spacing w:lineRule="auto" w:line="240"/>
    </w:pPr>
    <w:rPr>
      <w:rFonts w:ascii="Arial" w:hAnsi="Arial" w:eastAsia="SimSun" w:cs="Mangal"/>
      <w:kern w:val="2"/>
      <w:szCs w:val="24"/>
      <w:lang w:eastAsia="zh-CN" w:bidi="hi-IN"/>
    </w:rPr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ListParagraph">
    <w:name w:val="List Paragraph"/>
    <w:basedOn w:val="Normal"/>
    <w:uiPriority w:val="34"/>
    <w:qFormat/>
    <w:rsid w:val="004c4fa3"/>
    <w:pPr>
      <w:spacing w:before="0" w:after="120"/>
      <w:ind w:left="720" w:hanging="0"/>
      <w:contextualSpacing/>
    </w:pPr>
    <w:rPr/>
  </w:style>
  <w:style w:type="paragraph" w:styleId="Caption1">
    <w:name w:val="caption"/>
    <w:basedOn w:val="Normal"/>
    <w:next w:val="Normal"/>
    <w:uiPriority w:val="35"/>
    <w:semiHidden/>
    <w:unhideWhenUsed/>
    <w:qFormat/>
    <w:rsid w:val="00372d88"/>
    <w:pPr>
      <w:spacing w:lineRule="auto" w:line="240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CmChar"/>
    <w:uiPriority w:val="10"/>
    <w:qFormat/>
    <w:rsid w:val="00372d88"/>
    <w:pPr>
      <w:spacing w:lineRule="auto" w:line="240" w:before="0" w:after="0"/>
      <w:contextualSpacing/>
    </w:pPr>
    <w:rPr>
      <w:rFonts w:ascii="Consolas" w:hAnsi="Consolas" w:eastAsia="" w:cs="" w:asciiTheme="majorHAnsi" w:cstheme="majorBidi" w:eastAsiaTheme="majorEastAsia" w:hAnsiTheme="majorHAnsi"/>
      <w:color w:val="2E74B5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AlcmChar"/>
    <w:uiPriority w:val="11"/>
    <w:qFormat/>
    <w:rsid w:val="00372d88"/>
    <w:pPr>
      <w:spacing w:lineRule="auto" w:line="240" w:before="0" w:after="240"/>
    </w:pPr>
    <w:rPr>
      <w:rFonts w:ascii="Consolas" w:hAnsi="Consolas" w:eastAsia="" w:cs="" w:asciiTheme="majorHAnsi" w:cstheme="majorBidi" w:eastAsiaTheme="majorEastAsia" w:hAnsiTheme="majorHAnsi"/>
      <w:color w:val="404040" w:themeColor="text1" w:themeTint="bf"/>
      <w:sz w:val="30"/>
      <w:szCs w:val="30"/>
    </w:rPr>
  </w:style>
  <w:style w:type="paragraph" w:styleId="NoSpacing">
    <w:name w:val="No Spacing"/>
    <w:uiPriority w:val="1"/>
    <w:qFormat/>
    <w:rsid w:val="00372d88"/>
    <w:pPr>
      <w:widowControl/>
      <w:bidi w:val="0"/>
      <w:spacing w:lineRule="auto" w:line="240" w:before="0" w:after="0"/>
      <w:jc w:val="left"/>
    </w:pPr>
    <w:rPr>
      <w:rFonts w:ascii="Verdana" w:hAnsi="Verdana" w:eastAsia="" w:cs="" w:asciiTheme="minorHAnsi" w:cstheme="minorBidi" w:eastAsiaTheme="minorEastAsia" w:hAnsiTheme="minorHAnsi"/>
      <w:color w:val="auto"/>
      <w:kern w:val="0"/>
      <w:sz w:val="22"/>
      <w:szCs w:val="21"/>
      <w:lang w:val="hu-HU" w:eastAsia="en-US" w:bidi="ar-SA"/>
    </w:rPr>
  </w:style>
  <w:style w:type="paragraph" w:styleId="Quote">
    <w:name w:val="Quote"/>
    <w:basedOn w:val="Normal"/>
    <w:next w:val="Normal"/>
    <w:link w:val="IdzetChar"/>
    <w:uiPriority w:val="29"/>
    <w:qFormat/>
    <w:rsid w:val="00372d88"/>
    <w:pPr>
      <w:spacing w:lineRule="auto" w:line="252" w:before="240" w:after="240"/>
      <w:ind w:left="864" w:right="864" w:hanging="0"/>
      <w:jc w:val="center"/>
    </w:pPr>
    <w:rPr>
      <w:i/>
      <w:iCs/>
    </w:rPr>
  </w:style>
  <w:style w:type="paragraph" w:styleId="IntenseQuote">
    <w:name w:val="Intense Quote"/>
    <w:basedOn w:val="Normal"/>
    <w:next w:val="Normal"/>
    <w:link w:val="KiemeltidzetChar"/>
    <w:uiPriority w:val="30"/>
    <w:qFormat/>
    <w:rsid w:val="00372d88"/>
    <w:pPr>
      <w:spacing w:beforeAutospacing="1" w:after="240"/>
      <w:ind w:left="864" w:right="864" w:hanging="0"/>
      <w:jc w:val="center"/>
    </w:pPr>
    <w:rPr>
      <w:rFonts w:ascii="Consolas" w:hAnsi="Consolas" w:eastAsia="" w:cs="" w:asciiTheme="majorHAnsi" w:cstheme="majorBidi" w:eastAsiaTheme="majorEastAsia" w:hAnsiTheme="majorHAnsi"/>
      <w:color w:val="5B9BD5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72d88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Rcsostblzat">
    <w:name w:val="Table Grid"/>
    <w:basedOn w:val="Normltblzat"/>
    <w:uiPriority w:val="39"/>
    <w:rsid w:val="00c21d0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blzatrcsosvilgos">
    <w:name w:val="Grid Table Light"/>
    <w:basedOn w:val="Normltblzat"/>
    <w:uiPriority w:val="40"/>
    <w:rsid w:val="00656e57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–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A7FCDF-06C1-45AF-A66A-9799E5CAF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Application>LibreOffice/6.2.2.2$MacOSX_X86_64 LibreOffice_project/2b840030fec2aae0fd2658d8d4f9548af4e3518d</Application>
  <Pages>6</Pages>
  <Words>737</Words>
  <Characters>5803</Characters>
  <CharactersWithSpaces>6709</CharactersWithSpaces>
  <Paragraphs>116</Paragraphs>
  <Company>Otthon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2018-12-29T12:47:00Z</dcterms:created>
  <dc:creator>Tóth József</dc:creator>
  <dc:description/>
  <dc:language>en-US</dc:language>
  <cp:lastModifiedBy/>
  <dcterms:modified xsi:type="dcterms:W3CDTF">2019-04-22T08:34:32Z</dcterms:modified>
  <cp:revision>62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Otthon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