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C7F9D" w14:textId="77777777" w:rsidR="00AE1AC3" w:rsidRDefault="00AE1AC3" w:rsidP="00AE1AC3">
      <w:pPr>
        <w:shd w:val="clear" w:color="auto" w:fill="FFFFFF" w:themeFill="background1"/>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4F5A0BF" wp14:editId="0E24C476">
            <wp:extent cx="2362200" cy="558060"/>
            <wp:effectExtent l="0" t="0" r="0" b="0"/>
            <wp:docPr id="8"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png" descr="A picture containing icon&#10;&#10;Description automatically generated"/>
                    <pic:cNvPicPr preferRelativeResize="0"/>
                  </pic:nvPicPr>
                  <pic:blipFill>
                    <a:blip r:embed="rId7"/>
                    <a:srcRect/>
                    <a:stretch>
                      <a:fillRect/>
                    </a:stretch>
                  </pic:blipFill>
                  <pic:spPr>
                    <a:xfrm>
                      <a:off x="0" y="0"/>
                      <a:ext cx="2362200" cy="558060"/>
                    </a:xfrm>
                    <a:prstGeom prst="rect">
                      <a:avLst/>
                    </a:prstGeom>
                    <a:ln/>
                  </pic:spPr>
                </pic:pic>
              </a:graphicData>
            </a:graphic>
          </wp:inline>
        </w:drawing>
      </w:r>
    </w:p>
    <w:p w14:paraId="36C8AA8A" w14:textId="77777777" w:rsidR="00AE1AC3" w:rsidRDefault="00AE1AC3" w:rsidP="00AE1AC3">
      <w:pPr>
        <w:shd w:val="clear" w:color="auto" w:fill="FFFFFF" w:themeFill="background1"/>
        <w:jc w:val="center"/>
        <w:rPr>
          <w:rFonts w:ascii="Calibri" w:eastAsia="Calibri" w:hAnsi="Calibri" w:cs="Calibri"/>
          <w:b/>
          <w:bCs/>
          <w:sz w:val="40"/>
          <w:szCs w:val="40"/>
        </w:rPr>
      </w:pPr>
      <w:r w:rsidRPr="0979ED12">
        <w:rPr>
          <w:rFonts w:ascii="Calibri" w:eastAsia="Calibri" w:hAnsi="Calibri" w:cs="Calibri"/>
          <w:b/>
          <w:bCs/>
          <w:sz w:val="40"/>
          <w:szCs w:val="40"/>
        </w:rPr>
        <w:t>Implementation QA: Web Accessibility Test Plan</w:t>
      </w:r>
    </w:p>
    <w:p w14:paraId="4B433750" w14:textId="77777777" w:rsidR="00AE1AC3" w:rsidRDefault="00AE1AC3" w:rsidP="00AE1AC3">
      <w:pPr>
        <w:shd w:val="clear" w:color="auto" w:fill="FFFFFF" w:themeFill="background1"/>
        <w:jc w:val="center"/>
        <w:rPr>
          <w:rFonts w:ascii="Calibri" w:eastAsia="Calibri" w:hAnsi="Calibri" w:cs="Calibri"/>
          <w:sz w:val="28"/>
          <w:szCs w:val="28"/>
        </w:rPr>
      </w:pPr>
    </w:p>
    <w:p w14:paraId="6CADE754" w14:textId="69B71E24" w:rsidR="00AE1AC3" w:rsidRDefault="00AE1AC3" w:rsidP="00AE1AC3">
      <w:pPr>
        <w:shd w:val="clear" w:color="auto" w:fill="FFFFFF" w:themeFill="background1"/>
        <w:jc w:val="center"/>
        <w:rPr>
          <w:rFonts w:ascii="Calibri" w:eastAsia="Calibri" w:hAnsi="Calibri" w:cs="Calibri"/>
          <w:b/>
          <w:bCs/>
          <w:sz w:val="28"/>
          <w:szCs w:val="28"/>
        </w:rPr>
      </w:pPr>
      <w:r>
        <w:rPr>
          <w:rFonts w:ascii="Calibri" w:eastAsia="Calibri" w:hAnsi="Calibri" w:cs="Calibri"/>
          <w:b/>
          <w:bCs/>
          <w:sz w:val="28"/>
          <w:szCs w:val="28"/>
        </w:rPr>
        <w:t>Full Recommendation</w:t>
      </w:r>
      <w:r w:rsidRPr="5BF6E185">
        <w:rPr>
          <w:rFonts w:ascii="Calibri" w:eastAsia="Calibri" w:hAnsi="Calibri" w:cs="Calibri"/>
          <w:b/>
          <w:bCs/>
          <w:sz w:val="28"/>
          <w:szCs w:val="28"/>
        </w:rPr>
        <w:t xml:space="preserve">, November </w:t>
      </w:r>
      <w:r w:rsidR="006F73DA">
        <w:rPr>
          <w:rFonts w:ascii="Calibri" w:eastAsia="Calibri" w:hAnsi="Calibri" w:cs="Calibri"/>
          <w:b/>
          <w:bCs/>
          <w:sz w:val="28"/>
          <w:szCs w:val="28"/>
        </w:rPr>
        <w:t>19</w:t>
      </w:r>
      <w:r w:rsidRPr="5BF6E185">
        <w:rPr>
          <w:rFonts w:ascii="Calibri" w:eastAsia="Calibri" w:hAnsi="Calibri" w:cs="Calibri"/>
          <w:b/>
          <w:bCs/>
          <w:sz w:val="28"/>
          <w:szCs w:val="28"/>
        </w:rPr>
        <w:t>, 2021</w:t>
      </w:r>
    </w:p>
    <w:p w14:paraId="6690779A" w14:textId="77777777" w:rsidR="00AE1AC3" w:rsidRDefault="00AE1AC3" w:rsidP="00AE1AC3">
      <w:pPr>
        <w:shd w:val="clear" w:color="auto" w:fill="FFFFFF"/>
        <w:jc w:val="center"/>
        <w:rPr>
          <w:rFonts w:ascii="Calibri" w:eastAsia="Calibri" w:hAnsi="Calibri" w:cs="Calibri"/>
          <w:sz w:val="24"/>
          <w:szCs w:val="24"/>
        </w:rPr>
      </w:pPr>
    </w:p>
    <w:p w14:paraId="4F4932F9" w14:textId="77777777" w:rsidR="00AE1AC3" w:rsidRDefault="00AE1AC3" w:rsidP="00AE1AC3">
      <w:pPr>
        <w:shd w:val="clear" w:color="auto" w:fill="FFFFFF"/>
        <w:jc w:val="center"/>
        <w:rPr>
          <w:rFonts w:ascii="Calibri" w:eastAsia="Calibri" w:hAnsi="Calibri" w:cs="Calibri"/>
          <w:sz w:val="28"/>
          <w:szCs w:val="28"/>
        </w:rPr>
      </w:pPr>
      <w:r>
        <w:rPr>
          <w:rFonts w:ascii="Calibri" w:eastAsia="Calibri" w:hAnsi="Calibri" w:cs="Calibri"/>
          <w:b/>
          <w:sz w:val="28"/>
          <w:szCs w:val="28"/>
        </w:rPr>
        <w:t>Authors:</w:t>
      </w:r>
      <w:r>
        <w:rPr>
          <w:rFonts w:ascii="Calibri" w:eastAsia="Calibri" w:hAnsi="Calibri" w:cs="Calibri"/>
          <w:sz w:val="28"/>
          <w:szCs w:val="28"/>
        </w:rPr>
        <w:t xml:space="preserve"> </w:t>
      </w:r>
      <w:hyperlink r:id="rId8">
        <w:r>
          <w:rPr>
            <w:rFonts w:ascii="Calibri" w:eastAsia="Calibri" w:hAnsi="Calibri" w:cs="Calibri"/>
            <w:color w:val="1155CC"/>
            <w:sz w:val="28"/>
            <w:szCs w:val="28"/>
            <w:u w:val="single"/>
          </w:rPr>
          <w:t>Diane Crawford</w:t>
        </w:r>
      </w:hyperlink>
      <w:r>
        <w:rPr>
          <w:rFonts w:ascii="Calibri" w:eastAsia="Calibri" w:hAnsi="Calibri" w:cs="Calibri"/>
          <w:sz w:val="28"/>
          <w:szCs w:val="28"/>
        </w:rPr>
        <w:t xml:space="preserve"> &amp; </w:t>
      </w:r>
      <w:hyperlink r:id="rId9">
        <w:r>
          <w:rPr>
            <w:rFonts w:ascii="Calibri" w:eastAsia="Calibri" w:hAnsi="Calibri" w:cs="Calibri"/>
            <w:color w:val="1155CC"/>
            <w:sz w:val="28"/>
            <w:szCs w:val="28"/>
            <w:u w:val="single"/>
          </w:rPr>
          <w:t>Michael Spellacy</w:t>
        </w:r>
      </w:hyperlink>
    </w:p>
    <w:p w14:paraId="4635671A" w14:textId="77777777" w:rsidR="00AE1AC3" w:rsidRDefault="00AE1AC3" w:rsidP="00AE1AC3">
      <w:pPr>
        <w:shd w:val="clear" w:color="auto" w:fill="FFFFFF" w:themeFill="background1"/>
        <w:jc w:val="center"/>
        <w:rPr>
          <w:rFonts w:ascii="Calibri" w:eastAsia="Calibri" w:hAnsi="Calibri" w:cs="Calibri"/>
          <w:sz w:val="24"/>
          <w:szCs w:val="24"/>
        </w:rPr>
      </w:pPr>
    </w:p>
    <w:sdt>
      <w:sdtPr>
        <w:id w:val="399461579"/>
        <w:docPartObj>
          <w:docPartGallery w:val="Table of Contents"/>
          <w:docPartUnique/>
        </w:docPartObj>
      </w:sdtPr>
      <w:sdtContent>
        <w:p w14:paraId="09C138D3" w14:textId="77777777" w:rsidR="00AE1AC3" w:rsidRDefault="00AE1AC3" w:rsidP="00AE1AC3">
          <w:pPr>
            <w:pStyle w:val="TOC1"/>
            <w:tabs>
              <w:tab w:val="right" w:leader="dot" w:pos="10790"/>
            </w:tabs>
            <w:rPr>
              <w:rFonts w:asciiTheme="minorHAnsi" w:eastAsiaTheme="minorEastAsia" w:hAnsiTheme="minorHAnsi" w:cstheme="minorBidi"/>
              <w:noProof/>
              <w:lang w:val="en-US"/>
            </w:rPr>
          </w:pPr>
          <w:r>
            <w:fldChar w:fldCharType="begin"/>
          </w:r>
          <w:r>
            <w:instrText>TOC \o \z \u \h</w:instrText>
          </w:r>
          <w:r>
            <w:fldChar w:fldCharType="separate"/>
          </w:r>
          <w:hyperlink w:anchor="_Toc86915866" w:history="1">
            <w:r w:rsidRPr="00E85AC4">
              <w:rPr>
                <w:rStyle w:val="Hyperlink"/>
                <w:rFonts w:asciiTheme="majorHAnsi" w:eastAsiaTheme="majorEastAsia" w:hAnsiTheme="majorHAnsi" w:cstheme="majorBidi"/>
                <w:b/>
                <w:bCs/>
                <w:noProof/>
              </w:rPr>
              <w:t>Summary</w:t>
            </w:r>
            <w:r>
              <w:rPr>
                <w:noProof/>
                <w:webHidden/>
              </w:rPr>
              <w:tab/>
            </w:r>
            <w:r>
              <w:rPr>
                <w:noProof/>
                <w:webHidden/>
              </w:rPr>
              <w:fldChar w:fldCharType="begin"/>
            </w:r>
            <w:r>
              <w:rPr>
                <w:noProof/>
                <w:webHidden/>
              </w:rPr>
              <w:instrText xml:space="preserve"> PAGEREF _Toc86915866 \h </w:instrText>
            </w:r>
            <w:r>
              <w:rPr>
                <w:noProof/>
                <w:webHidden/>
              </w:rPr>
            </w:r>
            <w:r>
              <w:rPr>
                <w:noProof/>
                <w:webHidden/>
              </w:rPr>
              <w:fldChar w:fldCharType="separate"/>
            </w:r>
            <w:r>
              <w:rPr>
                <w:noProof/>
                <w:webHidden/>
              </w:rPr>
              <w:t>2</w:t>
            </w:r>
            <w:r>
              <w:rPr>
                <w:noProof/>
                <w:webHidden/>
              </w:rPr>
              <w:fldChar w:fldCharType="end"/>
            </w:r>
          </w:hyperlink>
        </w:p>
        <w:p w14:paraId="54ADAB1A" w14:textId="77777777" w:rsidR="00AE1AC3" w:rsidRDefault="00AE1AC3" w:rsidP="00AE1AC3">
          <w:pPr>
            <w:pStyle w:val="TOC1"/>
            <w:tabs>
              <w:tab w:val="right" w:leader="dot" w:pos="10790"/>
            </w:tabs>
            <w:rPr>
              <w:rFonts w:asciiTheme="minorHAnsi" w:eastAsiaTheme="minorEastAsia" w:hAnsiTheme="minorHAnsi" w:cstheme="minorBidi"/>
              <w:noProof/>
              <w:lang w:val="en-US"/>
            </w:rPr>
          </w:pPr>
          <w:hyperlink w:anchor="_Toc86915867" w:history="1">
            <w:r w:rsidRPr="00E85AC4">
              <w:rPr>
                <w:rStyle w:val="Hyperlink"/>
                <w:rFonts w:asciiTheme="majorHAnsi" w:eastAsiaTheme="majorEastAsia" w:hAnsiTheme="majorHAnsi" w:cstheme="majorBidi"/>
                <w:b/>
                <w:bCs/>
                <w:noProof/>
              </w:rPr>
              <w:t>Objective</w:t>
            </w:r>
            <w:r>
              <w:rPr>
                <w:noProof/>
                <w:webHidden/>
              </w:rPr>
              <w:tab/>
            </w:r>
            <w:r>
              <w:rPr>
                <w:noProof/>
                <w:webHidden/>
              </w:rPr>
              <w:fldChar w:fldCharType="begin"/>
            </w:r>
            <w:r>
              <w:rPr>
                <w:noProof/>
                <w:webHidden/>
              </w:rPr>
              <w:instrText xml:space="preserve"> PAGEREF _Toc86915867 \h </w:instrText>
            </w:r>
            <w:r>
              <w:rPr>
                <w:noProof/>
                <w:webHidden/>
              </w:rPr>
            </w:r>
            <w:r>
              <w:rPr>
                <w:noProof/>
                <w:webHidden/>
              </w:rPr>
              <w:fldChar w:fldCharType="separate"/>
            </w:r>
            <w:r>
              <w:rPr>
                <w:noProof/>
                <w:webHidden/>
              </w:rPr>
              <w:t>2</w:t>
            </w:r>
            <w:r>
              <w:rPr>
                <w:noProof/>
                <w:webHidden/>
              </w:rPr>
              <w:fldChar w:fldCharType="end"/>
            </w:r>
          </w:hyperlink>
        </w:p>
        <w:p w14:paraId="2589E3FB" w14:textId="77777777" w:rsidR="00AE1AC3" w:rsidRDefault="00AE1AC3" w:rsidP="00AE1AC3">
          <w:pPr>
            <w:pStyle w:val="TOC1"/>
            <w:tabs>
              <w:tab w:val="right" w:leader="dot" w:pos="10790"/>
            </w:tabs>
            <w:rPr>
              <w:rFonts w:asciiTheme="minorHAnsi" w:eastAsiaTheme="minorEastAsia" w:hAnsiTheme="minorHAnsi" w:cstheme="minorBidi"/>
              <w:noProof/>
              <w:lang w:val="en-US"/>
            </w:rPr>
          </w:pPr>
          <w:hyperlink w:anchor="_Toc86915868" w:history="1">
            <w:r w:rsidRPr="00E85AC4">
              <w:rPr>
                <w:rStyle w:val="Hyperlink"/>
                <w:rFonts w:asciiTheme="majorHAnsi" w:eastAsiaTheme="majorEastAsia" w:hAnsiTheme="majorHAnsi" w:cstheme="majorBidi"/>
                <w:b/>
                <w:bCs/>
                <w:noProof/>
              </w:rPr>
              <w:t>Testing Procedures</w:t>
            </w:r>
            <w:r>
              <w:rPr>
                <w:noProof/>
                <w:webHidden/>
              </w:rPr>
              <w:tab/>
            </w:r>
            <w:r>
              <w:rPr>
                <w:noProof/>
                <w:webHidden/>
              </w:rPr>
              <w:fldChar w:fldCharType="begin"/>
            </w:r>
            <w:r>
              <w:rPr>
                <w:noProof/>
                <w:webHidden/>
              </w:rPr>
              <w:instrText xml:space="preserve"> PAGEREF _Toc86915868 \h </w:instrText>
            </w:r>
            <w:r>
              <w:rPr>
                <w:noProof/>
                <w:webHidden/>
              </w:rPr>
            </w:r>
            <w:r>
              <w:rPr>
                <w:noProof/>
                <w:webHidden/>
              </w:rPr>
              <w:fldChar w:fldCharType="separate"/>
            </w:r>
            <w:r>
              <w:rPr>
                <w:noProof/>
                <w:webHidden/>
              </w:rPr>
              <w:t>3</w:t>
            </w:r>
            <w:r>
              <w:rPr>
                <w:noProof/>
                <w:webHidden/>
              </w:rPr>
              <w:fldChar w:fldCharType="end"/>
            </w:r>
          </w:hyperlink>
        </w:p>
        <w:p w14:paraId="35FBDE5D"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69" w:history="1">
            <w:r w:rsidRPr="00E85AC4">
              <w:rPr>
                <w:rStyle w:val="Hyperlink"/>
                <w:rFonts w:asciiTheme="majorHAnsi" w:eastAsiaTheme="majorEastAsia" w:hAnsiTheme="majorHAnsi" w:cstheme="majorBidi"/>
                <w:b/>
                <w:bCs/>
                <w:noProof/>
              </w:rPr>
              <w:t>Automated Testing</w:t>
            </w:r>
            <w:r>
              <w:rPr>
                <w:noProof/>
                <w:webHidden/>
              </w:rPr>
              <w:tab/>
            </w:r>
            <w:r>
              <w:rPr>
                <w:noProof/>
                <w:webHidden/>
              </w:rPr>
              <w:fldChar w:fldCharType="begin"/>
            </w:r>
            <w:r>
              <w:rPr>
                <w:noProof/>
                <w:webHidden/>
              </w:rPr>
              <w:instrText xml:space="preserve"> PAGEREF _Toc86915869 \h </w:instrText>
            </w:r>
            <w:r>
              <w:rPr>
                <w:noProof/>
                <w:webHidden/>
              </w:rPr>
            </w:r>
            <w:r>
              <w:rPr>
                <w:noProof/>
                <w:webHidden/>
              </w:rPr>
              <w:fldChar w:fldCharType="separate"/>
            </w:r>
            <w:r>
              <w:rPr>
                <w:noProof/>
                <w:webHidden/>
              </w:rPr>
              <w:t>3</w:t>
            </w:r>
            <w:r>
              <w:rPr>
                <w:noProof/>
                <w:webHidden/>
              </w:rPr>
              <w:fldChar w:fldCharType="end"/>
            </w:r>
          </w:hyperlink>
        </w:p>
        <w:p w14:paraId="1A8E68E2"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70" w:history="1">
            <w:r w:rsidRPr="00E85AC4">
              <w:rPr>
                <w:rStyle w:val="Hyperlink"/>
                <w:rFonts w:asciiTheme="majorHAnsi" w:eastAsiaTheme="majorEastAsia" w:hAnsiTheme="majorHAnsi" w:cstheme="majorBidi"/>
                <w:b/>
                <w:bCs/>
                <w:noProof/>
              </w:rPr>
              <w:t>Manual Testing</w:t>
            </w:r>
            <w:r>
              <w:rPr>
                <w:noProof/>
                <w:webHidden/>
              </w:rPr>
              <w:tab/>
            </w:r>
            <w:r>
              <w:rPr>
                <w:noProof/>
                <w:webHidden/>
              </w:rPr>
              <w:fldChar w:fldCharType="begin"/>
            </w:r>
            <w:r>
              <w:rPr>
                <w:noProof/>
                <w:webHidden/>
              </w:rPr>
              <w:instrText xml:space="preserve"> PAGEREF _Toc86915870 \h </w:instrText>
            </w:r>
            <w:r>
              <w:rPr>
                <w:noProof/>
                <w:webHidden/>
              </w:rPr>
            </w:r>
            <w:r>
              <w:rPr>
                <w:noProof/>
                <w:webHidden/>
              </w:rPr>
              <w:fldChar w:fldCharType="separate"/>
            </w:r>
            <w:r>
              <w:rPr>
                <w:noProof/>
                <w:webHidden/>
              </w:rPr>
              <w:t>4</w:t>
            </w:r>
            <w:r>
              <w:rPr>
                <w:noProof/>
                <w:webHidden/>
              </w:rPr>
              <w:fldChar w:fldCharType="end"/>
            </w:r>
          </w:hyperlink>
        </w:p>
        <w:p w14:paraId="645A6A6F"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71" w:history="1">
            <w:r w:rsidRPr="00E85AC4">
              <w:rPr>
                <w:rStyle w:val="Hyperlink"/>
                <w:rFonts w:asciiTheme="majorHAnsi" w:eastAsiaTheme="majorEastAsia" w:hAnsiTheme="majorHAnsi" w:cstheme="majorBidi"/>
                <w:b/>
                <w:bCs/>
                <w:noProof/>
              </w:rPr>
              <w:t>Introducing the A11y Smoke Test Extension</w:t>
            </w:r>
            <w:r>
              <w:rPr>
                <w:noProof/>
                <w:webHidden/>
              </w:rPr>
              <w:tab/>
            </w:r>
            <w:r>
              <w:rPr>
                <w:noProof/>
                <w:webHidden/>
              </w:rPr>
              <w:fldChar w:fldCharType="begin"/>
            </w:r>
            <w:r>
              <w:rPr>
                <w:noProof/>
                <w:webHidden/>
              </w:rPr>
              <w:instrText xml:space="preserve"> PAGEREF _Toc86915871 \h </w:instrText>
            </w:r>
            <w:r>
              <w:rPr>
                <w:noProof/>
                <w:webHidden/>
              </w:rPr>
            </w:r>
            <w:r>
              <w:rPr>
                <w:noProof/>
                <w:webHidden/>
              </w:rPr>
              <w:fldChar w:fldCharType="separate"/>
            </w:r>
            <w:r>
              <w:rPr>
                <w:noProof/>
                <w:webHidden/>
              </w:rPr>
              <w:t>4</w:t>
            </w:r>
            <w:r>
              <w:rPr>
                <w:noProof/>
                <w:webHidden/>
              </w:rPr>
              <w:fldChar w:fldCharType="end"/>
            </w:r>
          </w:hyperlink>
        </w:p>
        <w:p w14:paraId="7BB21756" w14:textId="77777777" w:rsidR="00AE1AC3" w:rsidRDefault="00AE1AC3" w:rsidP="00AE1AC3">
          <w:pPr>
            <w:pStyle w:val="TOC1"/>
            <w:tabs>
              <w:tab w:val="right" w:leader="dot" w:pos="10790"/>
            </w:tabs>
            <w:rPr>
              <w:rFonts w:asciiTheme="minorHAnsi" w:eastAsiaTheme="minorEastAsia" w:hAnsiTheme="minorHAnsi" w:cstheme="minorBidi"/>
              <w:noProof/>
              <w:lang w:val="en-US"/>
            </w:rPr>
          </w:pPr>
          <w:hyperlink w:anchor="_Toc86915872" w:history="1">
            <w:r w:rsidRPr="00E85AC4">
              <w:rPr>
                <w:rStyle w:val="Hyperlink"/>
                <w:rFonts w:asciiTheme="majorHAnsi" w:eastAsiaTheme="majorEastAsia" w:hAnsiTheme="majorHAnsi" w:cstheme="majorBidi"/>
                <w:b/>
                <w:bCs/>
                <w:noProof/>
              </w:rPr>
              <w:t>Baseline Issues</w:t>
            </w:r>
            <w:r>
              <w:rPr>
                <w:noProof/>
                <w:webHidden/>
              </w:rPr>
              <w:tab/>
            </w:r>
            <w:r>
              <w:rPr>
                <w:noProof/>
                <w:webHidden/>
              </w:rPr>
              <w:fldChar w:fldCharType="begin"/>
            </w:r>
            <w:r>
              <w:rPr>
                <w:noProof/>
                <w:webHidden/>
              </w:rPr>
              <w:instrText xml:space="preserve"> PAGEREF _Toc86915872 \h </w:instrText>
            </w:r>
            <w:r>
              <w:rPr>
                <w:noProof/>
                <w:webHidden/>
              </w:rPr>
            </w:r>
            <w:r>
              <w:rPr>
                <w:noProof/>
                <w:webHidden/>
              </w:rPr>
              <w:fldChar w:fldCharType="separate"/>
            </w:r>
            <w:r>
              <w:rPr>
                <w:noProof/>
                <w:webHidden/>
              </w:rPr>
              <w:t>5</w:t>
            </w:r>
            <w:r>
              <w:rPr>
                <w:noProof/>
                <w:webHidden/>
              </w:rPr>
              <w:fldChar w:fldCharType="end"/>
            </w:r>
          </w:hyperlink>
        </w:p>
        <w:p w14:paraId="7A363779"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73" w:history="1">
            <w:r w:rsidRPr="00E85AC4">
              <w:rPr>
                <w:rStyle w:val="Hyperlink"/>
                <w:rFonts w:asciiTheme="majorHAnsi" w:eastAsiaTheme="majorEastAsia" w:hAnsiTheme="majorHAnsi" w:cstheme="majorBidi"/>
                <w:b/>
                <w:bCs/>
                <w:noProof/>
              </w:rPr>
              <w:t>Non-Text Content</w:t>
            </w:r>
            <w:r>
              <w:rPr>
                <w:noProof/>
                <w:webHidden/>
              </w:rPr>
              <w:tab/>
            </w:r>
            <w:r>
              <w:rPr>
                <w:noProof/>
                <w:webHidden/>
              </w:rPr>
              <w:fldChar w:fldCharType="begin"/>
            </w:r>
            <w:r>
              <w:rPr>
                <w:noProof/>
                <w:webHidden/>
              </w:rPr>
              <w:instrText xml:space="preserve"> PAGEREF _Toc86915873 \h </w:instrText>
            </w:r>
            <w:r>
              <w:rPr>
                <w:noProof/>
                <w:webHidden/>
              </w:rPr>
            </w:r>
            <w:r>
              <w:rPr>
                <w:noProof/>
                <w:webHidden/>
              </w:rPr>
              <w:fldChar w:fldCharType="separate"/>
            </w:r>
            <w:r>
              <w:rPr>
                <w:noProof/>
                <w:webHidden/>
              </w:rPr>
              <w:t>5</w:t>
            </w:r>
            <w:r>
              <w:rPr>
                <w:noProof/>
                <w:webHidden/>
              </w:rPr>
              <w:fldChar w:fldCharType="end"/>
            </w:r>
          </w:hyperlink>
        </w:p>
        <w:p w14:paraId="0CFB1944"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74" w:history="1">
            <w:r w:rsidRPr="00E85AC4">
              <w:rPr>
                <w:rStyle w:val="Hyperlink"/>
                <w:rFonts w:asciiTheme="majorHAnsi" w:eastAsiaTheme="majorEastAsia" w:hAnsiTheme="majorHAnsi" w:cstheme="majorBidi"/>
                <w:b/>
                <w:bCs/>
                <w:noProof/>
              </w:rPr>
              <w:t>Captions (Prerecorded)</w:t>
            </w:r>
            <w:r>
              <w:rPr>
                <w:noProof/>
                <w:webHidden/>
              </w:rPr>
              <w:tab/>
            </w:r>
            <w:r>
              <w:rPr>
                <w:noProof/>
                <w:webHidden/>
              </w:rPr>
              <w:fldChar w:fldCharType="begin"/>
            </w:r>
            <w:r>
              <w:rPr>
                <w:noProof/>
                <w:webHidden/>
              </w:rPr>
              <w:instrText xml:space="preserve"> PAGEREF _Toc86915874 \h </w:instrText>
            </w:r>
            <w:r>
              <w:rPr>
                <w:noProof/>
                <w:webHidden/>
              </w:rPr>
            </w:r>
            <w:r>
              <w:rPr>
                <w:noProof/>
                <w:webHidden/>
              </w:rPr>
              <w:fldChar w:fldCharType="separate"/>
            </w:r>
            <w:r>
              <w:rPr>
                <w:noProof/>
                <w:webHidden/>
              </w:rPr>
              <w:t>6</w:t>
            </w:r>
            <w:r>
              <w:rPr>
                <w:noProof/>
                <w:webHidden/>
              </w:rPr>
              <w:fldChar w:fldCharType="end"/>
            </w:r>
          </w:hyperlink>
        </w:p>
        <w:p w14:paraId="1805065E"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75" w:history="1">
            <w:r w:rsidRPr="00E85AC4">
              <w:rPr>
                <w:rStyle w:val="Hyperlink"/>
                <w:rFonts w:asciiTheme="majorHAnsi" w:eastAsiaTheme="majorEastAsia" w:hAnsiTheme="majorHAnsi" w:cstheme="majorBidi"/>
                <w:b/>
                <w:bCs/>
                <w:noProof/>
              </w:rPr>
              <w:t>Information and Relationships</w:t>
            </w:r>
            <w:r>
              <w:rPr>
                <w:noProof/>
                <w:webHidden/>
              </w:rPr>
              <w:tab/>
            </w:r>
            <w:r>
              <w:rPr>
                <w:noProof/>
                <w:webHidden/>
              </w:rPr>
              <w:fldChar w:fldCharType="begin"/>
            </w:r>
            <w:r>
              <w:rPr>
                <w:noProof/>
                <w:webHidden/>
              </w:rPr>
              <w:instrText xml:space="preserve"> PAGEREF _Toc86915875 \h </w:instrText>
            </w:r>
            <w:r>
              <w:rPr>
                <w:noProof/>
                <w:webHidden/>
              </w:rPr>
            </w:r>
            <w:r>
              <w:rPr>
                <w:noProof/>
                <w:webHidden/>
              </w:rPr>
              <w:fldChar w:fldCharType="separate"/>
            </w:r>
            <w:r>
              <w:rPr>
                <w:noProof/>
                <w:webHidden/>
              </w:rPr>
              <w:t>7</w:t>
            </w:r>
            <w:r>
              <w:rPr>
                <w:noProof/>
                <w:webHidden/>
              </w:rPr>
              <w:fldChar w:fldCharType="end"/>
            </w:r>
          </w:hyperlink>
        </w:p>
        <w:p w14:paraId="13D214A0"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76" w:history="1">
            <w:r w:rsidRPr="00E85AC4">
              <w:rPr>
                <w:rStyle w:val="Hyperlink"/>
                <w:rFonts w:asciiTheme="majorHAnsi" w:eastAsiaTheme="majorEastAsia" w:hAnsiTheme="majorHAnsi" w:cstheme="majorBidi"/>
                <w:b/>
                <w:bCs/>
                <w:noProof/>
              </w:rPr>
              <w:t>Use of Color</w:t>
            </w:r>
            <w:r>
              <w:rPr>
                <w:noProof/>
                <w:webHidden/>
              </w:rPr>
              <w:tab/>
            </w:r>
            <w:r>
              <w:rPr>
                <w:noProof/>
                <w:webHidden/>
              </w:rPr>
              <w:fldChar w:fldCharType="begin"/>
            </w:r>
            <w:r>
              <w:rPr>
                <w:noProof/>
                <w:webHidden/>
              </w:rPr>
              <w:instrText xml:space="preserve"> PAGEREF _Toc86915876 \h </w:instrText>
            </w:r>
            <w:r>
              <w:rPr>
                <w:noProof/>
                <w:webHidden/>
              </w:rPr>
            </w:r>
            <w:r>
              <w:rPr>
                <w:noProof/>
                <w:webHidden/>
              </w:rPr>
              <w:fldChar w:fldCharType="separate"/>
            </w:r>
            <w:r>
              <w:rPr>
                <w:noProof/>
                <w:webHidden/>
              </w:rPr>
              <w:t>8</w:t>
            </w:r>
            <w:r>
              <w:rPr>
                <w:noProof/>
                <w:webHidden/>
              </w:rPr>
              <w:fldChar w:fldCharType="end"/>
            </w:r>
          </w:hyperlink>
        </w:p>
        <w:p w14:paraId="7D6DF4BF"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77" w:history="1">
            <w:r w:rsidRPr="00E85AC4">
              <w:rPr>
                <w:rStyle w:val="Hyperlink"/>
                <w:rFonts w:asciiTheme="majorHAnsi" w:eastAsiaTheme="majorEastAsia" w:hAnsiTheme="majorHAnsi" w:cstheme="majorBidi"/>
                <w:b/>
                <w:bCs/>
                <w:noProof/>
              </w:rPr>
              <w:t>Contrast (Minimum)</w:t>
            </w:r>
            <w:r>
              <w:rPr>
                <w:noProof/>
                <w:webHidden/>
              </w:rPr>
              <w:tab/>
            </w:r>
            <w:r>
              <w:rPr>
                <w:noProof/>
                <w:webHidden/>
              </w:rPr>
              <w:fldChar w:fldCharType="begin"/>
            </w:r>
            <w:r>
              <w:rPr>
                <w:noProof/>
                <w:webHidden/>
              </w:rPr>
              <w:instrText xml:space="preserve"> PAGEREF _Toc86915877 \h </w:instrText>
            </w:r>
            <w:r>
              <w:rPr>
                <w:noProof/>
                <w:webHidden/>
              </w:rPr>
            </w:r>
            <w:r>
              <w:rPr>
                <w:noProof/>
                <w:webHidden/>
              </w:rPr>
              <w:fldChar w:fldCharType="separate"/>
            </w:r>
            <w:r>
              <w:rPr>
                <w:noProof/>
                <w:webHidden/>
              </w:rPr>
              <w:t>10</w:t>
            </w:r>
            <w:r>
              <w:rPr>
                <w:noProof/>
                <w:webHidden/>
              </w:rPr>
              <w:fldChar w:fldCharType="end"/>
            </w:r>
          </w:hyperlink>
        </w:p>
        <w:p w14:paraId="7E532D2F"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78" w:history="1">
            <w:r w:rsidRPr="00E85AC4">
              <w:rPr>
                <w:rStyle w:val="Hyperlink"/>
                <w:rFonts w:asciiTheme="majorHAnsi" w:eastAsiaTheme="majorEastAsia" w:hAnsiTheme="majorHAnsi" w:cstheme="majorBidi"/>
                <w:b/>
                <w:bCs/>
                <w:noProof/>
              </w:rPr>
              <w:t>Resize Text</w:t>
            </w:r>
            <w:r>
              <w:rPr>
                <w:noProof/>
                <w:webHidden/>
              </w:rPr>
              <w:tab/>
            </w:r>
            <w:r>
              <w:rPr>
                <w:noProof/>
                <w:webHidden/>
              </w:rPr>
              <w:fldChar w:fldCharType="begin"/>
            </w:r>
            <w:r>
              <w:rPr>
                <w:noProof/>
                <w:webHidden/>
              </w:rPr>
              <w:instrText xml:space="preserve"> PAGEREF _Toc86915878 \h </w:instrText>
            </w:r>
            <w:r>
              <w:rPr>
                <w:noProof/>
                <w:webHidden/>
              </w:rPr>
            </w:r>
            <w:r>
              <w:rPr>
                <w:noProof/>
                <w:webHidden/>
              </w:rPr>
              <w:fldChar w:fldCharType="separate"/>
            </w:r>
            <w:r>
              <w:rPr>
                <w:noProof/>
                <w:webHidden/>
              </w:rPr>
              <w:t>11</w:t>
            </w:r>
            <w:r>
              <w:rPr>
                <w:noProof/>
                <w:webHidden/>
              </w:rPr>
              <w:fldChar w:fldCharType="end"/>
            </w:r>
          </w:hyperlink>
        </w:p>
        <w:p w14:paraId="57F95032"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79" w:history="1">
            <w:r w:rsidRPr="00E85AC4">
              <w:rPr>
                <w:rStyle w:val="Hyperlink"/>
                <w:rFonts w:asciiTheme="majorHAnsi" w:eastAsiaTheme="majorEastAsia" w:hAnsiTheme="majorHAnsi" w:cstheme="majorBidi"/>
                <w:b/>
                <w:bCs/>
                <w:noProof/>
              </w:rPr>
              <w:t>Non-text Contrast</w:t>
            </w:r>
            <w:r>
              <w:rPr>
                <w:noProof/>
                <w:webHidden/>
              </w:rPr>
              <w:tab/>
            </w:r>
            <w:r>
              <w:rPr>
                <w:noProof/>
                <w:webHidden/>
              </w:rPr>
              <w:fldChar w:fldCharType="begin"/>
            </w:r>
            <w:r>
              <w:rPr>
                <w:noProof/>
                <w:webHidden/>
              </w:rPr>
              <w:instrText xml:space="preserve"> PAGEREF _Toc86915879 \h </w:instrText>
            </w:r>
            <w:r>
              <w:rPr>
                <w:noProof/>
                <w:webHidden/>
              </w:rPr>
            </w:r>
            <w:r>
              <w:rPr>
                <w:noProof/>
                <w:webHidden/>
              </w:rPr>
              <w:fldChar w:fldCharType="separate"/>
            </w:r>
            <w:r>
              <w:rPr>
                <w:noProof/>
                <w:webHidden/>
              </w:rPr>
              <w:t>12</w:t>
            </w:r>
            <w:r>
              <w:rPr>
                <w:noProof/>
                <w:webHidden/>
              </w:rPr>
              <w:fldChar w:fldCharType="end"/>
            </w:r>
          </w:hyperlink>
        </w:p>
        <w:p w14:paraId="12866C34"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80" w:history="1">
            <w:r w:rsidRPr="00E85AC4">
              <w:rPr>
                <w:rStyle w:val="Hyperlink"/>
                <w:rFonts w:asciiTheme="majorHAnsi" w:eastAsiaTheme="majorEastAsia" w:hAnsiTheme="majorHAnsi" w:cstheme="majorBidi"/>
                <w:b/>
                <w:bCs/>
                <w:noProof/>
              </w:rPr>
              <w:t>Keyboard</w:t>
            </w:r>
            <w:r>
              <w:rPr>
                <w:noProof/>
                <w:webHidden/>
              </w:rPr>
              <w:tab/>
            </w:r>
            <w:r>
              <w:rPr>
                <w:noProof/>
                <w:webHidden/>
              </w:rPr>
              <w:fldChar w:fldCharType="begin"/>
            </w:r>
            <w:r>
              <w:rPr>
                <w:noProof/>
                <w:webHidden/>
              </w:rPr>
              <w:instrText xml:space="preserve"> PAGEREF _Toc86915880 \h </w:instrText>
            </w:r>
            <w:r>
              <w:rPr>
                <w:noProof/>
                <w:webHidden/>
              </w:rPr>
            </w:r>
            <w:r>
              <w:rPr>
                <w:noProof/>
                <w:webHidden/>
              </w:rPr>
              <w:fldChar w:fldCharType="separate"/>
            </w:r>
            <w:r>
              <w:rPr>
                <w:noProof/>
                <w:webHidden/>
              </w:rPr>
              <w:t>14</w:t>
            </w:r>
            <w:r>
              <w:rPr>
                <w:noProof/>
                <w:webHidden/>
              </w:rPr>
              <w:fldChar w:fldCharType="end"/>
            </w:r>
          </w:hyperlink>
        </w:p>
        <w:p w14:paraId="49F1B8CB"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81" w:history="1">
            <w:r w:rsidRPr="00E85AC4">
              <w:rPr>
                <w:rStyle w:val="Hyperlink"/>
                <w:rFonts w:asciiTheme="majorHAnsi" w:eastAsiaTheme="majorEastAsia" w:hAnsiTheme="majorHAnsi" w:cstheme="majorBidi"/>
                <w:b/>
                <w:bCs/>
                <w:noProof/>
              </w:rPr>
              <w:t>Pause, Stop, Hide &amp; High Flash Rate</w:t>
            </w:r>
            <w:r>
              <w:rPr>
                <w:noProof/>
                <w:webHidden/>
              </w:rPr>
              <w:tab/>
            </w:r>
            <w:r>
              <w:rPr>
                <w:noProof/>
                <w:webHidden/>
              </w:rPr>
              <w:fldChar w:fldCharType="begin"/>
            </w:r>
            <w:r>
              <w:rPr>
                <w:noProof/>
                <w:webHidden/>
              </w:rPr>
              <w:instrText xml:space="preserve"> PAGEREF _Toc86915881 \h </w:instrText>
            </w:r>
            <w:r>
              <w:rPr>
                <w:noProof/>
                <w:webHidden/>
              </w:rPr>
            </w:r>
            <w:r>
              <w:rPr>
                <w:noProof/>
                <w:webHidden/>
              </w:rPr>
              <w:fldChar w:fldCharType="separate"/>
            </w:r>
            <w:r>
              <w:rPr>
                <w:noProof/>
                <w:webHidden/>
              </w:rPr>
              <w:t>15</w:t>
            </w:r>
            <w:r>
              <w:rPr>
                <w:noProof/>
                <w:webHidden/>
              </w:rPr>
              <w:fldChar w:fldCharType="end"/>
            </w:r>
          </w:hyperlink>
        </w:p>
        <w:p w14:paraId="594B1C89"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82" w:history="1">
            <w:r w:rsidRPr="00E85AC4">
              <w:rPr>
                <w:rStyle w:val="Hyperlink"/>
                <w:rFonts w:asciiTheme="majorHAnsi" w:eastAsiaTheme="majorEastAsia" w:hAnsiTheme="majorHAnsi" w:cstheme="majorBidi"/>
                <w:b/>
                <w:bCs/>
                <w:noProof/>
              </w:rPr>
              <w:t>Three Flashes or Below Threshold</w:t>
            </w:r>
            <w:r>
              <w:rPr>
                <w:noProof/>
                <w:webHidden/>
              </w:rPr>
              <w:tab/>
            </w:r>
            <w:r>
              <w:rPr>
                <w:noProof/>
                <w:webHidden/>
              </w:rPr>
              <w:fldChar w:fldCharType="begin"/>
            </w:r>
            <w:r>
              <w:rPr>
                <w:noProof/>
                <w:webHidden/>
              </w:rPr>
              <w:instrText xml:space="preserve"> PAGEREF _Toc86915882 \h </w:instrText>
            </w:r>
            <w:r>
              <w:rPr>
                <w:noProof/>
                <w:webHidden/>
              </w:rPr>
            </w:r>
            <w:r>
              <w:rPr>
                <w:noProof/>
                <w:webHidden/>
              </w:rPr>
              <w:fldChar w:fldCharType="separate"/>
            </w:r>
            <w:r>
              <w:rPr>
                <w:noProof/>
                <w:webHidden/>
              </w:rPr>
              <w:t>15</w:t>
            </w:r>
            <w:r>
              <w:rPr>
                <w:noProof/>
                <w:webHidden/>
              </w:rPr>
              <w:fldChar w:fldCharType="end"/>
            </w:r>
          </w:hyperlink>
        </w:p>
        <w:p w14:paraId="319296FA"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83" w:history="1">
            <w:r w:rsidRPr="00E85AC4">
              <w:rPr>
                <w:rStyle w:val="Hyperlink"/>
                <w:rFonts w:asciiTheme="majorHAnsi" w:eastAsiaTheme="majorEastAsia" w:hAnsiTheme="majorHAnsi" w:cstheme="majorBidi"/>
                <w:b/>
                <w:bCs/>
                <w:noProof/>
              </w:rPr>
              <w:t>Bypass Blocks</w:t>
            </w:r>
            <w:r>
              <w:rPr>
                <w:noProof/>
                <w:webHidden/>
              </w:rPr>
              <w:tab/>
            </w:r>
            <w:r>
              <w:rPr>
                <w:noProof/>
                <w:webHidden/>
              </w:rPr>
              <w:fldChar w:fldCharType="begin"/>
            </w:r>
            <w:r>
              <w:rPr>
                <w:noProof/>
                <w:webHidden/>
              </w:rPr>
              <w:instrText xml:space="preserve"> PAGEREF _Toc86915883 \h </w:instrText>
            </w:r>
            <w:r>
              <w:rPr>
                <w:noProof/>
                <w:webHidden/>
              </w:rPr>
            </w:r>
            <w:r>
              <w:rPr>
                <w:noProof/>
                <w:webHidden/>
              </w:rPr>
              <w:fldChar w:fldCharType="separate"/>
            </w:r>
            <w:r>
              <w:rPr>
                <w:noProof/>
                <w:webHidden/>
              </w:rPr>
              <w:t>16</w:t>
            </w:r>
            <w:r>
              <w:rPr>
                <w:noProof/>
                <w:webHidden/>
              </w:rPr>
              <w:fldChar w:fldCharType="end"/>
            </w:r>
          </w:hyperlink>
        </w:p>
        <w:p w14:paraId="5FB6BB2D"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84" w:history="1">
            <w:r w:rsidRPr="00E85AC4">
              <w:rPr>
                <w:rStyle w:val="Hyperlink"/>
                <w:rFonts w:asciiTheme="majorHAnsi" w:eastAsiaTheme="majorEastAsia" w:hAnsiTheme="majorHAnsi" w:cstheme="majorBidi"/>
                <w:b/>
                <w:bCs/>
                <w:noProof/>
              </w:rPr>
              <w:t>Page Titled</w:t>
            </w:r>
            <w:r>
              <w:rPr>
                <w:noProof/>
                <w:webHidden/>
              </w:rPr>
              <w:tab/>
            </w:r>
            <w:r>
              <w:rPr>
                <w:noProof/>
                <w:webHidden/>
              </w:rPr>
              <w:fldChar w:fldCharType="begin"/>
            </w:r>
            <w:r>
              <w:rPr>
                <w:noProof/>
                <w:webHidden/>
              </w:rPr>
              <w:instrText xml:space="preserve"> PAGEREF _Toc86915884 \h </w:instrText>
            </w:r>
            <w:r>
              <w:rPr>
                <w:noProof/>
                <w:webHidden/>
              </w:rPr>
            </w:r>
            <w:r>
              <w:rPr>
                <w:noProof/>
                <w:webHidden/>
              </w:rPr>
              <w:fldChar w:fldCharType="separate"/>
            </w:r>
            <w:r>
              <w:rPr>
                <w:noProof/>
                <w:webHidden/>
              </w:rPr>
              <w:t>17</w:t>
            </w:r>
            <w:r>
              <w:rPr>
                <w:noProof/>
                <w:webHidden/>
              </w:rPr>
              <w:fldChar w:fldCharType="end"/>
            </w:r>
          </w:hyperlink>
        </w:p>
        <w:p w14:paraId="00379CB2"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85" w:history="1">
            <w:r w:rsidRPr="00E85AC4">
              <w:rPr>
                <w:rStyle w:val="Hyperlink"/>
                <w:rFonts w:asciiTheme="majorHAnsi" w:eastAsiaTheme="majorEastAsia" w:hAnsiTheme="majorHAnsi" w:cstheme="majorBidi"/>
                <w:b/>
                <w:bCs/>
                <w:noProof/>
              </w:rPr>
              <w:t>Focus Order &amp; Visibility</w:t>
            </w:r>
            <w:r>
              <w:rPr>
                <w:noProof/>
                <w:webHidden/>
              </w:rPr>
              <w:tab/>
            </w:r>
            <w:r>
              <w:rPr>
                <w:noProof/>
                <w:webHidden/>
              </w:rPr>
              <w:fldChar w:fldCharType="begin"/>
            </w:r>
            <w:r>
              <w:rPr>
                <w:noProof/>
                <w:webHidden/>
              </w:rPr>
              <w:instrText xml:space="preserve"> PAGEREF _Toc86915885 \h </w:instrText>
            </w:r>
            <w:r>
              <w:rPr>
                <w:noProof/>
                <w:webHidden/>
              </w:rPr>
            </w:r>
            <w:r>
              <w:rPr>
                <w:noProof/>
                <w:webHidden/>
              </w:rPr>
              <w:fldChar w:fldCharType="separate"/>
            </w:r>
            <w:r>
              <w:rPr>
                <w:noProof/>
                <w:webHidden/>
              </w:rPr>
              <w:t>17</w:t>
            </w:r>
            <w:r>
              <w:rPr>
                <w:noProof/>
                <w:webHidden/>
              </w:rPr>
              <w:fldChar w:fldCharType="end"/>
            </w:r>
          </w:hyperlink>
        </w:p>
        <w:p w14:paraId="708308FD" w14:textId="77777777" w:rsidR="00AE1AC3" w:rsidRDefault="00AE1AC3" w:rsidP="00AE1AC3">
          <w:pPr>
            <w:pStyle w:val="TOC2"/>
            <w:tabs>
              <w:tab w:val="right" w:leader="dot" w:pos="10790"/>
            </w:tabs>
            <w:rPr>
              <w:rFonts w:asciiTheme="minorHAnsi" w:eastAsiaTheme="minorEastAsia" w:hAnsiTheme="minorHAnsi" w:cstheme="minorBidi"/>
              <w:noProof/>
              <w:lang w:val="en-US"/>
            </w:rPr>
          </w:pPr>
          <w:hyperlink w:anchor="_Toc86915886" w:history="1">
            <w:r w:rsidRPr="00E85AC4">
              <w:rPr>
                <w:rStyle w:val="Hyperlink"/>
                <w:rFonts w:asciiTheme="majorHAnsi" w:eastAsiaTheme="majorEastAsia" w:hAnsiTheme="majorHAnsi" w:cstheme="majorBidi"/>
                <w:b/>
                <w:bCs/>
                <w:noProof/>
              </w:rPr>
              <w:t>Parsing</w:t>
            </w:r>
            <w:r>
              <w:rPr>
                <w:noProof/>
                <w:webHidden/>
              </w:rPr>
              <w:tab/>
            </w:r>
            <w:r>
              <w:rPr>
                <w:noProof/>
                <w:webHidden/>
              </w:rPr>
              <w:fldChar w:fldCharType="begin"/>
            </w:r>
            <w:r>
              <w:rPr>
                <w:noProof/>
                <w:webHidden/>
              </w:rPr>
              <w:instrText xml:space="preserve"> PAGEREF _Toc86915886 \h </w:instrText>
            </w:r>
            <w:r>
              <w:rPr>
                <w:noProof/>
                <w:webHidden/>
              </w:rPr>
            </w:r>
            <w:r>
              <w:rPr>
                <w:noProof/>
                <w:webHidden/>
              </w:rPr>
              <w:fldChar w:fldCharType="separate"/>
            </w:r>
            <w:r>
              <w:rPr>
                <w:noProof/>
                <w:webHidden/>
              </w:rPr>
              <w:t>18</w:t>
            </w:r>
            <w:r>
              <w:rPr>
                <w:noProof/>
                <w:webHidden/>
              </w:rPr>
              <w:fldChar w:fldCharType="end"/>
            </w:r>
          </w:hyperlink>
        </w:p>
        <w:p w14:paraId="6DFCD82E" w14:textId="77777777" w:rsidR="00AE1AC3" w:rsidRDefault="00AE1AC3" w:rsidP="00AE1AC3">
          <w:pPr>
            <w:pStyle w:val="TOC3"/>
            <w:tabs>
              <w:tab w:val="right" w:leader="dot" w:pos="9360"/>
            </w:tabs>
          </w:pPr>
          <w:r>
            <w:fldChar w:fldCharType="end"/>
          </w:r>
        </w:p>
      </w:sdtContent>
    </w:sdt>
    <w:p w14:paraId="17FE581F" w14:textId="77777777" w:rsidR="00AE1AC3" w:rsidRDefault="00AE1AC3" w:rsidP="00AE1AC3">
      <w:pPr>
        <w:pStyle w:val="Heading1"/>
        <w:rPr>
          <w:rFonts w:asciiTheme="majorHAnsi" w:eastAsiaTheme="majorEastAsia" w:hAnsiTheme="majorHAnsi" w:cstheme="majorBidi"/>
          <w:b/>
          <w:bCs/>
          <w:sz w:val="48"/>
          <w:szCs w:val="48"/>
        </w:rPr>
      </w:pPr>
      <w:bookmarkStart w:id="0" w:name="_Toc86915866"/>
      <w:r w:rsidRPr="06D5DDB4">
        <w:rPr>
          <w:rFonts w:asciiTheme="majorHAnsi" w:eastAsiaTheme="majorEastAsia" w:hAnsiTheme="majorHAnsi" w:cstheme="majorBidi"/>
          <w:b/>
          <w:bCs/>
          <w:sz w:val="48"/>
          <w:szCs w:val="48"/>
        </w:rPr>
        <w:lastRenderedPageBreak/>
        <w:t>Summary</w:t>
      </w:r>
      <w:bookmarkEnd w:id="0"/>
      <w:r w:rsidRPr="06D5DDB4">
        <w:rPr>
          <w:rFonts w:asciiTheme="majorHAnsi" w:eastAsiaTheme="majorEastAsia" w:hAnsiTheme="majorHAnsi" w:cstheme="majorBidi"/>
          <w:b/>
          <w:bCs/>
          <w:sz w:val="48"/>
          <w:szCs w:val="48"/>
        </w:rPr>
        <w:t xml:space="preserve"> </w:t>
      </w:r>
    </w:p>
    <w:p w14:paraId="13875709" w14:textId="77777777" w:rsidR="00AE1AC3" w:rsidRDefault="00AE1AC3" w:rsidP="00AE1AC3"/>
    <w:p w14:paraId="4A22A978"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Accessibility testing is the procedure that focuses on verifying usability and accessibility to accommodate people with disabilities, including visual, auditory, physical, speech, cognitive, language, learning, and neurological disabilities, who visit Radancy client websites. </w:t>
      </w:r>
    </w:p>
    <w:p w14:paraId="2ECC3916" w14:textId="77777777" w:rsidR="00AE1AC3" w:rsidRDefault="00AE1AC3" w:rsidP="00AE1AC3">
      <w:pPr>
        <w:shd w:val="clear" w:color="auto" w:fill="FFFFFF"/>
        <w:rPr>
          <w:rFonts w:ascii="Calibri" w:eastAsia="Calibri" w:hAnsi="Calibri" w:cs="Calibri"/>
          <w:sz w:val="36"/>
          <w:szCs w:val="36"/>
        </w:rPr>
      </w:pPr>
    </w:p>
    <w:p w14:paraId="6BB6C852"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For something to be accessible a person needs to be able to complete the task they are trying to achieve without encountering any barrier or issue. An experience that is equal to all users is also crucial. To complete a task on a website there are several things that need to work. The information that the user needs must be </w:t>
      </w:r>
      <w:r>
        <w:rPr>
          <w:rFonts w:ascii="Calibri" w:eastAsia="Calibri" w:hAnsi="Calibri" w:cs="Calibri"/>
          <w:i/>
          <w:sz w:val="36"/>
          <w:szCs w:val="36"/>
        </w:rPr>
        <w:t xml:space="preserve">perceivable </w:t>
      </w:r>
      <w:r>
        <w:rPr>
          <w:rFonts w:ascii="Calibri" w:eastAsia="Calibri" w:hAnsi="Calibri" w:cs="Calibri"/>
          <w:sz w:val="36"/>
          <w:szCs w:val="36"/>
        </w:rPr>
        <w:t xml:space="preserve">to them. </w:t>
      </w:r>
    </w:p>
    <w:p w14:paraId="5E2FEEFE" w14:textId="77777777" w:rsidR="00AE1AC3" w:rsidRDefault="00AE1AC3" w:rsidP="00AE1AC3">
      <w:pPr>
        <w:shd w:val="clear" w:color="auto" w:fill="FFFFFF"/>
        <w:rPr>
          <w:rFonts w:ascii="Calibri" w:eastAsia="Calibri" w:hAnsi="Calibri" w:cs="Calibri"/>
          <w:sz w:val="36"/>
          <w:szCs w:val="36"/>
        </w:rPr>
      </w:pPr>
    </w:p>
    <w:p w14:paraId="6FF07431" w14:textId="77777777" w:rsidR="00AE1AC3" w:rsidRDefault="00AE1AC3" w:rsidP="00AE1AC3">
      <w:pPr>
        <w:shd w:val="clear" w:color="auto" w:fill="FFFFFF" w:themeFill="background1"/>
        <w:rPr>
          <w:rFonts w:ascii="Calibri" w:eastAsia="Calibri" w:hAnsi="Calibri" w:cs="Calibri"/>
          <w:sz w:val="36"/>
          <w:szCs w:val="36"/>
        </w:rPr>
      </w:pPr>
      <w:r w:rsidRPr="2BD1D7C5">
        <w:rPr>
          <w:rFonts w:ascii="Calibri" w:eastAsia="Calibri" w:hAnsi="Calibri" w:cs="Calibri"/>
          <w:sz w:val="36"/>
          <w:szCs w:val="36"/>
        </w:rPr>
        <w:t xml:space="preserve">The Implementation QA (Quality Assurance) Team’s responsibility includes examination of Radancy client career and custom career websites, encompassing modules and features, that reside on site pages to ensure users with disabilities utilizing technologies such as screen magnification software, screen readers, speech recognition software, keyboards (assistive technology) to work and for communication, and more. </w:t>
      </w:r>
    </w:p>
    <w:p w14:paraId="76A6678B" w14:textId="77777777" w:rsidR="00AE1AC3" w:rsidRDefault="00AE1AC3" w:rsidP="00AE1AC3">
      <w:pPr>
        <w:pStyle w:val="Heading1"/>
        <w:rPr>
          <w:rFonts w:asciiTheme="majorHAnsi" w:eastAsiaTheme="majorEastAsia" w:hAnsiTheme="majorHAnsi" w:cstheme="majorBidi"/>
          <w:b/>
          <w:bCs/>
          <w:sz w:val="48"/>
          <w:szCs w:val="48"/>
        </w:rPr>
      </w:pPr>
      <w:bookmarkStart w:id="1" w:name="_Toc86915867"/>
      <w:r w:rsidRPr="06D5DDB4">
        <w:rPr>
          <w:rFonts w:asciiTheme="majorHAnsi" w:eastAsiaTheme="majorEastAsia" w:hAnsiTheme="majorHAnsi" w:cstheme="majorBidi"/>
          <w:b/>
          <w:bCs/>
          <w:sz w:val="48"/>
          <w:szCs w:val="48"/>
        </w:rPr>
        <w:t>Objective</w:t>
      </w:r>
      <w:bookmarkEnd w:id="1"/>
    </w:p>
    <w:p w14:paraId="68DF477D" w14:textId="77777777" w:rsidR="00AE1AC3" w:rsidRDefault="00AE1AC3" w:rsidP="00AE1AC3"/>
    <w:p w14:paraId="58C67A53"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The objective of accessibility testing is to ensure that functionality and content of Radancy client career and custom websites is in conformance </w:t>
      </w:r>
      <w:r>
        <w:rPr>
          <w:rFonts w:ascii="Calibri" w:eastAsia="Calibri" w:hAnsi="Calibri" w:cs="Calibri"/>
          <w:sz w:val="36"/>
          <w:szCs w:val="36"/>
        </w:rPr>
        <w:lastRenderedPageBreak/>
        <w:t xml:space="preserve">with </w:t>
      </w:r>
      <w:hyperlink r:id="rId10">
        <w:r>
          <w:rPr>
            <w:rFonts w:ascii="Calibri" w:eastAsia="Calibri" w:hAnsi="Calibri" w:cs="Calibri"/>
            <w:color w:val="1155CC"/>
            <w:sz w:val="36"/>
            <w:szCs w:val="36"/>
            <w:u w:val="single"/>
          </w:rPr>
          <w:t>Radancy Accessibility Testing Baselines</w:t>
        </w:r>
      </w:hyperlink>
      <w:r>
        <w:rPr>
          <w:rFonts w:ascii="Calibri" w:eastAsia="Calibri" w:hAnsi="Calibri" w:cs="Calibri"/>
          <w:sz w:val="36"/>
          <w:szCs w:val="36"/>
        </w:rPr>
        <w:t xml:space="preserve">. These are a subset of WCAG (Web Content and Accessibility Guidelines) 2.1 Level A and AA that speak to the most common barriers we have discovered on our sites. </w:t>
      </w:r>
    </w:p>
    <w:p w14:paraId="514F9BEA" w14:textId="77777777" w:rsidR="00AE1AC3" w:rsidRDefault="00AE1AC3" w:rsidP="00AE1AC3">
      <w:pPr>
        <w:shd w:val="clear" w:color="auto" w:fill="FFFFFF"/>
        <w:rPr>
          <w:rFonts w:ascii="Calibri" w:eastAsia="Calibri" w:hAnsi="Calibri" w:cs="Calibri"/>
          <w:sz w:val="36"/>
          <w:szCs w:val="36"/>
        </w:rPr>
      </w:pPr>
    </w:p>
    <w:p w14:paraId="761D5112"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Striving to meet these baselines does not mean we are in full compliance with WCAG but meeting them will improve the overall accessibility of our sites, while allowing our in-house accessibility specialists to focus on more robust testing needs.   </w:t>
      </w:r>
    </w:p>
    <w:p w14:paraId="5DBC2369" w14:textId="77777777" w:rsidR="00AE1AC3" w:rsidRDefault="00AE1AC3" w:rsidP="00AE1AC3">
      <w:pPr>
        <w:shd w:val="clear" w:color="auto" w:fill="FFFFFF"/>
        <w:rPr>
          <w:rFonts w:ascii="Calibri" w:eastAsia="Calibri" w:hAnsi="Calibri" w:cs="Calibri"/>
          <w:sz w:val="36"/>
          <w:szCs w:val="36"/>
        </w:rPr>
      </w:pPr>
    </w:p>
    <w:p w14:paraId="15A7675C"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The primary objective focuses on: </w:t>
      </w:r>
    </w:p>
    <w:p w14:paraId="523503B2" w14:textId="77777777" w:rsidR="00AE1AC3" w:rsidRDefault="00AE1AC3" w:rsidP="00AE1AC3">
      <w:pPr>
        <w:shd w:val="clear" w:color="auto" w:fill="FFFFFF"/>
        <w:rPr>
          <w:rFonts w:ascii="Calibri" w:eastAsia="Calibri" w:hAnsi="Calibri" w:cs="Calibri"/>
          <w:sz w:val="36"/>
          <w:szCs w:val="36"/>
        </w:rPr>
      </w:pPr>
    </w:p>
    <w:p w14:paraId="56DBA43F" w14:textId="77777777" w:rsidR="00AE1AC3" w:rsidRDefault="00AE1AC3" w:rsidP="00AE1AC3">
      <w:pPr>
        <w:numPr>
          <w:ilvl w:val="0"/>
          <w:numId w:val="14"/>
        </w:numPr>
        <w:ind w:left="1080"/>
        <w:rPr>
          <w:sz w:val="36"/>
          <w:szCs w:val="36"/>
        </w:rPr>
      </w:pPr>
      <w:r>
        <w:rPr>
          <w:rFonts w:ascii="Calibri" w:eastAsia="Calibri" w:hAnsi="Calibri" w:cs="Calibri"/>
          <w:sz w:val="36"/>
          <w:szCs w:val="36"/>
        </w:rPr>
        <w:t xml:space="preserve">Ensuring all areas of the website functions as expected to accommodate users with disabilities. </w:t>
      </w:r>
    </w:p>
    <w:p w14:paraId="4338E3E5" w14:textId="77777777" w:rsidR="00AE1AC3" w:rsidRDefault="00AE1AC3" w:rsidP="00AE1AC3">
      <w:pPr>
        <w:numPr>
          <w:ilvl w:val="0"/>
          <w:numId w:val="14"/>
        </w:numPr>
        <w:ind w:left="1080"/>
        <w:rPr>
          <w:sz w:val="36"/>
          <w:szCs w:val="36"/>
        </w:rPr>
      </w:pPr>
      <w:r w:rsidRPr="06D5DDB4">
        <w:rPr>
          <w:rFonts w:ascii="Calibri" w:eastAsia="Calibri" w:hAnsi="Calibri" w:cs="Calibri"/>
          <w:sz w:val="36"/>
          <w:szCs w:val="36"/>
        </w:rPr>
        <w:t xml:space="preserve">Documentation of accessibility defects identified on the site and/or pages inclusive of modules during the examination of usability. </w:t>
      </w:r>
    </w:p>
    <w:p w14:paraId="788BAE51" w14:textId="77777777" w:rsidR="00AE1AC3" w:rsidRDefault="00AE1AC3" w:rsidP="00AE1AC3">
      <w:pPr>
        <w:pStyle w:val="Heading1"/>
        <w:rPr>
          <w:rFonts w:asciiTheme="majorHAnsi" w:eastAsiaTheme="majorEastAsia" w:hAnsiTheme="majorHAnsi" w:cstheme="majorBidi"/>
          <w:b/>
          <w:bCs/>
          <w:sz w:val="48"/>
          <w:szCs w:val="48"/>
        </w:rPr>
      </w:pPr>
      <w:bookmarkStart w:id="2" w:name="_Toc86915868"/>
      <w:r w:rsidRPr="06D5DDB4">
        <w:rPr>
          <w:rFonts w:asciiTheme="majorHAnsi" w:eastAsiaTheme="majorEastAsia" w:hAnsiTheme="majorHAnsi" w:cstheme="majorBidi"/>
          <w:b/>
          <w:bCs/>
          <w:sz w:val="48"/>
          <w:szCs w:val="48"/>
        </w:rPr>
        <w:t>Testing Procedures</w:t>
      </w:r>
      <w:bookmarkEnd w:id="2"/>
      <w:r w:rsidRPr="06D5DDB4">
        <w:rPr>
          <w:rFonts w:asciiTheme="majorHAnsi" w:eastAsiaTheme="majorEastAsia" w:hAnsiTheme="majorHAnsi" w:cstheme="majorBidi"/>
          <w:b/>
          <w:bCs/>
          <w:sz w:val="48"/>
          <w:szCs w:val="48"/>
        </w:rPr>
        <w:t xml:space="preserve"> </w:t>
      </w:r>
    </w:p>
    <w:p w14:paraId="21AB495F" w14:textId="77777777" w:rsidR="00AE1AC3" w:rsidRDefault="00AE1AC3" w:rsidP="00AE1AC3"/>
    <w:p w14:paraId="432A8360" w14:textId="77777777" w:rsidR="00AE1AC3" w:rsidRDefault="00AE1AC3" w:rsidP="00AE1AC3">
      <w:pPr>
        <w:shd w:val="clear" w:color="auto" w:fill="FFFFFF" w:themeFill="background1"/>
        <w:rPr>
          <w:rFonts w:ascii="Calibri" w:eastAsia="Calibri" w:hAnsi="Calibri" w:cs="Calibri"/>
          <w:sz w:val="34"/>
          <w:szCs w:val="34"/>
        </w:rPr>
      </w:pPr>
      <w:r w:rsidRPr="06D5DDB4">
        <w:rPr>
          <w:rFonts w:ascii="Calibri" w:eastAsia="Calibri" w:hAnsi="Calibri" w:cs="Calibri"/>
          <w:sz w:val="34"/>
          <w:szCs w:val="34"/>
        </w:rPr>
        <w:t xml:space="preserve">Accessibility testing is performed in the preview environment on Radancy career sites and/or pages </w:t>
      </w:r>
      <w:r w:rsidRPr="06D5DDB4">
        <w:rPr>
          <w:rFonts w:ascii="Calibri" w:eastAsia="Calibri" w:hAnsi="Calibri" w:cs="Calibri"/>
          <w:sz w:val="36"/>
          <w:szCs w:val="36"/>
        </w:rPr>
        <w:t xml:space="preserve">(content, engagement, self-service) </w:t>
      </w:r>
      <w:r w:rsidRPr="06D5DDB4">
        <w:rPr>
          <w:rFonts w:ascii="Calibri" w:eastAsia="Calibri" w:hAnsi="Calibri" w:cs="Calibri"/>
          <w:sz w:val="34"/>
          <w:szCs w:val="34"/>
        </w:rPr>
        <w:t xml:space="preserve">at the completion of regression testing. The preview environment </w:t>
      </w:r>
      <w:r w:rsidRPr="06D5DDB4">
        <w:rPr>
          <w:rFonts w:ascii="Calibri" w:eastAsia="Calibri" w:hAnsi="Calibri" w:cs="Calibri"/>
          <w:b/>
          <w:bCs/>
          <w:sz w:val="34"/>
          <w:szCs w:val="34"/>
        </w:rPr>
        <w:t>must be stable</w:t>
      </w:r>
      <w:r w:rsidRPr="06D5DDB4">
        <w:rPr>
          <w:rFonts w:ascii="Calibri" w:eastAsia="Calibri" w:hAnsi="Calibri" w:cs="Calibri"/>
          <w:sz w:val="34"/>
          <w:szCs w:val="34"/>
        </w:rPr>
        <w:t>, i.e., no missing placeholder hero image(s), videos, video captions, video transcripts, hyperlinks, site pages, placeholder text, etc.</w:t>
      </w:r>
    </w:p>
    <w:p w14:paraId="50FEC6C0" w14:textId="77777777" w:rsidR="00AE1AC3" w:rsidRDefault="00AE1AC3" w:rsidP="00AE1AC3">
      <w:pPr>
        <w:pStyle w:val="Heading2"/>
        <w:rPr>
          <w:rFonts w:asciiTheme="majorHAnsi" w:eastAsiaTheme="majorEastAsia" w:hAnsiTheme="majorHAnsi" w:cstheme="majorBidi"/>
          <w:b/>
          <w:bCs/>
          <w:color w:val="7030A0"/>
          <w:sz w:val="40"/>
          <w:szCs w:val="40"/>
        </w:rPr>
      </w:pPr>
      <w:bookmarkStart w:id="3" w:name="_Toc86915869"/>
      <w:r w:rsidRPr="06D5DDB4">
        <w:rPr>
          <w:rFonts w:asciiTheme="majorHAnsi" w:eastAsiaTheme="majorEastAsia" w:hAnsiTheme="majorHAnsi" w:cstheme="majorBidi"/>
          <w:b/>
          <w:bCs/>
          <w:color w:val="7030A0"/>
          <w:sz w:val="40"/>
          <w:szCs w:val="40"/>
        </w:rPr>
        <w:lastRenderedPageBreak/>
        <w:t>Automated Testing</w:t>
      </w:r>
      <w:bookmarkEnd w:id="3"/>
      <w:r w:rsidRPr="06D5DDB4">
        <w:rPr>
          <w:rFonts w:asciiTheme="majorHAnsi" w:eastAsiaTheme="majorEastAsia" w:hAnsiTheme="majorHAnsi" w:cstheme="majorBidi"/>
          <w:b/>
          <w:bCs/>
          <w:color w:val="7030A0"/>
          <w:sz w:val="40"/>
          <w:szCs w:val="40"/>
        </w:rPr>
        <w:t xml:space="preserve"> </w:t>
      </w:r>
    </w:p>
    <w:p w14:paraId="591B9B86" w14:textId="77777777" w:rsidR="00AE1AC3" w:rsidRDefault="00AE1AC3" w:rsidP="00AE1AC3"/>
    <w:p w14:paraId="132A537A" w14:textId="77777777" w:rsidR="00AE1AC3" w:rsidRDefault="00AE1AC3" w:rsidP="00AE1AC3">
      <w:pPr>
        <w:shd w:val="clear" w:color="auto" w:fill="FFFFFF" w:themeFill="background1"/>
        <w:rPr>
          <w:rFonts w:ascii="Calibri" w:eastAsia="Calibri" w:hAnsi="Calibri" w:cs="Calibri"/>
          <w:sz w:val="36"/>
          <w:szCs w:val="36"/>
        </w:rPr>
      </w:pPr>
      <w:r w:rsidRPr="06D5DDB4">
        <w:rPr>
          <w:rFonts w:ascii="Calibri" w:eastAsia="Calibri" w:hAnsi="Calibri" w:cs="Calibri"/>
          <w:sz w:val="36"/>
          <w:szCs w:val="36"/>
        </w:rPr>
        <w:t>The first line of testing for accessibility issues is performed through automated means. Web accessibility evaluation tools are software programs or online services that assist us to determine if web content on a page meets accessibility standards. </w:t>
      </w:r>
    </w:p>
    <w:p w14:paraId="59D12318" w14:textId="77777777" w:rsidR="00AE1AC3" w:rsidRDefault="00AE1AC3" w:rsidP="00AE1AC3">
      <w:pPr>
        <w:pStyle w:val="Heading2"/>
        <w:rPr>
          <w:rFonts w:asciiTheme="majorHAnsi" w:eastAsiaTheme="majorEastAsia" w:hAnsiTheme="majorHAnsi" w:cstheme="majorBidi"/>
          <w:b/>
          <w:bCs/>
          <w:color w:val="7030A0"/>
          <w:sz w:val="40"/>
          <w:szCs w:val="40"/>
        </w:rPr>
      </w:pPr>
      <w:bookmarkStart w:id="4" w:name="_Toc86915870"/>
      <w:r w:rsidRPr="06D5DDB4">
        <w:rPr>
          <w:rFonts w:asciiTheme="majorHAnsi" w:eastAsiaTheme="majorEastAsia" w:hAnsiTheme="majorHAnsi" w:cstheme="majorBidi"/>
          <w:b/>
          <w:bCs/>
          <w:color w:val="7030A0"/>
          <w:sz w:val="40"/>
          <w:szCs w:val="40"/>
        </w:rPr>
        <w:t>Manual Testing</w:t>
      </w:r>
      <w:bookmarkEnd w:id="4"/>
      <w:r w:rsidRPr="06D5DDB4">
        <w:rPr>
          <w:rFonts w:asciiTheme="majorHAnsi" w:eastAsiaTheme="majorEastAsia" w:hAnsiTheme="majorHAnsi" w:cstheme="majorBidi"/>
          <w:b/>
          <w:bCs/>
          <w:color w:val="7030A0"/>
          <w:sz w:val="40"/>
          <w:szCs w:val="40"/>
        </w:rPr>
        <w:t xml:space="preserve"> </w:t>
      </w:r>
    </w:p>
    <w:p w14:paraId="473C3D44" w14:textId="77777777" w:rsidR="00AE1AC3" w:rsidRDefault="00AE1AC3" w:rsidP="00AE1AC3"/>
    <w:p w14:paraId="6D07229B" w14:textId="77777777" w:rsidR="00AE1AC3" w:rsidRDefault="00AE1AC3" w:rsidP="00AE1AC3">
      <w:pPr>
        <w:shd w:val="clear" w:color="auto" w:fill="FFFFFF" w:themeFill="background1"/>
        <w:rPr>
          <w:rFonts w:ascii="Calibri" w:eastAsia="Calibri" w:hAnsi="Calibri" w:cs="Calibri"/>
          <w:sz w:val="36"/>
          <w:szCs w:val="36"/>
        </w:rPr>
      </w:pPr>
      <w:r w:rsidRPr="2BD1D7C5">
        <w:rPr>
          <w:rFonts w:ascii="Calibri" w:eastAsia="Calibri" w:hAnsi="Calibri" w:cs="Calibri"/>
          <w:sz w:val="36"/>
          <w:szCs w:val="36"/>
        </w:rPr>
        <w:t xml:space="preserve">Automated testing allows us to capture many programmatic accessibility issues but may only account for about 30% to 50% of all known accessibility issues a digital experience may face, so manual testing will be critical in helping Radancy deliver a more robust experience for all. While some of these can be addressed through automated testing means, many will need to be manually tested against.  </w:t>
      </w:r>
    </w:p>
    <w:p w14:paraId="45C78A65" w14:textId="57AE5FEC" w:rsidR="00AE1AC3" w:rsidRDefault="00AE1AC3" w:rsidP="00AE1AC3">
      <w:pPr>
        <w:pStyle w:val="Heading2"/>
        <w:rPr>
          <w:rFonts w:ascii="Calibri" w:eastAsia="Calibri" w:hAnsi="Calibri" w:cs="Calibri"/>
          <w:b/>
          <w:bCs/>
          <w:sz w:val="40"/>
          <w:szCs w:val="40"/>
        </w:rPr>
      </w:pPr>
      <w:bookmarkStart w:id="5" w:name="_Toc86915871"/>
      <w:r w:rsidRPr="06D5DDB4">
        <w:rPr>
          <w:rFonts w:asciiTheme="majorHAnsi" w:eastAsiaTheme="majorEastAsia" w:hAnsiTheme="majorHAnsi" w:cstheme="majorBidi"/>
          <w:b/>
          <w:bCs/>
          <w:color w:val="7030A0"/>
          <w:sz w:val="40"/>
          <w:szCs w:val="40"/>
        </w:rPr>
        <w:t xml:space="preserve">Introducing A11y </w:t>
      </w:r>
      <w:bookmarkEnd w:id="5"/>
      <w:r w:rsidR="00C1616D">
        <w:rPr>
          <w:rFonts w:asciiTheme="majorHAnsi" w:eastAsiaTheme="majorEastAsia" w:hAnsiTheme="majorHAnsi" w:cstheme="majorBidi"/>
          <w:b/>
          <w:bCs/>
          <w:color w:val="7030A0"/>
          <w:sz w:val="40"/>
          <w:szCs w:val="40"/>
        </w:rPr>
        <w:t>Pulse</w:t>
      </w:r>
    </w:p>
    <w:p w14:paraId="131528B9" w14:textId="77777777" w:rsidR="00AE1AC3" w:rsidRDefault="00AE1AC3" w:rsidP="00AE1AC3"/>
    <w:p w14:paraId="2DC8077E" w14:textId="7BBC4401"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Radancy has developed a </w:t>
      </w:r>
      <w:r w:rsidR="00C1616D">
        <w:rPr>
          <w:rFonts w:ascii="Calibri" w:eastAsia="Calibri" w:hAnsi="Calibri" w:cs="Calibri"/>
          <w:sz w:val="36"/>
          <w:szCs w:val="36"/>
        </w:rPr>
        <w:t xml:space="preserve">component </w:t>
      </w:r>
      <w:r>
        <w:rPr>
          <w:rFonts w:ascii="Calibri" w:eastAsia="Calibri" w:hAnsi="Calibri" w:cs="Calibri"/>
          <w:sz w:val="36"/>
          <w:szCs w:val="36"/>
        </w:rPr>
        <w:t xml:space="preserve">to </w:t>
      </w:r>
      <w:proofErr w:type="gramStart"/>
      <w:r>
        <w:rPr>
          <w:rFonts w:ascii="Calibri" w:eastAsia="Calibri" w:hAnsi="Calibri" w:cs="Calibri"/>
          <w:sz w:val="36"/>
          <w:szCs w:val="36"/>
        </w:rPr>
        <w:t>aid with</w:t>
      </w:r>
      <w:proofErr w:type="gramEnd"/>
      <w:r>
        <w:rPr>
          <w:rFonts w:ascii="Calibri" w:eastAsia="Calibri" w:hAnsi="Calibri" w:cs="Calibri"/>
          <w:sz w:val="36"/>
          <w:szCs w:val="36"/>
        </w:rPr>
        <w:t xml:space="preserve"> automated and manual accessibility testing. This tool is meant to educate and inform and can run several in-page tests to help identify common accessibility issues against the </w:t>
      </w:r>
      <w:r w:rsidR="00C1616D">
        <w:rPr>
          <w:rFonts w:ascii="Calibri" w:eastAsia="Calibri" w:hAnsi="Calibri" w:cs="Calibri"/>
          <w:sz w:val="36"/>
          <w:szCs w:val="36"/>
        </w:rPr>
        <w:t>baselines</w:t>
      </w:r>
      <w:r>
        <w:rPr>
          <w:rFonts w:ascii="Calibri" w:eastAsia="Calibri" w:hAnsi="Calibri" w:cs="Calibri"/>
          <w:sz w:val="36"/>
          <w:szCs w:val="36"/>
        </w:rPr>
        <w:t xml:space="preserve">. In addition to this, the tool is also capable of sending the page you are testing through several online linting services, such as </w:t>
      </w:r>
      <w:hyperlink r:id="rId11">
        <w:r>
          <w:rPr>
            <w:rFonts w:ascii="Calibri" w:eastAsia="Calibri" w:hAnsi="Calibri" w:cs="Calibri"/>
            <w:color w:val="1155CC"/>
            <w:sz w:val="36"/>
            <w:szCs w:val="36"/>
            <w:u w:val="single"/>
          </w:rPr>
          <w:t>WAVE</w:t>
        </w:r>
      </w:hyperlink>
      <w:r>
        <w:rPr>
          <w:rFonts w:ascii="Calibri" w:eastAsia="Calibri" w:hAnsi="Calibri" w:cs="Calibri"/>
          <w:sz w:val="36"/>
          <w:szCs w:val="36"/>
        </w:rPr>
        <w:t xml:space="preserve"> and the </w:t>
      </w:r>
      <w:hyperlink r:id="rId12">
        <w:r>
          <w:rPr>
            <w:rFonts w:ascii="Calibri" w:eastAsia="Calibri" w:hAnsi="Calibri" w:cs="Calibri"/>
            <w:color w:val="1155CC"/>
            <w:sz w:val="36"/>
            <w:szCs w:val="36"/>
            <w:u w:val="single"/>
          </w:rPr>
          <w:t>W3C Validator</w:t>
        </w:r>
      </w:hyperlink>
      <w:r>
        <w:rPr>
          <w:rFonts w:ascii="Calibri" w:eastAsia="Calibri" w:hAnsi="Calibri" w:cs="Calibri"/>
          <w:sz w:val="36"/>
          <w:szCs w:val="36"/>
        </w:rPr>
        <w:t>, whose results are captured and returned as a URL, which the QA engineer can then share in the documentation to be addressed by the UI (User Interface) developer.</w:t>
      </w:r>
    </w:p>
    <w:p w14:paraId="6DD42EC8" w14:textId="77777777" w:rsidR="00AE1AC3" w:rsidRDefault="00AE1AC3" w:rsidP="00AE1AC3">
      <w:pPr>
        <w:shd w:val="clear" w:color="auto" w:fill="FFFFFF"/>
        <w:rPr>
          <w:rFonts w:ascii="Calibri" w:eastAsia="Calibri" w:hAnsi="Calibri" w:cs="Calibri"/>
          <w:sz w:val="36"/>
          <w:szCs w:val="36"/>
        </w:rPr>
      </w:pPr>
    </w:p>
    <w:p w14:paraId="0013AFD6"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noProof/>
          <w:sz w:val="36"/>
          <w:szCs w:val="36"/>
        </w:rPr>
        <w:drawing>
          <wp:inline distT="114300" distB="114300" distL="114300" distR="114300" wp14:anchorId="3391AD1F" wp14:editId="76AB5853">
            <wp:extent cx="5943600" cy="37719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771900"/>
                    </a:xfrm>
                    <a:prstGeom prst="rect">
                      <a:avLst/>
                    </a:prstGeom>
                    <a:ln/>
                  </pic:spPr>
                </pic:pic>
              </a:graphicData>
            </a:graphic>
          </wp:inline>
        </w:drawing>
      </w:r>
    </w:p>
    <w:p w14:paraId="0E4D5DEA" w14:textId="77777777" w:rsidR="00AE1AC3" w:rsidRDefault="00AE1AC3" w:rsidP="00AE1AC3">
      <w:pPr>
        <w:shd w:val="clear" w:color="auto" w:fill="FFFFFF"/>
        <w:rPr>
          <w:rFonts w:ascii="Calibri" w:eastAsia="Calibri" w:hAnsi="Calibri" w:cs="Calibri"/>
          <w:i/>
          <w:color w:val="434343"/>
          <w:sz w:val="30"/>
          <w:szCs w:val="30"/>
        </w:rPr>
      </w:pPr>
      <w:r>
        <w:rPr>
          <w:rFonts w:ascii="Calibri" w:eastAsia="Calibri" w:hAnsi="Calibri" w:cs="Calibri"/>
          <w:i/>
          <w:color w:val="434343"/>
          <w:sz w:val="30"/>
          <w:szCs w:val="30"/>
        </w:rPr>
        <w:t xml:space="preserve">Figure 1: Radancy’s A11y Smoke Test extension in action. </w:t>
      </w:r>
    </w:p>
    <w:p w14:paraId="4918A430" w14:textId="77777777" w:rsidR="00AE1AC3" w:rsidRDefault="00AE1AC3" w:rsidP="00AE1AC3">
      <w:pPr>
        <w:shd w:val="clear" w:color="auto" w:fill="FFFFFF"/>
        <w:rPr>
          <w:rFonts w:ascii="Calibri" w:eastAsia="Calibri" w:hAnsi="Calibri" w:cs="Calibri"/>
          <w:sz w:val="36"/>
          <w:szCs w:val="36"/>
        </w:rPr>
      </w:pPr>
    </w:p>
    <w:p w14:paraId="515FA630"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To install, visit the </w:t>
      </w:r>
      <w:hyperlink r:id="rId14">
        <w:r>
          <w:rPr>
            <w:rFonts w:ascii="Calibri" w:eastAsia="Calibri" w:hAnsi="Calibri" w:cs="Calibri"/>
            <w:color w:val="1155CC"/>
            <w:sz w:val="36"/>
            <w:szCs w:val="36"/>
            <w:u w:val="single"/>
          </w:rPr>
          <w:t>A11y Smoke Test</w:t>
        </w:r>
      </w:hyperlink>
      <w:r>
        <w:rPr>
          <w:rFonts w:ascii="Calibri" w:eastAsia="Calibri" w:hAnsi="Calibri" w:cs="Calibri"/>
          <w:sz w:val="36"/>
          <w:szCs w:val="36"/>
        </w:rPr>
        <w:t xml:space="preserve"> extension page and choose your browser of choice. Before arriving on the page, you will be asked to log in: </w:t>
      </w:r>
    </w:p>
    <w:p w14:paraId="5D776484" w14:textId="77777777" w:rsidR="00AE1AC3" w:rsidRDefault="00AE1AC3" w:rsidP="00AE1AC3">
      <w:pPr>
        <w:shd w:val="clear" w:color="auto" w:fill="FFFFFF"/>
        <w:rPr>
          <w:rFonts w:ascii="Calibri" w:eastAsia="Calibri" w:hAnsi="Calibri" w:cs="Calibri"/>
          <w:sz w:val="36"/>
          <w:szCs w:val="36"/>
        </w:rPr>
      </w:pPr>
    </w:p>
    <w:p w14:paraId="4857F711" w14:textId="77777777" w:rsidR="00AE1AC3" w:rsidRDefault="00AE1AC3" w:rsidP="00AE1AC3">
      <w:pPr>
        <w:shd w:val="clear" w:color="auto" w:fill="FFFFFF"/>
        <w:rPr>
          <w:rFonts w:ascii="Calibri" w:eastAsia="Calibri" w:hAnsi="Calibri" w:cs="Calibri"/>
          <w:color w:val="434343"/>
          <w:sz w:val="36"/>
          <w:szCs w:val="36"/>
        </w:rPr>
      </w:pPr>
      <w:r>
        <w:rPr>
          <w:rFonts w:ascii="Calibri" w:eastAsia="Calibri" w:hAnsi="Calibri" w:cs="Calibri"/>
          <w:b/>
          <w:sz w:val="36"/>
          <w:szCs w:val="36"/>
        </w:rPr>
        <w:t>Username:</w:t>
      </w:r>
      <w:r>
        <w:rPr>
          <w:rFonts w:ascii="Calibri" w:eastAsia="Calibri" w:hAnsi="Calibri" w:cs="Calibri"/>
          <w:sz w:val="36"/>
          <w:szCs w:val="36"/>
        </w:rPr>
        <w:t xml:space="preserve"> </w:t>
      </w:r>
      <w:r>
        <w:rPr>
          <w:rFonts w:ascii="Calibri" w:eastAsia="Calibri" w:hAnsi="Calibri" w:cs="Calibri"/>
          <w:color w:val="434343"/>
          <w:sz w:val="36"/>
          <w:szCs w:val="36"/>
        </w:rPr>
        <w:t>plugin-user</w:t>
      </w:r>
    </w:p>
    <w:p w14:paraId="71AE1C37" w14:textId="77777777" w:rsidR="00AE1AC3" w:rsidRDefault="00AE1AC3" w:rsidP="00AE1AC3">
      <w:pPr>
        <w:shd w:val="clear" w:color="auto" w:fill="FFFFFF" w:themeFill="background1"/>
        <w:rPr>
          <w:rFonts w:ascii="Calibri" w:eastAsia="Calibri" w:hAnsi="Calibri" w:cs="Calibri"/>
          <w:color w:val="434343"/>
          <w:sz w:val="36"/>
          <w:szCs w:val="36"/>
        </w:rPr>
      </w:pPr>
      <w:r w:rsidRPr="2BD1D7C5">
        <w:rPr>
          <w:rFonts w:ascii="Calibri" w:eastAsia="Calibri" w:hAnsi="Calibri" w:cs="Calibri"/>
          <w:b/>
          <w:bCs/>
          <w:sz w:val="36"/>
          <w:szCs w:val="36"/>
        </w:rPr>
        <w:t>Password:</w:t>
      </w:r>
      <w:r w:rsidRPr="2BD1D7C5">
        <w:rPr>
          <w:rFonts w:ascii="Calibri" w:eastAsia="Calibri" w:hAnsi="Calibri" w:cs="Calibri"/>
          <w:sz w:val="36"/>
          <w:szCs w:val="36"/>
        </w:rPr>
        <w:t xml:space="preserve"> </w:t>
      </w:r>
      <w:r w:rsidRPr="2BD1D7C5">
        <w:rPr>
          <w:rFonts w:ascii="Calibri" w:eastAsia="Calibri" w:hAnsi="Calibri" w:cs="Calibri"/>
          <w:color w:val="434343"/>
          <w:sz w:val="36"/>
          <w:szCs w:val="36"/>
        </w:rPr>
        <w:t>Za94Z4C</w:t>
      </w:r>
      <w:proofErr w:type="gramStart"/>
      <w:r w:rsidRPr="2BD1D7C5">
        <w:rPr>
          <w:rFonts w:ascii="Calibri" w:eastAsia="Calibri" w:hAnsi="Calibri" w:cs="Calibri"/>
          <w:color w:val="434343"/>
          <w:sz w:val="36"/>
          <w:szCs w:val="36"/>
        </w:rPr>
        <w:t>@!</w:t>
      </w:r>
      <w:proofErr w:type="spellStart"/>
      <w:r w:rsidRPr="2BD1D7C5">
        <w:rPr>
          <w:rFonts w:ascii="Calibri" w:eastAsia="Calibri" w:hAnsi="Calibri" w:cs="Calibri"/>
          <w:color w:val="434343"/>
          <w:sz w:val="36"/>
          <w:szCs w:val="36"/>
        </w:rPr>
        <w:t>aDL</w:t>
      </w:r>
      <w:proofErr w:type="spellEnd"/>
      <w:proofErr w:type="gramEnd"/>
    </w:p>
    <w:p w14:paraId="3F7D7067" w14:textId="77777777" w:rsidR="00AE1AC3" w:rsidRDefault="00AE1AC3" w:rsidP="00AE1AC3">
      <w:pPr>
        <w:pStyle w:val="Heading1"/>
        <w:rPr>
          <w:rFonts w:asciiTheme="majorHAnsi" w:eastAsiaTheme="majorEastAsia" w:hAnsiTheme="majorHAnsi" w:cstheme="majorBidi"/>
          <w:b/>
          <w:bCs/>
          <w:sz w:val="48"/>
          <w:szCs w:val="48"/>
        </w:rPr>
      </w:pPr>
      <w:bookmarkStart w:id="6" w:name="_Toc86915872"/>
      <w:r w:rsidRPr="06D5DDB4">
        <w:rPr>
          <w:rFonts w:asciiTheme="majorHAnsi" w:eastAsiaTheme="majorEastAsia" w:hAnsiTheme="majorHAnsi" w:cstheme="majorBidi"/>
          <w:b/>
          <w:bCs/>
          <w:sz w:val="48"/>
          <w:szCs w:val="48"/>
        </w:rPr>
        <w:t>Baseline Issues</w:t>
      </w:r>
      <w:bookmarkEnd w:id="6"/>
    </w:p>
    <w:p w14:paraId="4A4DF429" w14:textId="77777777" w:rsidR="00AE1AC3" w:rsidRDefault="00AE1AC3" w:rsidP="00AE1AC3">
      <w:pPr>
        <w:pStyle w:val="Heading2"/>
        <w:rPr>
          <w:rFonts w:asciiTheme="majorHAnsi" w:eastAsiaTheme="majorEastAsia" w:hAnsiTheme="majorHAnsi" w:cstheme="majorBidi"/>
          <w:b/>
          <w:bCs/>
          <w:color w:val="7030A0"/>
          <w:sz w:val="40"/>
          <w:szCs w:val="40"/>
        </w:rPr>
      </w:pPr>
      <w:bookmarkStart w:id="7" w:name="_Toc86915873"/>
      <w:r w:rsidRPr="06D5DDB4">
        <w:rPr>
          <w:rFonts w:asciiTheme="majorHAnsi" w:eastAsiaTheme="majorEastAsia" w:hAnsiTheme="majorHAnsi" w:cstheme="majorBidi"/>
          <w:b/>
          <w:bCs/>
          <w:color w:val="7030A0"/>
          <w:sz w:val="40"/>
          <w:szCs w:val="40"/>
        </w:rPr>
        <w:t>Non-Text Content</w:t>
      </w:r>
      <w:bookmarkEnd w:id="7"/>
    </w:p>
    <w:p w14:paraId="2B9CB372" w14:textId="77777777" w:rsidR="00AE1AC3" w:rsidRDefault="00AE1AC3" w:rsidP="00AE1AC3"/>
    <w:p w14:paraId="359CDB21"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lastRenderedPageBreak/>
        <w:t xml:space="preserve">All site pages have buttons, hyperlinks, frames, images, videos, charts, maps, and other illustrative and interactive content. </w:t>
      </w:r>
    </w:p>
    <w:p w14:paraId="5D8F5C19" w14:textId="77777777" w:rsidR="00AE1AC3" w:rsidRDefault="00AE1AC3" w:rsidP="00AE1AC3">
      <w:pPr>
        <w:shd w:val="clear" w:color="auto" w:fill="FFFFFF" w:themeFill="background1"/>
        <w:rPr>
          <w:rFonts w:ascii="Calibri" w:eastAsia="Calibri" w:hAnsi="Calibri" w:cs="Calibri"/>
          <w:sz w:val="36"/>
          <w:szCs w:val="36"/>
        </w:rPr>
      </w:pPr>
      <w:r w:rsidRPr="3834FACB">
        <w:rPr>
          <w:rFonts w:ascii="Calibri" w:eastAsia="Calibri" w:hAnsi="Calibri" w:cs="Calibri"/>
          <w:sz w:val="36"/>
          <w:szCs w:val="36"/>
        </w:rPr>
        <w:t xml:space="preserve">Such content must be perceivable to all disabled users, particularly those who are blind or have low vision. Each non-text item must have an equivalent alternative text or accessible name that is identifiable to the user.   Although the WAVE tool can identify alternative text and accessible name values, it is the QA engineer’s responsibility to manually review the WAVE or A11y Smoke Test analysis of the site and recommend any additional alternative text or labeling deemed necessary.  </w:t>
      </w:r>
    </w:p>
    <w:p w14:paraId="5FCD267D" w14:textId="77777777" w:rsidR="00AE1AC3" w:rsidRDefault="00AE1AC3" w:rsidP="00AE1AC3">
      <w:pPr>
        <w:shd w:val="clear" w:color="auto" w:fill="FFFFFF"/>
        <w:rPr>
          <w:rFonts w:ascii="Calibri" w:eastAsia="Calibri" w:hAnsi="Calibri" w:cs="Calibri"/>
          <w:sz w:val="36"/>
          <w:szCs w:val="36"/>
        </w:rPr>
      </w:pPr>
    </w:p>
    <w:p w14:paraId="5C4A6978" w14:textId="77777777" w:rsidR="00AE1AC3" w:rsidRDefault="00AE1AC3" w:rsidP="00AE1AC3">
      <w:pPr>
        <w:numPr>
          <w:ilvl w:val="0"/>
          <w:numId w:val="8"/>
        </w:numPr>
        <w:shd w:val="clear" w:color="auto" w:fill="FFFFFF"/>
        <w:rPr>
          <w:rFonts w:ascii="Calibri" w:eastAsia="Calibri" w:hAnsi="Calibri" w:cs="Calibri"/>
          <w:sz w:val="36"/>
          <w:szCs w:val="36"/>
        </w:rPr>
      </w:pPr>
      <w:hyperlink r:id="rId15" w:anchor="non-text-content-images">
        <w:r>
          <w:rPr>
            <w:rFonts w:ascii="Calibri" w:eastAsia="Calibri" w:hAnsi="Calibri" w:cs="Calibri"/>
            <w:color w:val="1155CC"/>
            <w:sz w:val="36"/>
            <w:szCs w:val="36"/>
            <w:u w:val="single"/>
          </w:rPr>
          <w:t>Learn more about Non-Text Content (Images)</w:t>
        </w:r>
      </w:hyperlink>
    </w:p>
    <w:p w14:paraId="2DBCF530" w14:textId="77777777" w:rsidR="00AE1AC3" w:rsidRDefault="00AE1AC3" w:rsidP="00AE1AC3">
      <w:pPr>
        <w:numPr>
          <w:ilvl w:val="0"/>
          <w:numId w:val="8"/>
        </w:numPr>
        <w:shd w:val="clear" w:color="auto" w:fill="FFFFFF" w:themeFill="background1"/>
        <w:rPr>
          <w:rFonts w:ascii="Calibri" w:eastAsia="Calibri" w:hAnsi="Calibri" w:cs="Calibri"/>
          <w:sz w:val="36"/>
          <w:szCs w:val="36"/>
        </w:rPr>
      </w:pPr>
      <w:r w:rsidRPr="06D5DDB4">
        <w:rPr>
          <w:rFonts w:ascii="Calibri" w:eastAsia="Calibri" w:hAnsi="Calibri" w:cs="Calibri"/>
          <w:color w:val="1155CC"/>
          <w:sz w:val="36"/>
          <w:szCs w:val="36"/>
          <w:u w:val="single"/>
        </w:rPr>
        <w:t>Learn more about Non-Text Content (Components &amp; Multimedia)</w:t>
      </w:r>
    </w:p>
    <w:p w14:paraId="45170F0D" w14:textId="77777777" w:rsidR="00AE1AC3" w:rsidRDefault="00AE1AC3" w:rsidP="00AE1AC3">
      <w:pPr>
        <w:pStyle w:val="Heading2"/>
        <w:rPr>
          <w:rFonts w:asciiTheme="majorHAnsi" w:eastAsiaTheme="majorEastAsia" w:hAnsiTheme="majorHAnsi" w:cstheme="majorBidi"/>
          <w:b/>
          <w:bCs/>
          <w:color w:val="7030A0"/>
          <w:sz w:val="40"/>
          <w:szCs w:val="40"/>
        </w:rPr>
      </w:pPr>
      <w:bookmarkStart w:id="8" w:name="_Toc86915874"/>
      <w:r w:rsidRPr="06D5DDB4">
        <w:rPr>
          <w:rFonts w:asciiTheme="majorHAnsi" w:eastAsiaTheme="majorEastAsia" w:hAnsiTheme="majorHAnsi" w:cstheme="majorBidi"/>
          <w:b/>
          <w:bCs/>
          <w:color w:val="7030A0"/>
          <w:sz w:val="40"/>
          <w:szCs w:val="40"/>
        </w:rPr>
        <w:t>Captions (Prerecorded)</w:t>
      </w:r>
      <w:bookmarkEnd w:id="8"/>
    </w:p>
    <w:p w14:paraId="20A92CAF" w14:textId="77777777" w:rsidR="00AE1AC3" w:rsidRDefault="00AE1AC3" w:rsidP="00AE1AC3"/>
    <w:p w14:paraId="1523E994" w14:textId="77777777" w:rsidR="00AE1AC3" w:rsidRDefault="00AE1AC3" w:rsidP="00AE1AC3">
      <w:pPr>
        <w:shd w:val="clear" w:color="auto" w:fill="FFFFFF" w:themeFill="background1"/>
        <w:rPr>
          <w:rFonts w:ascii="Calibri" w:eastAsia="Calibri" w:hAnsi="Calibri" w:cs="Calibri"/>
          <w:sz w:val="36"/>
          <w:szCs w:val="36"/>
        </w:rPr>
      </w:pPr>
      <w:r w:rsidRPr="2BD1D7C5">
        <w:rPr>
          <w:rFonts w:ascii="Calibri" w:eastAsia="Calibri" w:hAnsi="Calibri" w:cs="Calibri"/>
          <w:sz w:val="36"/>
          <w:szCs w:val="36"/>
        </w:rPr>
        <w:t>All video with audio dialogue must include captions.</w:t>
      </w:r>
    </w:p>
    <w:p w14:paraId="1DC4887E" w14:textId="77777777" w:rsidR="00AE1AC3" w:rsidRDefault="00AE1AC3" w:rsidP="00AE1AC3">
      <w:pPr>
        <w:shd w:val="clear" w:color="auto" w:fill="FFFFFF" w:themeFill="background1"/>
        <w:rPr>
          <w:rFonts w:ascii="Calibri" w:eastAsia="Calibri" w:hAnsi="Calibri" w:cs="Calibri"/>
          <w:sz w:val="36"/>
          <w:szCs w:val="36"/>
        </w:rPr>
      </w:pPr>
    </w:p>
    <w:p w14:paraId="17B50651"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Third-party services, such as YouTube, can create auto-captions, but these should not be fully relied upon to deliver an equal experience, so manual review of video to determine accuracy of captions will be required. </w:t>
      </w:r>
    </w:p>
    <w:p w14:paraId="16C02247" w14:textId="77777777" w:rsidR="00AE1AC3" w:rsidRDefault="00AE1AC3" w:rsidP="00AE1AC3">
      <w:pPr>
        <w:shd w:val="clear" w:color="auto" w:fill="FFFFFF"/>
        <w:rPr>
          <w:rFonts w:ascii="Calibri" w:eastAsia="Calibri" w:hAnsi="Calibri" w:cs="Calibri"/>
          <w:sz w:val="36"/>
          <w:szCs w:val="36"/>
        </w:rPr>
      </w:pPr>
    </w:p>
    <w:p w14:paraId="63EFB0E4"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Any video with dialogue, whether self-hosted by Radancy or hosted on a third-party platform, that </w:t>
      </w:r>
      <w:proofErr w:type="gramStart"/>
      <w:r>
        <w:rPr>
          <w:rFonts w:ascii="Calibri" w:eastAsia="Calibri" w:hAnsi="Calibri" w:cs="Calibri"/>
          <w:sz w:val="36"/>
          <w:szCs w:val="36"/>
        </w:rPr>
        <w:t>are</w:t>
      </w:r>
      <w:proofErr w:type="gramEnd"/>
      <w:r>
        <w:rPr>
          <w:rFonts w:ascii="Calibri" w:eastAsia="Calibri" w:hAnsi="Calibri" w:cs="Calibri"/>
          <w:sz w:val="36"/>
          <w:szCs w:val="36"/>
        </w:rPr>
        <w:t xml:space="preserve"> found to have missing or inaccurate captions, must be reported as a defect.</w:t>
      </w:r>
    </w:p>
    <w:p w14:paraId="7D621662" w14:textId="77777777" w:rsidR="00AE1AC3" w:rsidRDefault="00AE1AC3" w:rsidP="00AE1AC3">
      <w:pPr>
        <w:shd w:val="clear" w:color="auto" w:fill="FFFFFF"/>
        <w:rPr>
          <w:rFonts w:ascii="Calibri" w:eastAsia="Calibri" w:hAnsi="Calibri" w:cs="Calibri"/>
          <w:sz w:val="36"/>
          <w:szCs w:val="36"/>
        </w:rPr>
      </w:pPr>
    </w:p>
    <w:p w14:paraId="37019B99"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lastRenderedPageBreak/>
        <w:t xml:space="preserve">Audio-only multimedia served with embedded audio players, such as a podcast or other presentation, must have transcripts available and should also be reported as a defect, if missing. </w:t>
      </w:r>
    </w:p>
    <w:p w14:paraId="53BB08EF" w14:textId="77777777" w:rsidR="00AE1AC3" w:rsidRDefault="00AE1AC3" w:rsidP="00AE1AC3">
      <w:pPr>
        <w:shd w:val="clear" w:color="auto" w:fill="FFFFFF"/>
        <w:rPr>
          <w:rFonts w:ascii="Calibri" w:eastAsia="Calibri" w:hAnsi="Calibri" w:cs="Calibri"/>
          <w:sz w:val="36"/>
          <w:szCs w:val="36"/>
        </w:rPr>
      </w:pPr>
    </w:p>
    <w:p w14:paraId="4952962F"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b/>
          <w:sz w:val="36"/>
          <w:szCs w:val="36"/>
        </w:rPr>
        <w:t>Note:</w:t>
      </w:r>
      <w:r>
        <w:rPr>
          <w:rFonts w:ascii="Calibri" w:eastAsia="Calibri" w:hAnsi="Calibri" w:cs="Calibri"/>
          <w:sz w:val="36"/>
          <w:szCs w:val="36"/>
        </w:rPr>
        <w:t xml:space="preserve"> Providing transcripts and audio descriptions with video is important and strongly encouraged, but not a failure if omitted at this time. Radancy intends to make these additional means of access a larger priority in future design and development work.</w:t>
      </w:r>
    </w:p>
    <w:p w14:paraId="00586F5B" w14:textId="77777777" w:rsidR="00AE1AC3" w:rsidRDefault="00AE1AC3" w:rsidP="00AE1AC3">
      <w:pPr>
        <w:shd w:val="clear" w:color="auto" w:fill="FFFFFF"/>
        <w:rPr>
          <w:rFonts w:ascii="Calibri" w:eastAsia="Calibri" w:hAnsi="Calibri" w:cs="Calibri"/>
          <w:sz w:val="36"/>
          <w:szCs w:val="36"/>
        </w:rPr>
      </w:pPr>
    </w:p>
    <w:p w14:paraId="5BB4A736" w14:textId="77777777" w:rsidR="00AE1AC3" w:rsidRDefault="00AE1AC3" w:rsidP="00AE1AC3">
      <w:pPr>
        <w:numPr>
          <w:ilvl w:val="0"/>
          <w:numId w:val="3"/>
        </w:numPr>
        <w:shd w:val="clear" w:color="auto" w:fill="FFFFFF" w:themeFill="background1"/>
        <w:rPr>
          <w:rFonts w:ascii="Calibri" w:eastAsia="Calibri" w:hAnsi="Calibri" w:cs="Calibri"/>
          <w:sz w:val="36"/>
          <w:szCs w:val="36"/>
        </w:rPr>
      </w:pPr>
      <w:hyperlink r:id="rId16" w:anchor="captions-pre-recorded">
        <w:r w:rsidRPr="06D5DDB4">
          <w:rPr>
            <w:rFonts w:ascii="Calibri" w:eastAsia="Calibri" w:hAnsi="Calibri" w:cs="Calibri"/>
            <w:color w:val="1155CC"/>
            <w:sz w:val="36"/>
            <w:szCs w:val="36"/>
            <w:u w:val="single"/>
          </w:rPr>
          <w:t>Learn more about Captions (</w:t>
        </w:r>
        <w:proofErr w:type="spellStart"/>
        <w:r w:rsidRPr="06D5DDB4">
          <w:rPr>
            <w:rFonts w:ascii="Calibri" w:eastAsia="Calibri" w:hAnsi="Calibri" w:cs="Calibri"/>
            <w:color w:val="1155CC"/>
            <w:sz w:val="36"/>
            <w:szCs w:val="36"/>
            <w:u w:val="single"/>
          </w:rPr>
          <w:t>Precorded</w:t>
        </w:r>
        <w:proofErr w:type="spellEnd"/>
        <w:r w:rsidRPr="06D5DDB4">
          <w:rPr>
            <w:rFonts w:ascii="Calibri" w:eastAsia="Calibri" w:hAnsi="Calibri" w:cs="Calibri"/>
            <w:color w:val="1155CC"/>
            <w:sz w:val="36"/>
            <w:szCs w:val="36"/>
            <w:u w:val="single"/>
          </w:rPr>
          <w:t>)</w:t>
        </w:r>
      </w:hyperlink>
    </w:p>
    <w:p w14:paraId="3C7FA274" w14:textId="77777777" w:rsidR="00AE1AC3" w:rsidRDefault="00AE1AC3" w:rsidP="00AE1AC3">
      <w:pPr>
        <w:pStyle w:val="Heading2"/>
        <w:rPr>
          <w:rFonts w:asciiTheme="majorHAnsi" w:eastAsiaTheme="majorEastAsia" w:hAnsiTheme="majorHAnsi" w:cstheme="majorBidi"/>
          <w:b/>
          <w:bCs/>
          <w:color w:val="7030A0"/>
          <w:sz w:val="40"/>
          <w:szCs w:val="40"/>
        </w:rPr>
      </w:pPr>
      <w:bookmarkStart w:id="9" w:name="_Toc86915875"/>
      <w:r w:rsidRPr="06D5DDB4">
        <w:rPr>
          <w:rFonts w:asciiTheme="majorHAnsi" w:eastAsiaTheme="majorEastAsia" w:hAnsiTheme="majorHAnsi" w:cstheme="majorBidi"/>
          <w:b/>
          <w:bCs/>
          <w:color w:val="7030A0"/>
          <w:sz w:val="40"/>
          <w:szCs w:val="40"/>
        </w:rPr>
        <w:t>Information and Relationships</w:t>
      </w:r>
      <w:bookmarkEnd w:id="9"/>
      <w:r w:rsidRPr="06D5DDB4">
        <w:rPr>
          <w:rFonts w:asciiTheme="majorHAnsi" w:eastAsiaTheme="majorEastAsia" w:hAnsiTheme="majorHAnsi" w:cstheme="majorBidi"/>
          <w:b/>
          <w:bCs/>
          <w:color w:val="7030A0"/>
          <w:sz w:val="40"/>
          <w:szCs w:val="40"/>
        </w:rPr>
        <w:t xml:space="preserve"> </w:t>
      </w:r>
    </w:p>
    <w:p w14:paraId="07880A38" w14:textId="77777777" w:rsidR="00AE1AC3" w:rsidRDefault="00AE1AC3" w:rsidP="00AE1AC3"/>
    <w:p w14:paraId="08FCC42A" w14:textId="77777777" w:rsidR="00AE1AC3" w:rsidRDefault="00AE1AC3" w:rsidP="00AE1AC3">
      <w:pPr>
        <w:shd w:val="clear" w:color="auto" w:fill="FFFFFF" w:themeFill="background1"/>
        <w:rPr>
          <w:rFonts w:ascii="Calibri" w:eastAsia="Calibri" w:hAnsi="Calibri" w:cs="Calibri"/>
          <w:sz w:val="36"/>
          <w:szCs w:val="36"/>
        </w:rPr>
      </w:pPr>
      <w:r w:rsidRPr="4866FC86">
        <w:rPr>
          <w:rFonts w:ascii="Calibri" w:eastAsia="Calibri" w:hAnsi="Calibri" w:cs="Calibri"/>
          <w:sz w:val="36"/>
          <w:szCs w:val="36"/>
        </w:rPr>
        <w:t xml:space="preserve">Ensure that semantic markup is used appropriately. At this time, QA is only tasked with ensuring that headings (i.e., h1, h2) are present and that a proper hierarchy of content exists. However, some issues regarding page structure and semantics can be found by utilizing the W3C validator mentioned in </w:t>
      </w:r>
      <w:hyperlink w:anchor="_Parsing" w:history="1">
        <w:r w:rsidRPr="00066FD2">
          <w:rPr>
            <w:rStyle w:val="Hyperlink"/>
            <w:rFonts w:ascii="Calibri" w:eastAsia="Calibri" w:hAnsi="Calibri" w:cs="Calibri"/>
            <w:sz w:val="36"/>
            <w:szCs w:val="36"/>
          </w:rPr>
          <w:t>Parsing</w:t>
        </w:r>
      </w:hyperlink>
      <w:r w:rsidRPr="5A5401DC">
        <w:rPr>
          <w:rFonts w:ascii="Calibri" w:eastAsia="Calibri" w:hAnsi="Calibri" w:cs="Calibri"/>
          <w:sz w:val="36"/>
          <w:szCs w:val="36"/>
        </w:rPr>
        <w:t>.</w:t>
      </w:r>
    </w:p>
    <w:p w14:paraId="63FE2D1D"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 </w:t>
      </w:r>
    </w:p>
    <w:p w14:paraId="291591AB"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A QA engineer can test the page to ensure that headings are present and structured logically by using the </w:t>
      </w:r>
      <w:hyperlink r:id="rId17">
        <w:r>
          <w:rPr>
            <w:rFonts w:ascii="Calibri" w:eastAsia="Calibri" w:hAnsi="Calibri" w:cs="Calibri"/>
            <w:color w:val="1155CC"/>
            <w:sz w:val="36"/>
            <w:szCs w:val="36"/>
            <w:u w:val="single"/>
          </w:rPr>
          <w:t>A11y Smoke Test Extension</w:t>
        </w:r>
      </w:hyperlink>
      <w:r>
        <w:rPr>
          <w:rFonts w:ascii="Calibri" w:eastAsia="Calibri" w:hAnsi="Calibri" w:cs="Calibri"/>
          <w:sz w:val="36"/>
          <w:szCs w:val="36"/>
        </w:rPr>
        <w:t xml:space="preserve"> (Validation Tools &gt; Heading Validation). Missing or skipped headings should be reported as a defect. A screenshot of the heading structure can also be included in the log entry.</w:t>
      </w:r>
    </w:p>
    <w:p w14:paraId="3B8228AF" w14:textId="77777777" w:rsidR="00AE1AC3" w:rsidRDefault="00AE1AC3" w:rsidP="00AE1AC3">
      <w:pPr>
        <w:shd w:val="clear" w:color="auto" w:fill="FFFFFF"/>
        <w:rPr>
          <w:rFonts w:ascii="Calibri" w:eastAsia="Calibri" w:hAnsi="Calibri" w:cs="Calibri"/>
          <w:sz w:val="36"/>
          <w:szCs w:val="36"/>
        </w:rPr>
      </w:pPr>
    </w:p>
    <w:p w14:paraId="0B5F9A11" w14:textId="77777777" w:rsidR="00AE1AC3" w:rsidRDefault="00AE1AC3" w:rsidP="00AE1AC3">
      <w:pPr>
        <w:shd w:val="clear" w:color="auto" w:fill="FFFFFF" w:themeFill="background1"/>
      </w:pPr>
      <w:r>
        <w:rPr>
          <w:rFonts w:ascii="Calibri" w:eastAsia="Calibri" w:hAnsi="Calibri" w:cs="Calibri"/>
          <w:noProof/>
          <w:sz w:val="36"/>
          <w:szCs w:val="36"/>
        </w:rPr>
        <w:lastRenderedPageBreak/>
        <w:drawing>
          <wp:inline distT="114300" distB="114300" distL="114300" distR="114300" wp14:anchorId="26684EBB" wp14:editId="0AA1290A">
            <wp:extent cx="5943600" cy="4305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4305300"/>
                    </a:xfrm>
                    <a:prstGeom prst="rect">
                      <a:avLst/>
                    </a:prstGeom>
                    <a:ln/>
                  </pic:spPr>
                </pic:pic>
              </a:graphicData>
            </a:graphic>
          </wp:inline>
        </w:drawing>
      </w:r>
    </w:p>
    <w:p w14:paraId="6DA64581" w14:textId="77777777" w:rsidR="00AE1AC3" w:rsidRDefault="00AE1AC3" w:rsidP="00AE1AC3">
      <w:pPr>
        <w:shd w:val="clear" w:color="auto" w:fill="FFFFFF" w:themeFill="background1"/>
        <w:rPr>
          <w:rFonts w:ascii="Calibri" w:eastAsia="Calibri" w:hAnsi="Calibri" w:cs="Calibri"/>
          <w:sz w:val="36"/>
          <w:szCs w:val="36"/>
        </w:rPr>
      </w:pPr>
      <w:r w:rsidRPr="6C86A705">
        <w:rPr>
          <w:rFonts w:ascii="Calibri" w:eastAsia="Calibri" w:hAnsi="Calibri" w:cs="Calibri"/>
          <w:i/>
          <w:iCs/>
          <w:color w:val="434343"/>
          <w:sz w:val="30"/>
          <w:szCs w:val="30"/>
        </w:rPr>
        <w:t>Figure 2: Screenshot of Heading-Level Outline. Oh dear, the page is missing an h1 element.</w:t>
      </w:r>
      <w:r w:rsidRPr="6C86A705">
        <w:rPr>
          <w:rFonts w:ascii="Calibri" w:eastAsia="Calibri" w:hAnsi="Calibri" w:cs="Calibri"/>
          <w:i/>
          <w:iCs/>
          <w:sz w:val="30"/>
          <w:szCs w:val="30"/>
        </w:rPr>
        <w:t xml:space="preserve"> </w:t>
      </w:r>
    </w:p>
    <w:p w14:paraId="1EC56312" w14:textId="77777777" w:rsidR="00AE1AC3" w:rsidRDefault="00AE1AC3" w:rsidP="00AE1AC3">
      <w:pPr>
        <w:shd w:val="clear" w:color="auto" w:fill="FFFFFF"/>
        <w:rPr>
          <w:rFonts w:ascii="Calibri" w:eastAsia="Calibri" w:hAnsi="Calibri" w:cs="Calibri"/>
          <w:sz w:val="36"/>
          <w:szCs w:val="36"/>
        </w:rPr>
      </w:pPr>
    </w:p>
    <w:p w14:paraId="15767119" w14:textId="77777777" w:rsidR="00AE1AC3" w:rsidRDefault="00AE1AC3" w:rsidP="00AE1AC3">
      <w:pPr>
        <w:numPr>
          <w:ilvl w:val="0"/>
          <w:numId w:val="11"/>
        </w:numPr>
        <w:shd w:val="clear" w:color="auto" w:fill="FFFFFF" w:themeFill="background1"/>
        <w:rPr>
          <w:rFonts w:ascii="Calibri" w:eastAsia="Calibri" w:hAnsi="Calibri" w:cs="Calibri"/>
          <w:sz w:val="36"/>
          <w:szCs w:val="36"/>
        </w:rPr>
      </w:pPr>
      <w:hyperlink r:id="rId19" w:anchor="info-and-relationships">
        <w:r w:rsidRPr="06D5DDB4">
          <w:rPr>
            <w:rFonts w:ascii="Calibri" w:eastAsia="Calibri" w:hAnsi="Calibri" w:cs="Calibri"/>
            <w:color w:val="1155CC"/>
            <w:sz w:val="36"/>
            <w:szCs w:val="36"/>
            <w:u w:val="single"/>
          </w:rPr>
          <w:t>Learn more about Information &amp; Relationships</w:t>
        </w:r>
      </w:hyperlink>
    </w:p>
    <w:p w14:paraId="7BDD9176" w14:textId="77777777" w:rsidR="00AE1AC3" w:rsidRDefault="00AE1AC3" w:rsidP="00AE1AC3">
      <w:pPr>
        <w:pStyle w:val="Heading2"/>
        <w:rPr>
          <w:rFonts w:asciiTheme="majorHAnsi" w:eastAsiaTheme="majorEastAsia" w:hAnsiTheme="majorHAnsi" w:cstheme="majorBidi"/>
          <w:b/>
          <w:bCs/>
          <w:color w:val="7030A0"/>
          <w:sz w:val="40"/>
          <w:szCs w:val="40"/>
        </w:rPr>
      </w:pPr>
      <w:bookmarkStart w:id="10" w:name="_Toc86915876"/>
      <w:r w:rsidRPr="06D5DDB4">
        <w:rPr>
          <w:rFonts w:asciiTheme="majorHAnsi" w:eastAsiaTheme="majorEastAsia" w:hAnsiTheme="majorHAnsi" w:cstheme="majorBidi"/>
          <w:b/>
          <w:bCs/>
          <w:color w:val="7030A0"/>
          <w:sz w:val="40"/>
          <w:szCs w:val="40"/>
        </w:rPr>
        <w:t>Use of Color</w:t>
      </w:r>
      <w:bookmarkEnd w:id="10"/>
      <w:r w:rsidRPr="06D5DDB4">
        <w:rPr>
          <w:rFonts w:asciiTheme="majorHAnsi" w:eastAsiaTheme="majorEastAsia" w:hAnsiTheme="majorHAnsi" w:cstheme="majorBidi"/>
          <w:b/>
          <w:bCs/>
          <w:color w:val="7030A0"/>
          <w:sz w:val="40"/>
          <w:szCs w:val="40"/>
        </w:rPr>
        <w:t xml:space="preserve"> </w:t>
      </w:r>
    </w:p>
    <w:p w14:paraId="7E2263B5" w14:textId="77777777" w:rsidR="00AE1AC3" w:rsidRDefault="00AE1AC3" w:rsidP="00AE1AC3"/>
    <w:p w14:paraId="08582319"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Color should not be used as the sole means of conveying information to a user. For example, text that might say, “Correct all errors highlighted in red.” would be a failure because blind or low-vision users would be prevented from addressing any errors. </w:t>
      </w:r>
    </w:p>
    <w:p w14:paraId="384731CD" w14:textId="77777777" w:rsidR="00AE1AC3" w:rsidRDefault="00AE1AC3" w:rsidP="00AE1AC3">
      <w:pPr>
        <w:shd w:val="clear" w:color="auto" w:fill="FFFFFF"/>
        <w:rPr>
          <w:rFonts w:ascii="Calibri" w:eastAsia="Calibri" w:hAnsi="Calibri" w:cs="Calibri"/>
          <w:sz w:val="36"/>
          <w:szCs w:val="36"/>
        </w:rPr>
      </w:pPr>
    </w:p>
    <w:p w14:paraId="1E4E5666"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lastRenderedPageBreak/>
        <w:t xml:space="preserve">This guideline also applies to hyperlinks within the main content area of the page. Hyperlinks should be </w:t>
      </w:r>
      <w:r>
        <w:rPr>
          <w:rFonts w:ascii="Calibri" w:eastAsia="Calibri" w:hAnsi="Calibri" w:cs="Calibri"/>
          <w:i/>
          <w:sz w:val="36"/>
          <w:szCs w:val="36"/>
        </w:rPr>
        <w:t xml:space="preserve">distinguishable </w:t>
      </w:r>
      <w:r>
        <w:rPr>
          <w:rFonts w:ascii="Calibri" w:eastAsia="Calibri" w:hAnsi="Calibri" w:cs="Calibri"/>
          <w:sz w:val="36"/>
          <w:szCs w:val="36"/>
        </w:rPr>
        <w:t xml:space="preserve">from surrounding content and be flagged as a concern if they are not. Hyperlinks within the header and footer of a page are often understood to be links and can be excluded from this test. </w:t>
      </w:r>
    </w:p>
    <w:p w14:paraId="3E554120" w14:textId="77777777" w:rsidR="00AE1AC3" w:rsidRDefault="00AE1AC3" w:rsidP="00AE1AC3">
      <w:pPr>
        <w:shd w:val="clear" w:color="auto" w:fill="FFFFFF"/>
        <w:rPr>
          <w:rFonts w:ascii="Calibri" w:eastAsia="Calibri" w:hAnsi="Calibri" w:cs="Calibri"/>
          <w:sz w:val="36"/>
          <w:szCs w:val="36"/>
        </w:rPr>
      </w:pPr>
    </w:p>
    <w:p w14:paraId="67B039B2"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For better usability, links should be underlined by default. Otherwise, link text must:</w:t>
      </w:r>
    </w:p>
    <w:p w14:paraId="6EA25008" w14:textId="77777777" w:rsidR="00AE1AC3" w:rsidRDefault="00AE1AC3" w:rsidP="00AE1AC3">
      <w:pPr>
        <w:shd w:val="clear" w:color="auto" w:fill="FFFFFF"/>
        <w:rPr>
          <w:rFonts w:ascii="Calibri" w:eastAsia="Calibri" w:hAnsi="Calibri" w:cs="Calibri"/>
          <w:sz w:val="36"/>
          <w:szCs w:val="36"/>
        </w:rPr>
      </w:pPr>
    </w:p>
    <w:p w14:paraId="63E53219" w14:textId="77777777" w:rsidR="00AE1AC3" w:rsidRDefault="00AE1AC3" w:rsidP="00AE1AC3">
      <w:pPr>
        <w:numPr>
          <w:ilvl w:val="0"/>
          <w:numId w:val="5"/>
        </w:numPr>
        <w:shd w:val="clear" w:color="auto" w:fill="FFFFFF"/>
        <w:rPr>
          <w:rFonts w:ascii="Calibri" w:eastAsia="Calibri" w:hAnsi="Calibri" w:cs="Calibri"/>
          <w:sz w:val="36"/>
          <w:szCs w:val="36"/>
        </w:rPr>
      </w:pPr>
      <w:r>
        <w:rPr>
          <w:rFonts w:ascii="Calibri" w:eastAsia="Calibri" w:hAnsi="Calibri" w:cs="Calibri"/>
          <w:sz w:val="36"/>
          <w:szCs w:val="36"/>
        </w:rPr>
        <w:t>Have a 3:1 contrast ratio with surrounding body text and must present a visual indicator (typically an underline) when hovering over or receiving focus.</w:t>
      </w:r>
    </w:p>
    <w:p w14:paraId="6ABFD833" w14:textId="77777777" w:rsidR="00AE1AC3" w:rsidRDefault="00AE1AC3" w:rsidP="00AE1AC3">
      <w:pPr>
        <w:numPr>
          <w:ilvl w:val="0"/>
          <w:numId w:val="5"/>
        </w:numPr>
        <w:shd w:val="clear" w:color="auto" w:fill="FFFFFF"/>
        <w:rPr>
          <w:rFonts w:ascii="Calibri" w:eastAsia="Calibri" w:hAnsi="Calibri" w:cs="Calibri"/>
          <w:sz w:val="36"/>
          <w:szCs w:val="36"/>
        </w:rPr>
      </w:pPr>
      <w:r>
        <w:rPr>
          <w:rFonts w:ascii="Calibri" w:eastAsia="Calibri" w:hAnsi="Calibri" w:cs="Calibri"/>
          <w:sz w:val="36"/>
          <w:szCs w:val="36"/>
        </w:rPr>
        <w:t>Both link and body text must have a 4.5:1 contrast ratio with the background (3:1 for large text).</w:t>
      </w:r>
    </w:p>
    <w:p w14:paraId="5CD604AD" w14:textId="77777777" w:rsidR="00AE1AC3" w:rsidRDefault="00AE1AC3" w:rsidP="00AE1AC3">
      <w:pPr>
        <w:shd w:val="clear" w:color="auto" w:fill="FFFFFF"/>
        <w:rPr>
          <w:rFonts w:ascii="Calibri" w:eastAsia="Calibri" w:hAnsi="Calibri" w:cs="Calibri"/>
          <w:sz w:val="36"/>
          <w:szCs w:val="36"/>
        </w:rPr>
      </w:pPr>
    </w:p>
    <w:p w14:paraId="197E4D1F"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Many contrast issues can be flagged in </w:t>
      </w:r>
      <w:proofErr w:type="gramStart"/>
      <w:r>
        <w:rPr>
          <w:rFonts w:ascii="Calibri" w:eastAsia="Calibri" w:hAnsi="Calibri" w:cs="Calibri"/>
          <w:sz w:val="36"/>
          <w:szCs w:val="36"/>
        </w:rPr>
        <w:t>WAVE</w:t>
      </w:r>
      <w:proofErr w:type="gramEnd"/>
      <w:r>
        <w:rPr>
          <w:rFonts w:ascii="Calibri" w:eastAsia="Calibri" w:hAnsi="Calibri" w:cs="Calibri"/>
          <w:sz w:val="36"/>
          <w:szCs w:val="36"/>
        </w:rPr>
        <w:t xml:space="preserve"> but the A11y Smoke Test Extension eyedropper tool can also test specific link, foreground, and background color values. The three colors will then be sent to </w:t>
      </w:r>
      <w:proofErr w:type="spellStart"/>
      <w:r>
        <w:rPr>
          <w:rFonts w:ascii="Calibri" w:eastAsia="Calibri" w:hAnsi="Calibri" w:cs="Calibri"/>
          <w:sz w:val="36"/>
          <w:szCs w:val="36"/>
        </w:rPr>
        <w:t>WebAIM’s</w:t>
      </w:r>
      <w:proofErr w:type="spellEnd"/>
      <w:r>
        <w:rPr>
          <w:rFonts w:ascii="Calibri" w:eastAsia="Calibri" w:hAnsi="Calibri" w:cs="Calibri"/>
          <w:sz w:val="36"/>
          <w:szCs w:val="36"/>
        </w:rPr>
        <w:t xml:space="preserve"> link contrast checker for analysis.</w:t>
      </w:r>
    </w:p>
    <w:p w14:paraId="1D6163CC" w14:textId="77777777" w:rsidR="00AE1AC3" w:rsidRDefault="00AE1AC3" w:rsidP="00AE1AC3">
      <w:pPr>
        <w:shd w:val="clear" w:color="auto" w:fill="FFFFFF"/>
        <w:rPr>
          <w:rFonts w:ascii="Calibri" w:eastAsia="Calibri" w:hAnsi="Calibri" w:cs="Calibri"/>
          <w:sz w:val="36"/>
          <w:szCs w:val="36"/>
        </w:rPr>
      </w:pPr>
    </w:p>
    <w:p w14:paraId="3C3E522A"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noProof/>
          <w:sz w:val="36"/>
          <w:szCs w:val="36"/>
        </w:rPr>
        <w:lastRenderedPageBreak/>
        <w:drawing>
          <wp:inline distT="114300" distB="114300" distL="114300" distR="114300" wp14:anchorId="63B01496" wp14:editId="7512A1EB">
            <wp:extent cx="5943600" cy="2247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2247900"/>
                    </a:xfrm>
                    <a:prstGeom prst="rect">
                      <a:avLst/>
                    </a:prstGeom>
                    <a:ln/>
                  </pic:spPr>
                </pic:pic>
              </a:graphicData>
            </a:graphic>
          </wp:inline>
        </w:drawing>
      </w:r>
    </w:p>
    <w:p w14:paraId="3DE2F2EB" w14:textId="77777777" w:rsidR="00AE1AC3" w:rsidRDefault="00AE1AC3" w:rsidP="00AE1AC3">
      <w:pPr>
        <w:shd w:val="clear" w:color="auto" w:fill="FFFFFF"/>
        <w:rPr>
          <w:rFonts w:ascii="Calibri" w:eastAsia="Calibri" w:hAnsi="Calibri" w:cs="Calibri"/>
          <w:i/>
          <w:color w:val="434343"/>
          <w:sz w:val="30"/>
          <w:szCs w:val="30"/>
        </w:rPr>
      </w:pPr>
      <w:r>
        <w:rPr>
          <w:rFonts w:ascii="Calibri" w:eastAsia="Calibri" w:hAnsi="Calibri" w:cs="Calibri"/>
          <w:i/>
          <w:color w:val="434343"/>
          <w:sz w:val="30"/>
          <w:szCs w:val="30"/>
        </w:rPr>
        <w:t xml:space="preserve">Figure 3: Screenshot of Link Color Contrast picker in A11y Smoke Test. The results are sent to </w:t>
      </w:r>
      <w:proofErr w:type="spellStart"/>
      <w:r>
        <w:rPr>
          <w:rFonts w:ascii="Calibri" w:eastAsia="Calibri" w:hAnsi="Calibri" w:cs="Calibri"/>
          <w:i/>
          <w:color w:val="434343"/>
          <w:sz w:val="30"/>
          <w:szCs w:val="30"/>
        </w:rPr>
        <w:t>WebAIM’s</w:t>
      </w:r>
      <w:proofErr w:type="spellEnd"/>
      <w:r>
        <w:rPr>
          <w:rFonts w:ascii="Calibri" w:eastAsia="Calibri" w:hAnsi="Calibri" w:cs="Calibri"/>
          <w:i/>
          <w:color w:val="434343"/>
          <w:sz w:val="30"/>
          <w:szCs w:val="30"/>
        </w:rPr>
        <w:t xml:space="preserve"> Link &amp; Text Color Contrast Checker</w:t>
      </w:r>
    </w:p>
    <w:p w14:paraId="468DFD28" w14:textId="77777777" w:rsidR="00AE1AC3" w:rsidRDefault="00AE1AC3" w:rsidP="00AE1AC3">
      <w:pPr>
        <w:shd w:val="clear" w:color="auto" w:fill="FFFFFF"/>
        <w:rPr>
          <w:rFonts w:ascii="Calibri" w:eastAsia="Calibri" w:hAnsi="Calibri" w:cs="Calibri"/>
          <w:sz w:val="36"/>
          <w:szCs w:val="36"/>
        </w:rPr>
      </w:pPr>
    </w:p>
    <w:p w14:paraId="5035D4ED" w14:textId="77777777" w:rsidR="00AE1AC3" w:rsidRDefault="00AE1AC3" w:rsidP="00AE1AC3">
      <w:pPr>
        <w:numPr>
          <w:ilvl w:val="0"/>
          <w:numId w:val="15"/>
        </w:numPr>
        <w:shd w:val="clear" w:color="auto" w:fill="FFFFFF" w:themeFill="background1"/>
        <w:rPr>
          <w:rFonts w:ascii="Calibri" w:eastAsia="Calibri" w:hAnsi="Calibri" w:cs="Calibri"/>
          <w:sz w:val="36"/>
          <w:szCs w:val="36"/>
        </w:rPr>
      </w:pPr>
      <w:hyperlink r:id="rId21" w:anchor="use-of-color">
        <w:r w:rsidRPr="06D5DDB4">
          <w:rPr>
            <w:rFonts w:ascii="Calibri" w:eastAsia="Calibri" w:hAnsi="Calibri" w:cs="Calibri"/>
            <w:color w:val="1155CC"/>
            <w:sz w:val="36"/>
            <w:szCs w:val="36"/>
            <w:u w:val="single"/>
          </w:rPr>
          <w:t>Learn more about Use of Color</w:t>
        </w:r>
      </w:hyperlink>
    </w:p>
    <w:p w14:paraId="3C36696E" w14:textId="77777777" w:rsidR="00AE1AC3" w:rsidRDefault="00AE1AC3" w:rsidP="00AE1AC3">
      <w:pPr>
        <w:pStyle w:val="Heading2"/>
        <w:rPr>
          <w:rFonts w:asciiTheme="majorHAnsi" w:eastAsiaTheme="majorEastAsia" w:hAnsiTheme="majorHAnsi" w:cstheme="majorBidi"/>
          <w:b/>
          <w:bCs/>
          <w:color w:val="7030A0"/>
          <w:sz w:val="40"/>
          <w:szCs w:val="40"/>
        </w:rPr>
      </w:pPr>
      <w:bookmarkStart w:id="11" w:name="_Toc86915877"/>
      <w:r w:rsidRPr="06D5DDB4">
        <w:rPr>
          <w:rFonts w:asciiTheme="majorHAnsi" w:eastAsiaTheme="majorEastAsia" w:hAnsiTheme="majorHAnsi" w:cstheme="majorBidi"/>
          <w:b/>
          <w:bCs/>
          <w:color w:val="7030A0"/>
          <w:sz w:val="40"/>
          <w:szCs w:val="40"/>
        </w:rPr>
        <w:t>Contrast (Minimum)</w:t>
      </w:r>
      <w:bookmarkEnd w:id="11"/>
    </w:p>
    <w:p w14:paraId="0E7778EE" w14:textId="77777777" w:rsidR="00AE1AC3" w:rsidRDefault="00AE1AC3" w:rsidP="00AE1AC3"/>
    <w:p w14:paraId="1866FF61"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Ensure that contrast between any foreground text and background color meets or exceeds a </w:t>
      </w:r>
      <w:r>
        <w:rPr>
          <w:rFonts w:ascii="Calibri" w:eastAsia="Calibri" w:hAnsi="Calibri" w:cs="Calibri"/>
          <w:b/>
          <w:sz w:val="36"/>
          <w:szCs w:val="36"/>
        </w:rPr>
        <w:t>4.5:1</w:t>
      </w:r>
      <w:r>
        <w:rPr>
          <w:rFonts w:ascii="Calibri" w:eastAsia="Calibri" w:hAnsi="Calibri" w:cs="Calibri"/>
          <w:sz w:val="36"/>
          <w:szCs w:val="36"/>
        </w:rPr>
        <w:t xml:space="preserve"> color contrast ratio for regular sized text (WCAG 2.1 Level AA). </w:t>
      </w:r>
    </w:p>
    <w:p w14:paraId="425FF991" w14:textId="77777777" w:rsidR="00AE1AC3" w:rsidRDefault="00AE1AC3" w:rsidP="00AE1AC3">
      <w:pPr>
        <w:shd w:val="clear" w:color="auto" w:fill="FFFFFF"/>
        <w:rPr>
          <w:rFonts w:ascii="Calibri" w:eastAsia="Calibri" w:hAnsi="Calibri" w:cs="Calibri"/>
          <w:sz w:val="36"/>
          <w:szCs w:val="36"/>
        </w:rPr>
      </w:pPr>
    </w:p>
    <w:p w14:paraId="76F5F488"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WAVE can be used to cite any potential contrast issues on the page being tested. If false positives are presented or you are not sure about certain colors being reported on, please reach out to the </w:t>
      </w:r>
      <w:hyperlink r:id="rId22">
        <w:r>
          <w:rPr>
            <w:rFonts w:ascii="Calibri" w:eastAsia="Calibri" w:hAnsi="Calibri" w:cs="Calibri"/>
            <w:color w:val="1155CC"/>
            <w:sz w:val="36"/>
            <w:szCs w:val="36"/>
            <w:u w:val="single"/>
          </w:rPr>
          <w:t>accessibility team</w:t>
        </w:r>
      </w:hyperlink>
      <w:r>
        <w:rPr>
          <w:rFonts w:ascii="Calibri" w:eastAsia="Calibri" w:hAnsi="Calibri" w:cs="Calibri"/>
          <w:sz w:val="36"/>
          <w:szCs w:val="36"/>
        </w:rPr>
        <w:t>.</w:t>
      </w:r>
    </w:p>
    <w:p w14:paraId="54B302D6" w14:textId="77777777" w:rsidR="00AE1AC3" w:rsidRDefault="00AE1AC3" w:rsidP="00AE1AC3">
      <w:pPr>
        <w:shd w:val="clear" w:color="auto" w:fill="FFFFFF"/>
        <w:rPr>
          <w:rFonts w:ascii="Calibri" w:eastAsia="Calibri" w:hAnsi="Calibri" w:cs="Calibri"/>
          <w:sz w:val="36"/>
          <w:szCs w:val="36"/>
        </w:rPr>
      </w:pPr>
    </w:p>
    <w:p w14:paraId="7280A847"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b/>
          <w:sz w:val="36"/>
          <w:szCs w:val="36"/>
        </w:rPr>
        <w:t>Note:</w:t>
      </w:r>
      <w:r>
        <w:rPr>
          <w:rFonts w:ascii="Calibri" w:eastAsia="Calibri" w:hAnsi="Calibri" w:cs="Calibri"/>
          <w:sz w:val="36"/>
          <w:szCs w:val="36"/>
        </w:rPr>
        <w:t xml:space="preserve"> Regarding text that may be present over background images, automated tools cannot accurately determine contrast in these scenarios, so it then becomes a judgment call on the part of the tester. </w:t>
      </w:r>
      <w:r>
        <w:rPr>
          <w:rFonts w:ascii="Calibri" w:eastAsia="Calibri" w:hAnsi="Calibri" w:cs="Calibri"/>
          <w:sz w:val="36"/>
          <w:szCs w:val="36"/>
        </w:rPr>
        <w:lastRenderedPageBreak/>
        <w:t xml:space="preserve">Determining factors can include the luminosity of the background image as compared with the color and size of the foreground text, etc. </w:t>
      </w:r>
    </w:p>
    <w:p w14:paraId="4CC49225" w14:textId="77777777" w:rsidR="00AE1AC3" w:rsidRDefault="00AE1AC3" w:rsidP="00AE1AC3">
      <w:pPr>
        <w:shd w:val="clear" w:color="auto" w:fill="FFFFFF"/>
        <w:rPr>
          <w:rFonts w:ascii="Calibri" w:eastAsia="Calibri" w:hAnsi="Calibri" w:cs="Calibri"/>
          <w:sz w:val="36"/>
          <w:szCs w:val="36"/>
        </w:rPr>
      </w:pPr>
    </w:p>
    <w:p w14:paraId="2C277414" w14:textId="77777777" w:rsidR="00AE1AC3" w:rsidRDefault="00AE1AC3" w:rsidP="00AE1AC3">
      <w:pPr>
        <w:numPr>
          <w:ilvl w:val="0"/>
          <w:numId w:val="7"/>
        </w:numPr>
        <w:shd w:val="clear" w:color="auto" w:fill="FFFFFF" w:themeFill="background1"/>
        <w:rPr>
          <w:rFonts w:ascii="Calibri" w:eastAsia="Calibri" w:hAnsi="Calibri" w:cs="Calibri"/>
          <w:sz w:val="36"/>
          <w:szCs w:val="36"/>
        </w:rPr>
      </w:pPr>
      <w:hyperlink r:id="rId23" w:anchor="contrast-minimum">
        <w:r w:rsidRPr="06D5DDB4">
          <w:rPr>
            <w:rFonts w:ascii="Calibri" w:eastAsia="Calibri" w:hAnsi="Calibri" w:cs="Calibri"/>
            <w:color w:val="1155CC"/>
            <w:sz w:val="36"/>
            <w:szCs w:val="36"/>
            <w:u w:val="single"/>
          </w:rPr>
          <w:t>Learn more about Contrast (Minimum)</w:t>
        </w:r>
      </w:hyperlink>
      <w:r w:rsidRPr="06D5DDB4">
        <w:rPr>
          <w:rFonts w:ascii="Calibri" w:eastAsia="Calibri" w:hAnsi="Calibri" w:cs="Calibri"/>
          <w:sz w:val="36"/>
          <w:szCs w:val="36"/>
        </w:rPr>
        <w:t xml:space="preserve"> </w:t>
      </w:r>
    </w:p>
    <w:p w14:paraId="009CE68E" w14:textId="77777777" w:rsidR="00AE1AC3" w:rsidRDefault="00AE1AC3" w:rsidP="00AE1AC3">
      <w:pPr>
        <w:pStyle w:val="Heading2"/>
        <w:rPr>
          <w:rFonts w:asciiTheme="majorHAnsi" w:eastAsiaTheme="majorEastAsia" w:hAnsiTheme="majorHAnsi" w:cstheme="majorBidi"/>
          <w:b/>
          <w:bCs/>
          <w:color w:val="7030A0"/>
          <w:sz w:val="40"/>
          <w:szCs w:val="40"/>
        </w:rPr>
      </w:pPr>
      <w:bookmarkStart w:id="12" w:name="_Toc86915878"/>
      <w:r w:rsidRPr="06D5DDB4">
        <w:rPr>
          <w:rFonts w:asciiTheme="majorHAnsi" w:eastAsiaTheme="majorEastAsia" w:hAnsiTheme="majorHAnsi" w:cstheme="majorBidi"/>
          <w:b/>
          <w:bCs/>
          <w:color w:val="7030A0"/>
          <w:sz w:val="40"/>
          <w:szCs w:val="40"/>
        </w:rPr>
        <w:t>Resize Text</w:t>
      </w:r>
      <w:bookmarkEnd w:id="12"/>
    </w:p>
    <w:p w14:paraId="1E458D69" w14:textId="77777777" w:rsidR="00AE1AC3" w:rsidRDefault="00AE1AC3" w:rsidP="00AE1AC3"/>
    <w:p w14:paraId="6D4EB4FB"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All web pages must be legible and functional at </w:t>
      </w:r>
      <w:proofErr w:type="gramStart"/>
      <w:r>
        <w:rPr>
          <w:rFonts w:ascii="Calibri" w:eastAsia="Calibri" w:hAnsi="Calibri" w:cs="Calibri"/>
          <w:sz w:val="36"/>
          <w:szCs w:val="36"/>
        </w:rPr>
        <w:t>200% page</w:t>
      </w:r>
      <w:proofErr w:type="gramEnd"/>
      <w:r>
        <w:rPr>
          <w:rFonts w:ascii="Calibri" w:eastAsia="Calibri" w:hAnsi="Calibri" w:cs="Calibri"/>
          <w:sz w:val="36"/>
          <w:szCs w:val="36"/>
        </w:rPr>
        <w:t xml:space="preserve"> increase.  Use Control (PC) or Command (Mac) and + keys to increase zoom level of browser viewport. When 200% is reached, test to see if all page content can still be accessed and that the site continues to be fully operable. </w:t>
      </w:r>
    </w:p>
    <w:p w14:paraId="7F820398" w14:textId="77777777" w:rsidR="00AE1AC3" w:rsidRDefault="00AE1AC3" w:rsidP="00AE1AC3">
      <w:pPr>
        <w:shd w:val="clear" w:color="auto" w:fill="FFFFFF"/>
        <w:rPr>
          <w:rFonts w:ascii="Calibri" w:eastAsia="Calibri" w:hAnsi="Calibri" w:cs="Calibri"/>
          <w:sz w:val="36"/>
          <w:szCs w:val="36"/>
        </w:rPr>
      </w:pPr>
    </w:p>
    <w:p w14:paraId="39D0D0EF"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noProof/>
          <w:sz w:val="36"/>
          <w:szCs w:val="36"/>
        </w:rPr>
        <w:lastRenderedPageBreak/>
        <w:drawing>
          <wp:inline distT="114300" distB="114300" distL="114300" distR="114300" wp14:anchorId="66DAB5FF" wp14:editId="6F84DAC4">
            <wp:extent cx="4826000" cy="4826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826000" cy="4826000"/>
                    </a:xfrm>
                    <a:prstGeom prst="rect">
                      <a:avLst/>
                    </a:prstGeom>
                    <a:ln/>
                  </pic:spPr>
                </pic:pic>
              </a:graphicData>
            </a:graphic>
          </wp:inline>
        </w:drawing>
      </w:r>
    </w:p>
    <w:p w14:paraId="1AEC3E43" w14:textId="77777777" w:rsidR="00AE1AC3" w:rsidRDefault="00AE1AC3" w:rsidP="00AE1AC3">
      <w:pPr>
        <w:shd w:val="clear" w:color="auto" w:fill="FFFFFF"/>
        <w:rPr>
          <w:rFonts w:ascii="Calibri" w:eastAsia="Calibri" w:hAnsi="Calibri" w:cs="Calibri"/>
          <w:color w:val="434343"/>
          <w:sz w:val="36"/>
          <w:szCs w:val="36"/>
        </w:rPr>
      </w:pPr>
      <w:r>
        <w:rPr>
          <w:rFonts w:ascii="Calibri" w:eastAsia="Calibri" w:hAnsi="Calibri" w:cs="Calibri"/>
          <w:i/>
          <w:color w:val="434343"/>
          <w:sz w:val="30"/>
          <w:szCs w:val="30"/>
        </w:rPr>
        <w:t>Figure 5: Screenshot of zooming feature in Safari.</w:t>
      </w:r>
    </w:p>
    <w:p w14:paraId="741D5738" w14:textId="77777777" w:rsidR="00AE1AC3" w:rsidRDefault="00AE1AC3" w:rsidP="00AE1AC3">
      <w:pPr>
        <w:shd w:val="clear" w:color="auto" w:fill="FFFFFF"/>
        <w:rPr>
          <w:rFonts w:ascii="Calibri" w:eastAsia="Calibri" w:hAnsi="Calibri" w:cs="Calibri"/>
          <w:sz w:val="36"/>
          <w:szCs w:val="36"/>
        </w:rPr>
      </w:pPr>
    </w:p>
    <w:p w14:paraId="24A7F91B" w14:textId="77777777" w:rsidR="00AE1AC3" w:rsidRDefault="00AE1AC3" w:rsidP="00AE1AC3">
      <w:pPr>
        <w:numPr>
          <w:ilvl w:val="0"/>
          <w:numId w:val="10"/>
        </w:numPr>
        <w:shd w:val="clear" w:color="auto" w:fill="FFFFFF" w:themeFill="background1"/>
        <w:rPr>
          <w:rFonts w:ascii="Calibri" w:eastAsia="Calibri" w:hAnsi="Calibri" w:cs="Calibri"/>
          <w:sz w:val="36"/>
          <w:szCs w:val="36"/>
        </w:rPr>
      </w:pPr>
      <w:hyperlink r:id="rId25" w:anchor="resize-text">
        <w:r w:rsidRPr="06D5DDB4">
          <w:rPr>
            <w:rFonts w:ascii="Calibri" w:eastAsia="Calibri" w:hAnsi="Calibri" w:cs="Calibri"/>
            <w:color w:val="1155CC"/>
            <w:sz w:val="36"/>
            <w:szCs w:val="36"/>
            <w:u w:val="single"/>
          </w:rPr>
          <w:t>Learn more about Resize Text</w:t>
        </w:r>
      </w:hyperlink>
    </w:p>
    <w:p w14:paraId="5B0C3ABA" w14:textId="77777777" w:rsidR="00AE1AC3" w:rsidRDefault="00AE1AC3" w:rsidP="00AE1AC3">
      <w:pPr>
        <w:pStyle w:val="Heading2"/>
        <w:rPr>
          <w:rFonts w:asciiTheme="majorHAnsi" w:eastAsiaTheme="majorEastAsia" w:hAnsiTheme="majorHAnsi" w:cstheme="majorBidi"/>
          <w:b/>
          <w:bCs/>
          <w:color w:val="7030A0"/>
          <w:sz w:val="40"/>
          <w:szCs w:val="40"/>
        </w:rPr>
      </w:pPr>
      <w:bookmarkStart w:id="13" w:name="_Toc86915879"/>
      <w:r w:rsidRPr="06D5DDB4">
        <w:rPr>
          <w:rFonts w:asciiTheme="majorHAnsi" w:eastAsiaTheme="majorEastAsia" w:hAnsiTheme="majorHAnsi" w:cstheme="majorBidi"/>
          <w:b/>
          <w:bCs/>
          <w:color w:val="7030A0"/>
          <w:sz w:val="40"/>
          <w:szCs w:val="40"/>
        </w:rPr>
        <w:t>Non-text Contrast</w:t>
      </w:r>
      <w:bookmarkEnd w:id="13"/>
    </w:p>
    <w:p w14:paraId="7F35DB11" w14:textId="77777777" w:rsidR="00AE1AC3" w:rsidRDefault="00AE1AC3" w:rsidP="00AE1AC3"/>
    <w:p w14:paraId="502211C9" w14:textId="77777777" w:rsidR="00AE1AC3" w:rsidRDefault="00AE1AC3" w:rsidP="00AE1AC3">
      <w:pPr>
        <w:shd w:val="clear" w:color="auto" w:fill="FFFFFF"/>
        <w:rPr>
          <w:rFonts w:ascii="Calibri" w:eastAsia="Calibri" w:hAnsi="Calibri" w:cs="Calibri"/>
          <w:sz w:val="34"/>
          <w:szCs w:val="34"/>
          <w:highlight w:val="white"/>
        </w:rPr>
      </w:pPr>
      <w:r>
        <w:rPr>
          <w:rFonts w:ascii="Calibri" w:eastAsia="Calibri" w:hAnsi="Calibri" w:cs="Calibri"/>
          <w:sz w:val="34"/>
          <w:szCs w:val="34"/>
          <w:highlight w:val="white"/>
        </w:rPr>
        <w:t xml:space="preserve">Ensure </w:t>
      </w:r>
      <w:r>
        <w:rPr>
          <w:rFonts w:ascii="Calibri" w:eastAsia="Calibri" w:hAnsi="Calibri" w:cs="Calibri"/>
          <w:i/>
          <w:sz w:val="34"/>
          <w:szCs w:val="34"/>
          <w:highlight w:val="white"/>
        </w:rPr>
        <w:t xml:space="preserve">important </w:t>
      </w:r>
      <w:r>
        <w:rPr>
          <w:rFonts w:ascii="Calibri" w:eastAsia="Calibri" w:hAnsi="Calibri" w:cs="Calibri"/>
          <w:sz w:val="34"/>
          <w:szCs w:val="34"/>
          <w:highlight w:val="white"/>
        </w:rPr>
        <w:t xml:space="preserve">visual components, such as images, icons, and buttons, have a contrast ratio of at least </w:t>
      </w:r>
      <w:r>
        <w:rPr>
          <w:rFonts w:ascii="Calibri" w:eastAsia="Calibri" w:hAnsi="Calibri" w:cs="Calibri"/>
          <w:b/>
          <w:sz w:val="34"/>
          <w:szCs w:val="34"/>
          <w:highlight w:val="white"/>
        </w:rPr>
        <w:t>3:1</w:t>
      </w:r>
      <w:r>
        <w:rPr>
          <w:rFonts w:ascii="Calibri" w:eastAsia="Calibri" w:hAnsi="Calibri" w:cs="Calibri"/>
          <w:sz w:val="34"/>
          <w:szCs w:val="34"/>
          <w:highlight w:val="white"/>
        </w:rPr>
        <w:t>.</w:t>
      </w:r>
    </w:p>
    <w:p w14:paraId="46113A8A" w14:textId="77777777" w:rsidR="00AE1AC3" w:rsidRDefault="00AE1AC3" w:rsidP="00AE1AC3">
      <w:pPr>
        <w:shd w:val="clear" w:color="auto" w:fill="FFFFFF"/>
        <w:rPr>
          <w:sz w:val="24"/>
          <w:szCs w:val="24"/>
          <w:highlight w:val="white"/>
        </w:rPr>
      </w:pPr>
    </w:p>
    <w:p w14:paraId="1DFF96E7"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WAVE can be used to cite any potential text-based contrast issues on the page being tested, but images and icons will need to be manually </w:t>
      </w:r>
      <w:r>
        <w:rPr>
          <w:rFonts w:ascii="Calibri" w:eastAsia="Calibri" w:hAnsi="Calibri" w:cs="Calibri"/>
          <w:sz w:val="36"/>
          <w:szCs w:val="36"/>
        </w:rPr>
        <w:lastRenderedPageBreak/>
        <w:t xml:space="preserve">reviewed. If the graphic in question is deemed </w:t>
      </w:r>
      <w:r>
        <w:rPr>
          <w:rFonts w:ascii="Calibri" w:eastAsia="Calibri" w:hAnsi="Calibri" w:cs="Calibri"/>
          <w:i/>
          <w:sz w:val="36"/>
          <w:szCs w:val="36"/>
        </w:rPr>
        <w:t xml:space="preserve">informative </w:t>
      </w:r>
      <w:r>
        <w:rPr>
          <w:rFonts w:ascii="Calibri" w:eastAsia="Calibri" w:hAnsi="Calibri" w:cs="Calibri"/>
          <w:sz w:val="36"/>
          <w:szCs w:val="36"/>
        </w:rPr>
        <w:t xml:space="preserve">or </w:t>
      </w:r>
      <w:r>
        <w:rPr>
          <w:rFonts w:ascii="Calibri" w:eastAsia="Calibri" w:hAnsi="Calibri" w:cs="Calibri"/>
          <w:i/>
          <w:sz w:val="36"/>
          <w:szCs w:val="36"/>
        </w:rPr>
        <w:t xml:space="preserve">crucial </w:t>
      </w:r>
      <w:r>
        <w:rPr>
          <w:rFonts w:ascii="Calibri" w:eastAsia="Calibri" w:hAnsi="Calibri" w:cs="Calibri"/>
          <w:sz w:val="36"/>
          <w:szCs w:val="36"/>
        </w:rPr>
        <w:t xml:space="preserve">to functionality, then you can use the </w:t>
      </w:r>
      <w:hyperlink r:id="rId26">
        <w:r>
          <w:rPr>
            <w:rFonts w:ascii="Calibri" w:eastAsia="Calibri" w:hAnsi="Calibri" w:cs="Calibri"/>
            <w:color w:val="1155CC"/>
            <w:sz w:val="36"/>
            <w:szCs w:val="36"/>
            <w:u w:val="single"/>
          </w:rPr>
          <w:t>A11y Smoke Test</w:t>
        </w:r>
      </w:hyperlink>
      <w:r>
        <w:rPr>
          <w:rFonts w:ascii="Calibri" w:eastAsia="Calibri" w:hAnsi="Calibri" w:cs="Calibri"/>
          <w:sz w:val="36"/>
          <w:szCs w:val="36"/>
        </w:rPr>
        <w:t xml:space="preserve"> eyedropper tool (Validation Tools &gt; Validate Contrast) to select any foreground and background colors from the graphic. The two colors will then be sent to </w:t>
      </w:r>
      <w:proofErr w:type="spellStart"/>
      <w:r>
        <w:rPr>
          <w:rFonts w:ascii="Calibri" w:eastAsia="Calibri" w:hAnsi="Calibri" w:cs="Calibri"/>
          <w:sz w:val="36"/>
          <w:szCs w:val="36"/>
        </w:rPr>
        <w:t>WebAIM’s</w:t>
      </w:r>
      <w:proofErr w:type="spellEnd"/>
      <w:r>
        <w:rPr>
          <w:rFonts w:ascii="Calibri" w:eastAsia="Calibri" w:hAnsi="Calibri" w:cs="Calibri"/>
          <w:sz w:val="36"/>
          <w:szCs w:val="36"/>
        </w:rPr>
        <w:t xml:space="preserve"> contrast checker for analysis.  A contrast ratio that falls below 3:1 for </w:t>
      </w:r>
      <w:r>
        <w:rPr>
          <w:rFonts w:ascii="Calibri" w:eastAsia="Calibri" w:hAnsi="Calibri" w:cs="Calibri"/>
          <w:i/>
          <w:sz w:val="36"/>
          <w:szCs w:val="36"/>
        </w:rPr>
        <w:t>Graphical Objects and User Interface Components</w:t>
      </w:r>
      <w:r>
        <w:rPr>
          <w:rFonts w:ascii="Calibri" w:eastAsia="Calibri" w:hAnsi="Calibri" w:cs="Calibri"/>
          <w:sz w:val="36"/>
          <w:szCs w:val="36"/>
        </w:rPr>
        <w:t xml:space="preserve">, should be failed. </w:t>
      </w:r>
    </w:p>
    <w:p w14:paraId="714CDC6E" w14:textId="77777777" w:rsidR="00AE1AC3" w:rsidRDefault="00AE1AC3" w:rsidP="00AE1AC3">
      <w:pPr>
        <w:shd w:val="clear" w:color="auto" w:fill="FFFFFF"/>
        <w:rPr>
          <w:rFonts w:ascii="Calibri" w:eastAsia="Calibri" w:hAnsi="Calibri" w:cs="Calibri"/>
          <w:sz w:val="36"/>
          <w:szCs w:val="36"/>
        </w:rPr>
      </w:pPr>
    </w:p>
    <w:p w14:paraId="2CB150DD"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noProof/>
          <w:sz w:val="36"/>
          <w:szCs w:val="36"/>
        </w:rPr>
        <w:drawing>
          <wp:inline distT="114300" distB="114300" distL="114300" distR="114300" wp14:anchorId="56C976F4" wp14:editId="09E56242">
            <wp:extent cx="5943600" cy="3581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3581400"/>
                    </a:xfrm>
                    <a:prstGeom prst="rect">
                      <a:avLst/>
                    </a:prstGeom>
                    <a:ln/>
                  </pic:spPr>
                </pic:pic>
              </a:graphicData>
            </a:graphic>
          </wp:inline>
        </w:drawing>
      </w:r>
    </w:p>
    <w:p w14:paraId="2977ED27" w14:textId="77777777" w:rsidR="00AE1AC3" w:rsidRDefault="00AE1AC3" w:rsidP="00AE1AC3">
      <w:pPr>
        <w:shd w:val="clear" w:color="auto" w:fill="FFFFFF"/>
        <w:rPr>
          <w:rFonts w:ascii="Calibri" w:eastAsia="Calibri" w:hAnsi="Calibri" w:cs="Calibri"/>
          <w:i/>
          <w:color w:val="434343"/>
          <w:sz w:val="30"/>
          <w:szCs w:val="30"/>
        </w:rPr>
      </w:pPr>
      <w:r>
        <w:rPr>
          <w:rFonts w:ascii="Calibri" w:eastAsia="Calibri" w:hAnsi="Calibri" w:cs="Calibri"/>
          <w:i/>
          <w:color w:val="434343"/>
          <w:sz w:val="30"/>
          <w:szCs w:val="30"/>
        </w:rPr>
        <w:t xml:space="preserve">Figure 4: Screenshot of Color Contrast color picker in A11y Smoke Test. The results are sent to </w:t>
      </w:r>
      <w:proofErr w:type="spellStart"/>
      <w:r>
        <w:rPr>
          <w:rFonts w:ascii="Calibri" w:eastAsia="Calibri" w:hAnsi="Calibri" w:cs="Calibri"/>
          <w:i/>
          <w:color w:val="434343"/>
          <w:sz w:val="30"/>
          <w:szCs w:val="30"/>
        </w:rPr>
        <w:t>WebAIM’s</w:t>
      </w:r>
      <w:proofErr w:type="spellEnd"/>
      <w:r>
        <w:rPr>
          <w:rFonts w:ascii="Calibri" w:eastAsia="Calibri" w:hAnsi="Calibri" w:cs="Calibri"/>
          <w:i/>
          <w:color w:val="434343"/>
          <w:sz w:val="30"/>
          <w:szCs w:val="30"/>
        </w:rPr>
        <w:t xml:space="preserve"> Color Contrast Checker</w:t>
      </w:r>
    </w:p>
    <w:p w14:paraId="78D1B3DA" w14:textId="77777777" w:rsidR="00AE1AC3" w:rsidRDefault="00AE1AC3" w:rsidP="00AE1AC3">
      <w:pPr>
        <w:shd w:val="clear" w:color="auto" w:fill="FFFFFF"/>
        <w:rPr>
          <w:rFonts w:ascii="Calibri" w:eastAsia="Calibri" w:hAnsi="Calibri" w:cs="Calibri"/>
          <w:i/>
          <w:color w:val="434343"/>
          <w:sz w:val="30"/>
          <w:szCs w:val="30"/>
        </w:rPr>
      </w:pPr>
    </w:p>
    <w:p w14:paraId="1FEDA55D" w14:textId="77777777" w:rsidR="00AE1AC3" w:rsidRDefault="00AE1AC3" w:rsidP="00AE1AC3">
      <w:pPr>
        <w:shd w:val="clear" w:color="auto" w:fill="FFFFFF"/>
        <w:rPr>
          <w:rFonts w:ascii="Calibri" w:eastAsia="Calibri" w:hAnsi="Calibri" w:cs="Calibri"/>
          <w:i/>
          <w:color w:val="434343"/>
          <w:sz w:val="30"/>
          <w:szCs w:val="30"/>
        </w:rPr>
      </w:pPr>
      <w:r>
        <w:rPr>
          <w:rFonts w:ascii="Calibri" w:eastAsia="Calibri" w:hAnsi="Calibri" w:cs="Calibri"/>
          <w:i/>
          <w:noProof/>
          <w:color w:val="434343"/>
          <w:sz w:val="30"/>
          <w:szCs w:val="30"/>
        </w:rPr>
        <w:lastRenderedPageBreak/>
        <w:drawing>
          <wp:inline distT="114300" distB="114300" distL="114300" distR="114300" wp14:anchorId="3FF73BDE" wp14:editId="0AC08ED7">
            <wp:extent cx="5943600" cy="5664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5664200"/>
                    </a:xfrm>
                    <a:prstGeom prst="rect">
                      <a:avLst/>
                    </a:prstGeom>
                    <a:ln/>
                  </pic:spPr>
                </pic:pic>
              </a:graphicData>
            </a:graphic>
          </wp:inline>
        </w:drawing>
      </w:r>
    </w:p>
    <w:p w14:paraId="7AED9B4D" w14:textId="77777777" w:rsidR="00AE1AC3" w:rsidRDefault="00AE1AC3" w:rsidP="00AE1AC3">
      <w:pPr>
        <w:shd w:val="clear" w:color="auto" w:fill="FFFFFF" w:themeFill="background1"/>
        <w:rPr>
          <w:rFonts w:ascii="Calibri" w:eastAsia="Calibri" w:hAnsi="Calibri" w:cs="Calibri"/>
          <w:i/>
          <w:iCs/>
          <w:color w:val="434343"/>
          <w:sz w:val="30"/>
          <w:szCs w:val="30"/>
        </w:rPr>
      </w:pPr>
      <w:r w:rsidRPr="06D5DDB4">
        <w:rPr>
          <w:rFonts w:ascii="Calibri" w:eastAsia="Calibri" w:hAnsi="Calibri" w:cs="Calibri"/>
          <w:i/>
          <w:iCs/>
          <w:color w:val="434343"/>
          <w:sz w:val="30"/>
          <w:szCs w:val="30"/>
        </w:rPr>
        <w:t xml:space="preserve">Figure 5: Screenshot of contrast falling below 3:1 ratio threshold in </w:t>
      </w:r>
      <w:proofErr w:type="spellStart"/>
      <w:r w:rsidRPr="06D5DDB4">
        <w:rPr>
          <w:rFonts w:ascii="Calibri" w:eastAsia="Calibri" w:hAnsi="Calibri" w:cs="Calibri"/>
          <w:i/>
          <w:iCs/>
          <w:color w:val="434343"/>
          <w:sz w:val="30"/>
          <w:szCs w:val="30"/>
        </w:rPr>
        <w:t>WebAIM’s</w:t>
      </w:r>
      <w:proofErr w:type="spellEnd"/>
      <w:r w:rsidRPr="06D5DDB4">
        <w:rPr>
          <w:rFonts w:ascii="Calibri" w:eastAsia="Calibri" w:hAnsi="Calibri" w:cs="Calibri"/>
          <w:i/>
          <w:iCs/>
          <w:color w:val="434343"/>
          <w:sz w:val="30"/>
          <w:szCs w:val="30"/>
        </w:rPr>
        <w:t xml:space="preserve"> Contrast Checker.</w:t>
      </w:r>
    </w:p>
    <w:p w14:paraId="086BD3DC" w14:textId="77777777" w:rsidR="00AE1AC3" w:rsidRDefault="00AE1AC3" w:rsidP="00AE1AC3">
      <w:pPr>
        <w:pStyle w:val="Heading2"/>
        <w:rPr>
          <w:rFonts w:asciiTheme="majorHAnsi" w:eastAsiaTheme="majorEastAsia" w:hAnsiTheme="majorHAnsi" w:cstheme="majorBidi"/>
          <w:b/>
          <w:bCs/>
          <w:color w:val="7030A0"/>
          <w:sz w:val="40"/>
          <w:szCs w:val="40"/>
        </w:rPr>
      </w:pPr>
      <w:bookmarkStart w:id="14" w:name="_Toc86915880"/>
      <w:r w:rsidRPr="06D5DDB4">
        <w:rPr>
          <w:rFonts w:asciiTheme="majorHAnsi" w:eastAsiaTheme="majorEastAsia" w:hAnsiTheme="majorHAnsi" w:cstheme="majorBidi"/>
          <w:b/>
          <w:bCs/>
          <w:color w:val="7030A0"/>
          <w:sz w:val="40"/>
          <w:szCs w:val="40"/>
        </w:rPr>
        <w:t>Keyboard</w:t>
      </w:r>
      <w:bookmarkEnd w:id="14"/>
    </w:p>
    <w:p w14:paraId="2BAB4E34" w14:textId="77777777" w:rsidR="00AE1AC3" w:rsidRDefault="00AE1AC3" w:rsidP="00AE1AC3"/>
    <w:p w14:paraId="65E3EBF7"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Ensure that functionality within a web page is available using the keyboard only.  This is beneficial for users who are blind, have low vision (trouble finding or tracking a pointer or cursor) or have hand tremors. </w:t>
      </w:r>
    </w:p>
    <w:p w14:paraId="73E06314" w14:textId="77777777" w:rsidR="00AE1AC3" w:rsidRDefault="00AE1AC3" w:rsidP="00AE1AC3">
      <w:pPr>
        <w:shd w:val="clear" w:color="auto" w:fill="FFFFFF"/>
        <w:rPr>
          <w:rFonts w:ascii="Calibri" w:eastAsia="Calibri" w:hAnsi="Calibri" w:cs="Calibri"/>
          <w:sz w:val="36"/>
          <w:szCs w:val="36"/>
        </w:rPr>
      </w:pPr>
    </w:p>
    <w:p w14:paraId="0245FC3E"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While tabbing through a page, the QA engineer should manually test any interactive components that are available. Anything that can be used via other input modalities, such as a mouse or touch, must behave in a same or similar manner and be completely operable via keyboard alone. Accessing components on the page can be performed via the Enter or Spacebar key. In the case of buttons, users will expect both the Enter and Spacebar key to activate page functionality. </w:t>
      </w:r>
    </w:p>
    <w:p w14:paraId="51EA814F" w14:textId="77777777" w:rsidR="00AE1AC3" w:rsidRDefault="00AE1AC3" w:rsidP="00AE1AC3">
      <w:pPr>
        <w:shd w:val="clear" w:color="auto" w:fill="FFFFFF"/>
        <w:rPr>
          <w:rFonts w:ascii="Calibri" w:eastAsia="Calibri" w:hAnsi="Calibri" w:cs="Calibri"/>
          <w:sz w:val="36"/>
          <w:szCs w:val="36"/>
        </w:rPr>
      </w:pPr>
    </w:p>
    <w:p w14:paraId="2C6F82AD"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In some cases, keyboard focus may need to be manipulated (called focus management), but this is an advanced topic that will be covered later. </w:t>
      </w:r>
    </w:p>
    <w:p w14:paraId="4CF5028F" w14:textId="77777777" w:rsidR="00AE1AC3" w:rsidRDefault="00AE1AC3" w:rsidP="00AE1AC3">
      <w:pPr>
        <w:shd w:val="clear" w:color="auto" w:fill="FFFFFF"/>
        <w:rPr>
          <w:rFonts w:ascii="Calibri" w:eastAsia="Calibri" w:hAnsi="Calibri" w:cs="Calibri"/>
          <w:sz w:val="36"/>
          <w:szCs w:val="36"/>
        </w:rPr>
      </w:pPr>
    </w:p>
    <w:p w14:paraId="6E700E60" w14:textId="77777777" w:rsidR="00AE1AC3" w:rsidRDefault="00AE1AC3" w:rsidP="00AE1AC3">
      <w:pPr>
        <w:numPr>
          <w:ilvl w:val="0"/>
          <w:numId w:val="1"/>
        </w:numPr>
        <w:shd w:val="clear" w:color="auto" w:fill="FFFFFF" w:themeFill="background1"/>
        <w:rPr>
          <w:rFonts w:ascii="Calibri" w:eastAsia="Calibri" w:hAnsi="Calibri" w:cs="Calibri"/>
          <w:sz w:val="36"/>
          <w:szCs w:val="36"/>
        </w:rPr>
      </w:pPr>
      <w:hyperlink r:id="rId29" w:anchor="keyboard">
        <w:r w:rsidRPr="06D5DDB4">
          <w:rPr>
            <w:rFonts w:ascii="Calibri" w:eastAsia="Calibri" w:hAnsi="Calibri" w:cs="Calibri"/>
            <w:color w:val="1155CC"/>
            <w:sz w:val="36"/>
            <w:szCs w:val="36"/>
            <w:u w:val="single"/>
          </w:rPr>
          <w:t>Learn more about Keyboard</w:t>
        </w:r>
      </w:hyperlink>
    </w:p>
    <w:p w14:paraId="5BE45E54" w14:textId="77777777" w:rsidR="00AE1AC3" w:rsidRDefault="00AE1AC3" w:rsidP="00AE1AC3">
      <w:pPr>
        <w:pStyle w:val="Heading2"/>
        <w:rPr>
          <w:rFonts w:asciiTheme="majorHAnsi" w:eastAsiaTheme="majorEastAsia" w:hAnsiTheme="majorHAnsi" w:cstheme="majorBidi"/>
          <w:b/>
          <w:bCs/>
          <w:color w:val="7030A0"/>
          <w:sz w:val="40"/>
          <w:szCs w:val="40"/>
        </w:rPr>
      </w:pPr>
      <w:bookmarkStart w:id="15" w:name="_Toc86915881"/>
      <w:r w:rsidRPr="06D5DDB4">
        <w:rPr>
          <w:rFonts w:asciiTheme="majorHAnsi" w:eastAsiaTheme="majorEastAsia" w:hAnsiTheme="majorHAnsi" w:cstheme="majorBidi"/>
          <w:b/>
          <w:bCs/>
          <w:color w:val="7030A0"/>
          <w:sz w:val="40"/>
          <w:szCs w:val="40"/>
        </w:rPr>
        <w:t>Pause, Stop, Hide &amp; High Flash Rate</w:t>
      </w:r>
      <w:bookmarkEnd w:id="15"/>
    </w:p>
    <w:p w14:paraId="63039441" w14:textId="77777777" w:rsidR="00AE1AC3" w:rsidRDefault="00AE1AC3" w:rsidP="00AE1AC3"/>
    <w:p w14:paraId="1B5B765B"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Automatic and </w:t>
      </w:r>
      <w:r>
        <w:rPr>
          <w:rFonts w:ascii="Calibri" w:eastAsia="Calibri" w:hAnsi="Calibri" w:cs="Calibri"/>
          <w:i/>
          <w:sz w:val="36"/>
          <w:szCs w:val="36"/>
        </w:rPr>
        <w:t xml:space="preserve">consistently </w:t>
      </w:r>
      <w:r>
        <w:rPr>
          <w:rFonts w:ascii="Calibri" w:eastAsia="Calibri" w:hAnsi="Calibri" w:cs="Calibri"/>
          <w:sz w:val="36"/>
          <w:szCs w:val="36"/>
        </w:rPr>
        <w:t>moving content such as that which is often found in auto-playing videos, carousels, scrolling interfaces or similar, are reviewed to ensure that a mechanism is present, such as a button, that can pause, stop, or hide any movement.  Any animation that fits this specific criterion should be cited as a failure.</w:t>
      </w:r>
    </w:p>
    <w:p w14:paraId="1ED83463" w14:textId="77777777" w:rsidR="00AE1AC3" w:rsidRDefault="00AE1AC3" w:rsidP="00AE1AC3">
      <w:pPr>
        <w:shd w:val="clear" w:color="auto" w:fill="FFFFFF"/>
        <w:rPr>
          <w:rFonts w:ascii="Calibri" w:eastAsia="Calibri" w:hAnsi="Calibri" w:cs="Calibri"/>
          <w:sz w:val="36"/>
          <w:szCs w:val="36"/>
        </w:rPr>
      </w:pPr>
    </w:p>
    <w:p w14:paraId="675E7DB3" w14:textId="77777777" w:rsidR="00AE1AC3" w:rsidRDefault="00AE1AC3" w:rsidP="00AE1AC3">
      <w:pPr>
        <w:numPr>
          <w:ilvl w:val="0"/>
          <w:numId w:val="4"/>
        </w:numPr>
        <w:shd w:val="clear" w:color="auto" w:fill="FFFFFF" w:themeFill="background1"/>
        <w:rPr>
          <w:rFonts w:ascii="Calibri" w:eastAsia="Calibri" w:hAnsi="Calibri" w:cs="Calibri"/>
          <w:sz w:val="36"/>
          <w:szCs w:val="36"/>
        </w:rPr>
      </w:pPr>
      <w:hyperlink r:id="rId30" w:anchor="pause-stop-hide">
        <w:r w:rsidRPr="06D5DDB4">
          <w:rPr>
            <w:rFonts w:ascii="Calibri" w:eastAsia="Calibri" w:hAnsi="Calibri" w:cs="Calibri"/>
            <w:color w:val="1155CC"/>
            <w:sz w:val="36"/>
            <w:szCs w:val="36"/>
            <w:u w:val="single"/>
          </w:rPr>
          <w:t>Learn more about Pause, Stop, Hide</w:t>
        </w:r>
      </w:hyperlink>
    </w:p>
    <w:p w14:paraId="2F091DA9" w14:textId="77777777" w:rsidR="00AE1AC3" w:rsidRDefault="00AE1AC3" w:rsidP="00AE1AC3">
      <w:pPr>
        <w:pStyle w:val="Heading2"/>
        <w:rPr>
          <w:rFonts w:asciiTheme="majorHAnsi" w:eastAsiaTheme="majorEastAsia" w:hAnsiTheme="majorHAnsi" w:cstheme="majorBidi"/>
          <w:b/>
          <w:bCs/>
          <w:color w:val="7030A0"/>
          <w:sz w:val="40"/>
          <w:szCs w:val="40"/>
        </w:rPr>
      </w:pPr>
      <w:bookmarkStart w:id="16" w:name="_Toc86915882"/>
      <w:r w:rsidRPr="06D5DDB4">
        <w:rPr>
          <w:rFonts w:asciiTheme="majorHAnsi" w:eastAsiaTheme="majorEastAsia" w:hAnsiTheme="majorHAnsi" w:cstheme="majorBidi"/>
          <w:b/>
          <w:bCs/>
          <w:color w:val="7030A0"/>
          <w:sz w:val="40"/>
          <w:szCs w:val="40"/>
        </w:rPr>
        <w:t>Three Flashes or Below Threshold</w:t>
      </w:r>
      <w:bookmarkEnd w:id="16"/>
    </w:p>
    <w:p w14:paraId="0BC3A9E0" w14:textId="77777777" w:rsidR="00AE1AC3" w:rsidRDefault="00AE1AC3" w:rsidP="00AE1AC3"/>
    <w:p w14:paraId="6C58A2CE"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lastRenderedPageBreak/>
        <w:t xml:space="preserve">Animations that are suspected of having a high strobing, flickering, or flashing effect (more than three flashes per second or below) are potentially dangerous for users who have photosensitive epilepsy and should be marked as a failure and </w:t>
      </w:r>
      <w:r>
        <w:rPr>
          <w:rFonts w:ascii="Calibri" w:eastAsia="Calibri" w:hAnsi="Calibri" w:cs="Calibri"/>
          <w:i/>
          <w:sz w:val="36"/>
          <w:szCs w:val="36"/>
        </w:rPr>
        <w:t xml:space="preserve">immediately </w:t>
      </w:r>
      <w:r>
        <w:rPr>
          <w:rFonts w:ascii="Calibri" w:eastAsia="Calibri" w:hAnsi="Calibri" w:cs="Calibri"/>
          <w:sz w:val="36"/>
          <w:szCs w:val="36"/>
        </w:rPr>
        <w:t xml:space="preserve">brought to the attention of </w:t>
      </w:r>
      <w:hyperlink r:id="rId31">
        <w:r>
          <w:rPr>
            <w:rFonts w:ascii="Calibri" w:eastAsia="Calibri" w:hAnsi="Calibri" w:cs="Calibri"/>
            <w:color w:val="1155CC"/>
            <w:sz w:val="36"/>
            <w:szCs w:val="36"/>
            <w:u w:val="single"/>
          </w:rPr>
          <w:t>Michael Spellacy</w:t>
        </w:r>
      </w:hyperlink>
      <w:r>
        <w:rPr>
          <w:rFonts w:ascii="Calibri" w:eastAsia="Calibri" w:hAnsi="Calibri" w:cs="Calibri"/>
          <w:sz w:val="36"/>
          <w:szCs w:val="36"/>
        </w:rPr>
        <w:t xml:space="preserve"> or </w:t>
      </w:r>
      <w:hyperlink r:id="rId32">
        <w:r>
          <w:rPr>
            <w:rFonts w:ascii="Calibri" w:eastAsia="Calibri" w:hAnsi="Calibri" w:cs="Calibri"/>
            <w:color w:val="1155CC"/>
            <w:sz w:val="36"/>
            <w:szCs w:val="36"/>
            <w:u w:val="single"/>
          </w:rPr>
          <w:t>Dan Green</w:t>
        </w:r>
      </w:hyperlink>
      <w:r>
        <w:rPr>
          <w:rFonts w:ascii="Calibri" w:eastAsia="Calibri" w:hAnsi="Calibri" w:cs="Calibri"/>
          <w:sz w:val="36"/>
          <w:szCs w:val="36"/>
        </w:rPr>
        <w:t>.</w:t>
      </w:r>
    </w:p>
    <w:p w14:paraId="1F6AAE07" w14:textId="77777777" w:rsidR="00AE1AC3" w:rsidRDefault="00AE1AC3" w:rsidP="00AE1AC3">
      <w:pPr>
        <w:shd w:val="clear" w:color="auto" w:fill="FFFFFF"/>
        <w:rPr>
          <w:rFonts w:ascii="Calibri" w:eastAsia="Calibri" w:hAnsi="Calibri" w:cs="Calibri"/>
          <w:sz w:val="36"/>
          <w:szCs w:val="36"/>
        </w:rPr>
      </w:pPr>
    </w:p>
    <w:p w14:paraId="5AA2F950" w14:textId="77777777" w:rsidR="00AE1AC3" w:rsidRDefault="00AE1AC3" w:rsidP="00AE1AC3">
      <w:pPr>
        <w:numPr>
          <w:ilvl w:val="0"/>
          <w:numId w:val="9"/>
        </w:numPr>
        <w:shd w:val="clear" w:color="auto" w:fill="FFFFFF" w:themeFill="background1"/>
        <w:rPr>
          <w:rFonts w:ascii="Calibri" w:eastAsia="Calibri" w:hAnsi="Calibri" w:cs="Calibri"/>
          <w:sz w:val="36"/>
          <w:szCs w:val="36"/>
        </w:rPr>
      </w:pPr>
      <w:hyperlink r:id="rId33" w:anchor="three-flashes-or-below">
        <w:r w:rsidRPr="06D5DDB4">
          <w:rPr>
            <w:rFonts w:ascii="Calibri" w:eastAsia="Calibri" w:hAnsi="Calibri" w:cs="Calibri"/>
            <w:color w:val="1155CC"/>
            <w:sz w:val="36"/>
            <w:szCs w:val="36"/>
            <w:u w:val="single"/>
          </w:rPr>
          <w:t>Learn more about Three Flashes or Below Threshold</w:t>
        </w:r>
      </w:hyperlink>
    </w:p>
    <w:p w14:paraId="394369CC" w14:textId="77777777" w:rsidR="00AE1AC3" w:rsidRDefault="00AE1AC3" w:rsidP="00AE1AC3">
      <w:pPr>
        <w:pStyle w:val="Heading2"/>
        <w:rPr>
          <w:rFonts w:asciiTheme="majorHAnsi" w:eastAsiaTheme="majorEastAsia" w:hAnsiTheme="majorHAnsi" w:cstheme="majorBidi"/>
          <w:b/>
          <w:bCs/>
          <w:color w:val="7030A0"/>
          <w:sz w:val="40"/>
          <w:szCs w:val="40"/>
        </w:rPr>
      </w:pPr>
      <w:bookmarkStart w:id="17" w:name="_Toc86915883"/>
      <w:r w:rsidRPr="06D5DDB4">
        <w:rPr>
          <w:rFonts w:asciiTheme="majorHAnsi" w:eastAsiaTheme="majorEastAsia" w:hAnsiTheme="majorHAnsi" w:cstheme="majorBidi"/>
          <w:b/>
          <w:bCs/>
          <w:color w:val="7030A0"/>
          <w:sz w:val="40"/>
          <w:szCs w:val="40"/>
        </w:rPr>
        <w:t>Bypass Blocks</w:t>
      </w:r>
      <w:bookmarkEnd w:id="17"/>
    </w:p>
    <w:p w14:paraId="6A3E9AFD" w14:textId="77777777" w:rsidR="00AE1AC3" w:rsidRDefault="00AE1AC3" w:rsidP="00AE1AC3"/>
    <w:p w14:paraId="7ECCBA9E" w14:textId="77777777" w:rsidR="00AE1AC3" w:rsidRDefault="00AE1AC3" w:rsidP="00AE1AC3">
      <w:pPr>
        <w:rPr>
          <w:rFonts w:ascii="Calibri" w:eastAsia="Calibri" w:hAnsi="Calibri" w:cs="Calibri"/>
          <w:sz w:val="36"/>
          <w:szCs w:val="36"/>
        </w:rPr>
      </w:pPr>
      <w:r>
        <w:rPr>
          <w:rFonts w:ascii="Calibri" w:eastAsia="Calibri" w:hAnsi="Calibri" w:cs="Calibri"/>
          <w:sz w:val="36"/>
          <w:szCs w:val="36"/>
        </w:rPr>
        <w:t xml:space="preserve">Ensure that areas of a web page that require excessive tabbing, such as a navigation or a long list of hyperlinks, can be skipped over. This is often provided as a “skip link”. The purpose of a skip link is to make keyboard navigation easier and get users where they want to be quicker. The skip link should be visible to all when tabbed to and should, of course, be equally contrast friendly. The link should also indicate what position in the page it will take them to and not obscure other elements on the page, when visible. This last part may be difficult at times, but we should try our best. </w:t>
      </w:r>
    </w:p>
    <w:p w14:paraId="0F203005" w14:textId="77777777" w:rsidR="00AE1AC3" w:rsidRDefault="00AE1AC3" w:rsidP="00AE1AC3">
      <w:pPr>
        <w:rPr>
          <w:rFonts w:ascii="Calibri" w:eastAsia="Calibri" w:hAnsi="Calibri" w:cs="Calibri"/>
          <w:sz w:val="36"/>
          <w:szCs w:val="36"/>
        </w:rPr>
      </w:pPr>
    </w:p>
    <w:p w14:paraId="60DEE397" w14:textId="77777777" w:rsidR="00AE1AC3" w:rsidRDefault="00AE1AC3" w:rsidP="00AE1AC3">
      <w:pPr>
        <w:rPr>
          <w:rFonts w:ascii="Calibri" w:eastAsia="Calibri" w:hAnsi="Calibri" w:cs="Calibri"/>
          <w:sz w:val="36"/>
          <w:szCs w:val="36"/>
        </w:rPr>
      </w:pPr>
      <w:r>
        <w:rPr>
          <w:rFonts w:ascii="Calibri" w:eastAsia="Calibri" w:hAnsi="Calibri" w:cs="Calibri"/>
          <w:sz w:val="36"/>
          <w:szCs w:val="36"/>
        </w:rPr>
        <w:t xml:space="preserve">Missing a skip link, particularly before the main navigation of a site, and not meeting the other criteria outlined here, should be marked as a failure. </w:t>
      </w:r>
    </w:p>
    <w:p w14:paraId="61CE0566" w14:textId="77777777" w:rsidR="00AE1AC3" w:rsidRDefault="00AE1AC3" w:rsidP="00AE1AC3">
      <w:pPr>
        <w:rPr>
          <w:rFonts w:ascii="Calibri" w:eastAsia="Calibri" w:hAnsi="Calibri" w:cs="Calibri"/>
          <w:sz w:val="36"/>
          <w:szCs w:val="36"/>
        </w:rPr>
      </w:pPr>
    </w:p>
    <w:p w14:paraId="37B20953" w14:textId="77777777" w:rsidR="00AE1AC3" w:rsidRDefault="00AE1AC3" w:rsidP="00AE1AC3">
      <w:pPr>
        <w:rPr>
          <w:rFonts w:ascii="Calibri" w:eastAsia="Calibri" w:hAnsi="Calibri" w:cs="Calibri"/>
          <w:sz w:val="36"/>
          <w:szCs w:val="36"/>
        </w:rPr>
      </w:pPr>
      <w:r>
        <w:rPr>
          <w:rFonts w:ascii="Calibri" w:eastAsia="Calibri" w:hAnsi="Calibri" w:cs="Calibri"/>
          <w:noProof/>
          <w:sz w:val="36"/>
          <w:szCs w:val="36"/>
        </w:rPr>
        <w:lastRenderedPageBreak/>
        <w:drawing>
          <wp:inline distT="114300" distB="114300" distL="114300" distR="114300" wp14:anchorId="183483C2" wp14:editId="31AF5F0D">
            <wp:extent cx="5943600" cy="2286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2286000"/>
                    </a:xfrm>
                    <a:prstGeom prst="rect">
                      <a:avLst/>
                    </a:prstGeom>
                    <a:ln/>
                  </pic:spPr>
                </pic:pic>
              </a:graphicData>
            </a:graphic>
          </wp:inline>
        </w:drawing>
      </w:r>
    </w:p>
    <w:p w14:paraId="441C84E0" w14:textId="77777777" w:rsidR="00AE1AC3" w:rsidRDefault="00AE1AC3" w:rsidP="00AE1AC3">
      <w:pPr>
        <w:shd w:val="clear" w:color="auto" w:fill="FFFFFF"/>
        <w:rPr>
          <w:rFonts w:ascii="Calibri" w:eastAsia="Calibri" w:hAnsi="Calibri" w:cs="Calibri"/>
          <w:i/>
          <w:color w:val="434343"/>
          <w:sz w:val="30"/>
          <w:szCs w:val="30"/>
        </w:rPr>
      </w:pPr>
      <w:r>
        <w:rPr>
          <w:rFonts w:ascii="Calibri" w:eastAsia="Calibri" w:hAnsi="Calibri" w:cs="Calibri"/>
          <w:i/>
          <w:color w:val="434343"/>
          <w:sz w:val="30"/>
          <w:szCs w:val="30"/>
        </w:rPr>
        <w:t xml:space="preserve">Figure 6: The “skip link” as seen from Spectrum’s website (2021). </w:t>
      </w:r>
    </w:p>
    <w:p w14:paraId="15226968" w14:textId="77777777" w:rsidR="00AE1AC3" w:rsidRDefault="00AE1AC3" w:rsidP="00AE1AC3">
      <w:pPr>
        <w:shd w:val="clear" w:color="auto" w:fill="FFFFFF"/>
        <w:rPr>
          <w:rFonts w:ascii="Calibri" w:eastAsia="Calibri" w:hAnsi="Calibri" w:cs="Calibri"/>
          <w:i/>
          <w:color w:val="434343"/>
          <w:sz w:val="30"/>
          <w:szCs w:val="30"/>
        </w:rPr>
      </w:pPr>
    </w:p>
    <w:p w14:paraId="64328110" w14:textId="77777777" w:rsidR="00AE1AC3" w:rsidRDefault="00AE1AC3" w:rsidP="00AE1AC3">
      <w:pPr>
        <w:numPr>
          <w:ilvl w:val="0"/>
          <w:numId w:val="13"/>
        </w:numPr>
        <w:rPr>
          <w:rFonts w:ascii="Calibri" w:eastAsia="Calibri" w:hAnsi="Calibri" w:cs="Calibri"/>
          <w:sz w:val="36"/>
          <w:szCs w:val="36"/>
        </w:rPr>
      </w:pPr>
      <w:hyperlink r:id="rId35" w:anchor="bypass-blocks">
        <w:r w:rsidRPr="06D5DDB4">
          <w:rPr>
            <w:rFonts w:ascii="Calibri" w:eastAsia="Calibri" w:hAnsi="Calibri" w:cs="Calibri"/>
            <w:color w:val="1155CC"/>
            <w:sz w:val="36"/>
            <w:szCs w:val="36"/>
            <w:u w:val="single"/>
          </w:rPr>
          <w:t>More about Bypass Blocks</w:t>
        </w:r>
      </w:hyperlink>
    </w:p>
    <w:p w14:paraId="008E2B31" w14:textId="77777777" w:rsidR="00AE1AC3" w:rsidRDefault="00AE1AC3" w:rsidP="00AE1AC3">
      <w:pPr>
        <w:pStyle w:val="Heading2"/>
        <w:rPr>
          <w:rFonts w:asciiTheme="majorHAnsi" w:eastAsiaTheme="majorEastAsia" w:hAnsiTheme="majorHAnsi" w:cstheme="majorBidi"/>
          <w:b/>
          <w:bCs/>
          <w:color w:val="7030A0"/>
          <w:sz w:val="40"/>
          <w:szCs w:val="40"/>
        </w:rPr>
      </w:pPr>
      <w:bookmarkStart w:id="18" w:name="_Toc86915884"/>
      <w:r w:rsidRPr="06D5DDB4">
        <w:rPr>
          <w:rFonts w:asciiTheme="majorHAnsi" w:eastAsiaTheme="majorEastAsia" w:hAnsiTheme="majorHAnsi" w:cstheme="majorBidi"/>
          <w:b/>
          <w:bCs/>
          <w:color w:val="7030A0"/>
          <w:sz w:val="40"/>
          <w:szCs w:val="40"/>
        </w:rPr>
        <w:t>Page Titled</w:t>
      </w:r>
      <w:bookmarkEnd w:id="18"/>
    </w:p>
    <w:p w14:paraId="691BAB40" w14:textId="77777777" w:rsidR="00AE1AC3" w:rsidRDefault="00AE1AC3" w:rsidP="00AE1AC3"/>
    <w:p w14:paraId="658595C8"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Each web page within the site includes a page title that is descriptive and allows users to identify what page they are using.  The QA engineer can view the page source and search for the </w:t>
      </w:r>
      <w:r>
        <w:rPr>
          <w:color w:val="FFFFFF"/>
          <w:sz w:val="36"/>
          <w:szCs w:val="36"/>
          <w:highlight w:val="black"/>
        </w:rPr>
        <w:t>title</w:t>
      </w:r>
      <w:r>
        <w:rPr>
          <w:rFonts w:ascii="Calibri" w:eastAsia="Calibri" w:hAnsi="Calibri" w:cs="Calibri"/>
          <w:sz w:val="36"/>
          <w:szCs w:val="36"/>
        </w:rPr>
        <w:t xml:space="preserve"> element or hover over the open tab (both standard in desktop browsers). The A11y Smoke Test extension can also display page titles.</w:t>
      </w:r>
    </w:p>
    <w:p w14:paraId="50D015A9" w14:textId="77777777" w:rsidR="00AE1AC3" w:rsidRDefault="00AE1AC3" w:rsidP="00AE1AC3">
      <w:pPr>
        <w:shd w:val="clear" w:color="auto" w:fill="FFFFFF"/>
        <w:rPr>
          <w:rFonts w:ascii="Calibri" w:eastAsia="Calibri" w:hAnsi="Calibri" w:cs="Calibri"/>
          <w:sz w:val="36"/>
          <w:szCs w:val="36"/>
        </w:rPr>
      </w:pPr>
    </w:p>
    <w:p w14:paraId="59DBE5D6" w14:textId="77777777" w:rsidR="00AE1AC3" w:rsidRDefault="00AE1AC3" w:rsidP="00AE1AC3">
      <w:pPr>
        <w:numPr>
          <w:ilvl w:val="0"/>
          <w:numId w:val="2"/>
        </w:numPr>
        <w:shd w:val="clear" w:color="auto" w:fill="FFFFFF" w:themeFill="background1"/>
        <w:rPr>
          <w:rFonts w:ascii="Calibri" w:eastAsia="Calibri" w:hAnsi="Calibri" w:cs="Calibri"/>
          <w:sz w:val="36"/>
          <w:szCs w:val="36"/>
        </w:rPr>
      </w:pPr>
      <w:hyperlink r:id="rId36" w:anchor="page-titles">
        <w:r w:rsidRPr="06D5DDB4">
          <w:rPr>
            <w:rFonts w:ascii="Calibri" w:eastAsia="Calibri" w:hAnsi="Calibri" w:cs="Calibri"/>
            <w:color w:val="1155CC"/>
            <w:sz w:val="36"/>
            <w:szCs w:val="36"/>
            <w:u w:val="single"/>
          </w:rPr>
          <w:t>Learn more about Page Titled</w:t>
        </w:r>
      </w:hyperlink>
    </w:p>
    <w:p w14:paraId="640D1CBB" w14:textId="77777777" w:rsidR="00AE1AC3" w:rsidRDefault="00AE1AC3" w:rsidP="00AE1AC3">
      <w:pPr>
        <w:pStyle w:val="Heading2"/>
        <w:rPr>
          <w:rFonts w:asciiTheme="majorHAnsi" w:eastAsiaTheme="majorEastAsia" w:hAnsiTheme="majorHAnsi" w:cstheme="majorBidi"/>
          <w:b/>
          <w:bCs/>
          <w:color w:val="7030A0"/>
          <w:sz w:val="40"/>
          <w:szCs w:val="40"/>
        </w:rPr>
      </w:pPr>
      <w:bookmarkStart w:id="19" w:name="_Toc86915885"/>
      <w:r w:rsidRPr="06D5DDB4">
        <w:rPr>
          <w:rFonts w:asciiTheme="majorHAnsi" w:eastAsiaTheme="majorEastAsia" w:hAnsiTheme="majorHAnsi" w:cstheme="majorBidi"/>
          <w:b/>
          <w:bCs/>
          <w:color w:val="7030A0"/>
          <w:sz w:val="40"/>
          <w:szCs w:val="40"/>
        </w:rPr>
        <w:t>Focus Order &amp; Visibility</w:t>
      </w:r>
      <w:bookmarkEnd w:id="19"/>
    </w:p>
    <w:p w14:paraId="6614118A" w14:textId="77777777" w:rsidR="00AE1AC3" w:rsidRDefault="00AE1AC3" w:rsidP="00AE1AC3"/>
    <w:p w14:paraId="2AF1D2A5"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 xml:space="preserve">Ensure that keyboard focus follows a linear order while tabbing and that focus is identifiable.  Focus should generally follow the visual flow of the </w:t>
      </w:r>
      <w:r>
        <w:rPr>
          <w:rFonts w:ascii="Calibri" w:eastAsia="Calibri" w:hAnsi="Calibri" w:cs="Calibri"/>
          <w:sz w:val="36"/>
          <w:szCs w:val="36"/>
        </w:rPr>
        <w:lastRenderedPageBreak/>
        <w:t xml:space="preserve">page (top to bottom, left to right on English sites), beginning in the header and ending in the footer. </w:t>
      </w:r>
    </w:p>
    <w:p w14:paraId="1A2AD2EB" w14:textId="77777777" w:rsidR="00AE1AC3" w:rsidRDefault="00AE1AC3" w:rsidP="00AE1AC3">
      <w:pPr>
        <w:shd w:val="clear" w:color="auto" w:fill="FFFFFF"/>
        <w:rPr>
          <w:rFonts w:ascii="Calibri" w:eastAsia="Calibri" w:hAnsi="Calibri" w:cs="Calibri"/>
          <w:sz w:val="36"/>
          <w:szCs w:val="36"/>
        </w:rPr>
      </w:pPr>
    </w:p>
    <w:p w14:paraId="77EA4614" w14:textId="77777777" w:rsidR="00AE1AC3" w:rsidRDefault="00AE1AC3" w:rsidP="00AE1AC3">
      <w:pPr>
        <w:shd w:val="clear" w:color="auto" w:fill="FFFFFF"/>
        <w:rPr>
          <w:rFonts w:ascii="Calibri" w:eastAsia="Calibri" w:hAnsi="Calibri" w:cs="Calibri"/>
          <w:sz w:val="36"/>
          <w:szCs w:val="36"/>
        </w:rPr>
      </w:pPr>
      <w:r>
        <w:rPr>
          <w:rFonts w:ascii="Calibri" w:eastAsia="Calibri" w:hAnsi="Calibri" w:cs="Calibri"/>
          <w:sz w:val="36"/>
          <w:szCs w:val="36"/>
        </w:rPr>
        <w:t>The QA engineer performs a tab key navigation test on the page by placing the cursor in the browser’s address bar, then repeatedly presses the tab key while observing the cursor’s movement through elements on the page, which may include links, buttons, form fields, etc. If the focus order does not follow a somewhat linear path, vanishes while tabbing, or does not include an adequate focus state, such as an outline, then this is a failure.</w:t>
      </w:r>
    </w:p>
    <w:p w14:paraId="718F5CC2" w14:textId="77777777" w:rsidR="00AE1AC3" w:rsidRDefault="00AE1AC3" w:rsidP="00AE1AC3">
      <w:pPr>
        <w:shd w:val="clear" w:color="auto" w:fill="FFFFFF"/>
        <w:rPr>
          <w:rFonts w:ascii="Calibri" w:eastAsia="Calibri" w:hAnsi="Calibri" w:cs="Calibri"/>
          <w:sz w:val="36"/>
          <w:szCs w:val="36"/>
        </w:rPr>
      </w:pPr>
    </w:p>
    <w:p w14:paraId="23E6631B" w14:textId="77777777" w:rsidR="00AE1AC3" w:rsidRDefault="00AE1AC3" w:rsidP="00AE1AC3">
      <w:pPr>
        <w:numPr>
          <w:ilvl w:val="0"/>
          <w:numId w:val="12"/>
        </w:numPr>
        <w:shd w:val="clear" w:color="auto" w:fill="FFFFFF"/>
        <w:rPr>
          <w:rFonts w:ascii="Calibri" w:eastAsia="Calibri" w:hAnsi="Calibri" w:cs="Calibri"/>
          <w:sz w:val="36"/>
          <w:szCs w:val="36"/>
        </w:rPr>
      </w:pPr>
      <w:hyperlink r:id="rId37" w:anchor="focus-order">
        <w:r>
          <w:rPr>
            <w:rFonts w:ascii="Calibri" w:eastAsia="Calibri" w:hAnsi="Calibri" w:cs="Calibri"/>
            <w:color w:val="1155CC"/>
            <w:sz w:val="36"/>
            <w:szCs w:val="36"/>
            <w:u w:val="single"/>
          </w:rPr>
          <w:t>Learn more about Focus Order</w:t>
        </w:r>
      </w:hyperlink>
    </w:p>
    <w:p w14:paraId="5874DA8C" w14:textId="77777777" w:rsidR="00AE1AC3" w:rsidRDefault="00AE1AC3" w:rsidP="00AE1AC3">
      <w:pPr>
        <w:numPr>
          <w:ilvl w:val="0"/>
          <w:numId w:val="12"/>
        </w:numPr>
        <w:shd w:val="clear" w:color="auto" w:fill="FFFFFF" w:themeFill="background1"/>
        <w:rPr>
          <w:rFonts w:ascii="Calibri" w:eastAsia="Calibri" w:hAnsi="Calibri" w:cs="Calibri"/>
          <w:sz w:val="36"/>
          <w:szCs w:val="36"/>
        </w:rPr>
      </w:pPr>
      <w:hyperlink r:id="rId38" w:anchor="focus-visible">
        <w:r w:rsidRPr="06D5DDB4">
          <w:rPr>
            <w:rFonts w:ascii="Calibri" w:eastAsia="Calibri" w:hAnsi="Calibri" w:cs="Calibri"/>
            <w:color w:val="1155CC"/>
            <w:sz w:val="36"/>
            <w:szCs w:val="36"/>
            <w:u w:val="single"/>
          </w:rPr>
          <w:t>Learn more about Focus Visibility</w:t>
        </w:r>
      </w:hyperlink>
    </w:p>
    <w:p w14:paraId="69114CBE" w14:textId="77777777" w:rsidR="00C4562F" w:rsidRDefault="00C4562F">
      <w:bookmarkStart w:id="20" w:name="_Parsing"/>
      <w:bookmarkEnd w:id="20"/>
    </w:p>
    <w:sectPr w:rsidR="00C4562F">
      <w:headerReference w:type="default" r:id="rId39"/>
      <w:footerReference w:type="default" r:id="rId4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DB8A6" w14:textId="77777777" w:rsidR="00976D12" w:rsidRDefault="00976D12">
      <w:pPr>
        <w:spacing w:line="240" w:lineRule="auto"/>
      </w:pPr>
      <w:r>
        <w:separator/>
      </w:r>
    </w:p>
  </w:endnote>
  <w:endnote w:type="continuationSeparator" w:id="0">
    <w:p w14:paraId="448807E4" w14:textId="77777777" w:rsidR="00976D12" w:rsidRDefault="00976D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2F17ABC" w14:paraId="4E9A8950" w14:textId="77777777" w:rsidTr="1B0D4C9E">
      <w:tc>
        <w:tcPr>
          <w:tcW w:w="3120" w:type="dxa"/>
        </w:tcPr>
        <w:p w14:paraId="4EBEC302" w14:textId="77777777" w:rsidR="00000000" w:rsidRDefault="00000000" w:rsidP="42F17ABC">
          <w:pPr>
            <w:pStyle w:val="Header"/>
            <w:ind w:left="-115"/>
          </w:pPr>
        </w:p>
      </w:tc>
      <w:tc>
        <w:tcPr>
          <w:tcW w:w="3120" w:type="dxa"/>
        </w:tcPr>
        <w:p w14:paraId="074C1000" w14:textId="77777777" w:rsidR="00000000" w:rsidRDefault="00000000" w:rsidP="42F17ABC">
          <w:pPr>
            <w:pStyle w:val="Header"/>
            <w:jc w:val="center"/>
          </w:pPr>
        </w:p>
      </w:tc>
      <w:tc>
        <w:tcPr>
          <w:tcW w:w="3120" w:type="dxa"/>
        </w:tcPr>
        <w:p w14:paraId="0C0E9589" w14:textId="77777777" w:rsidR="00000000" w:rsidRDefault="00AE5ECB" w:rsidP="5C5BA905">
          <w:pPr>
            <w:pStyle w:val="Header"/>
            <w:ind w:right="-115"/>
            <w:jc w:val="right"/>
          </w:pPr>
          <w:r>
            <w:t xml:space="preserve">Page </w:t>
          </w:r>
          <w:r>
            <w:fldChar w:fldCharType="begin"/>
          </w:r>
          <w:r>
            <w:instrText>PAGE</w:instrText>
          </w:r>
          <w:r>
            <w:fldChar w:fldCharType="separate"/>
          </w:r>
          <w:r>
            <w:rPr>
              <w:noProof/>
            </w:rPr>
            <w:t>1</w:t>
          </w:r>
          <w:r>
            <w:fldChar w:fldCharType="end"/>
          </w:r>
          <w:r>
            <w:t xml:space="preserve"> of </w:t>
          </w:r>
          <w:r>
            <w:fldChar w:fldCharType="begin"/>
          </w:r>
          <w:r>
            <w:instrText>NUMPAGES</w:instrText>
          </w:r>
          <w:r>
            <w:fldChar w:fldCharType="separate"/>
          </w:r>
          <w:r>
            <w:rPr>
              <w:noProof/>
            </w:rPr>
            <w:t>2</w:t>
          </w:r>
          <w:r>
            <w:fldChar w:fldCharType="end"/>
          </w:r>
        </w:p>
        <w:p w14:paraId="268B71D4" w14:textId="77777777" w:rsidR="00000000" w:rsidRDefault="00000000" w:rsidP="42F17ABC">
          <w:pPr>
            <w:pStyle w:val="Header"/>
            <w:ind w:right="-115"/>
            <w:jc w:val="right"/>
          </w:pPr>
        </w:p>
      </w:tc>
    </w:tr>
  </w:tbl>
  <w:p w14:paraId="19929DDA" w14:textId="77777777" w:rsidR="00000000" w:rsidRDefault="00000000" w:rsidP="42F17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46EBA" w14:textId="77777777" w:rsidR="00976D12" w:rsidRDefault="00976D12">
      <w:pPr>
        <w:spacing w:line="240" w:lineRule="auto"/>
      </w:pPr>
      <w:r>
        <w:separator/>
      </w:r>
    </w:p>
  </w:footnote>
  <w:footnote w:type="continuationSeparator" w:id="0">
    <w:p w14:paraId="4BAE98F2" w14:textId="77777777" w:rsidR="00976D12" w:rsidRDefault="00976D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2F17ABC" w14:paraId="70FCEC3B" w14:textId="77777777" w:rsidTr="42F17ABC">
      <w:tc>
        <w:tcPr>
          <w:tcW w:w="3120" w:type="dxa"/>
        </w:tcPr>
        <w:p w14:paraId="2FDE4AB1" w14:textId="77777777" w:rsidR="00000000" w:rsidRDefault="00000000" w:rsidP="42F17ABC">
          <w:pPr>
            <w:pStyle w:val="Header"/>
            <w:ind w:left="-115"/>
          </w:pPr>
        </w:p>
      </w:tc>
      <w:tc>
        <w:tcPr>
          <w:tcW w:w="3120" w:type="dxa"/>
        </w:tcPr>
        <w:p w14:paraId="7DE44163" w14:textId="77777777" w:rsidR="00000000" w:rsidRDefault="00000000" w:rsidP="42F17ABC">
          <w:pPr>
            <w:pStyle w:val="Header"/>
            <w:jc w:val="center"/>
          </w:pPr>
        </w:p>
      </w:tc>
      <w:tc>
        <w:tcPr>
          <w:tcW w:w="3120" w:type="dxa"/>
        </w:tcPr>
        <w:p w14:paraId="38AD720B" w14:textId="77777777" w:rsidR="00000000" w:rsidRDefault="00000000" w:rsidP="42F17ABC">
          <w:pPr>
            <w:pStyle w:val="Header"/>
            <w:ind w:right="-115"/>
            <w:jc w:val="right"/>
          </w:pPr>
        </w:p>
      </w:tc>
    </w:tr>
  </w:tbl>
  <w:p w14:paraId="31FF8447" w14:textId="77777777" w:rsidR="00000000" w:rsidRDefault="00000000" w:rsidP="42F17A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C6B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C11B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375A8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DA4A2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D07B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CE44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AA36C5"/>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61107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4B76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CC37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BD12F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EA011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C465E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AC4B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DA30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22601628">
    <w:abstractNumId w:val="0"/>
  </w:num>
  <w:num w:numId="2" w16cid:durableId="1587030069">
    <w:abstractNumId w:val="5"/>
  </w:num>
  <w:num w:numId="3" w16cid:durableId="1612930042">
    <w:abstractNumId w:val="8"/>
  </w:num>
  <w:num w:numId="4" w16cid:durableId="1070616621">
    <w:abstractNumId w:val="1"/>
  </w:num>
  <w:num w:numId="5" w16cid:durableId="1205873373">
    <w:abstractNumId w:val="4"/>
  </w:num>
  <w:num w:numId="6" w16cid:durableId="1504473386">
    <w:abstractNumId w:val="7"/>
  </w:num>
  <w:num w:numId="7" w16cid:durableId="966814243">
    <w:abstractNumId w:val="12"/>
  </w:num>
  <w:num w:numId="8" w16cid:durableId="1992712535">
    <w:abstractNumId w:val="10"/>
  </w:num>
  <w:num w:numId="9" w16cid:durableId="1133477207">
    <w:abstractNumId w:val="3"/>
  </w:num>
  <w:num w:numId="10" w16cid:durableId="835219747">
    <w:abstractNumId w:val="14"/>
  </w:num>
  <w:num w:numId="11" w16cid:durableId="1908370972">
    <w:abstractNumId w:val="9"/>
  </w:num>
  <w:num w:numId="12" w16cid:durableId="280695588">
    <w:abstractNumId w:val="13"/>
  </w:num>
  <w:num w:numId="13" w16cid:durableId="587810630">
    <w:abstractNumId w:val="2"/>
  </w:num>
  <w:num w:numId="14" w16cid:durableId="825828595">
    <w:abstractNumId w:val="6"/>
  </w:num>
  <w:num w:numId="15" w16cid:durableId="7021747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AC3"/>
    <w:rsid w:val="006F73DA"/>
    <w:rsid w:val="007C470D"/>
    <w:rsid w:val="00883B4C"/>
    <w:rsid w:val="008A32F7"/>
    <w:rsid w:val="008D5166"/>
    <w:rsid w:val="00976D12"/>
    <w:rsid w:val="009C5DE7"/>
    <w:rsid w:val="00AE1AC3"/>
    <w:rsid w:val="00AE5ECB"/>
    <w:rsid w:val="00C1616D"/>
    <w:rsid w:val="00C4562F"/>
    <w:rsid w:val="00C5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7174"/>
  <w15:chartTrackingRefBased/>
  <w15:docId w15:val="{9B34DAA1-F831-472D-B2AB-3357FAADA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AC3"/>
    <w:pPr>
      <w:spacing w:after="0" w:line="276" w:lineRule="auto"/>
    </w:pPr>
    <w:rPr>
      <w:rFonts w:ascii="Arial" w:eastAsia="Arial" w:hAnsi="Arial" w:cs="Arial"/>
      <w:lang w:val="en" w:eastAsia="ja-JP"/>
    </w:rPr>
  </w:style>
  <w:style w:type="paragraph" w:styleId="Heading1">
    <w:name w:val="heading 1"/>
    <w:basedOn w:val="Normal"/>
    <w:next w:val="Normal"/>
    <w:link w:val="Heading1Char"/>
    <w:uiPriority w:val="9"/>
    <w:qFormat/>
    <w:rsid w:val="00AE1AC3"/>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AE1AC3"/>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AC3"/>
    <w:rPr>
      <w:rFonts w:ascii="Arial" w:eastAsia="Arial" w:hAnsi="Arial" w:cs="Arial"/>
      <w:sz w:val="40"/>
      <w:szCs w:val="40"/>
      <w:lang w:val="en" w:eastAsia="ja-JP"/>
    </w:rPr>
  </w:style>
  <w:style w:type="character" w:customStyle="1" w:styleId="Heading2Char">
    <w:name w:val="Heading 2 Char"/>
    <w:basedOn w:val="DefaultParagraphFont"/>
    <w:link w:val="Heading2"/>
    <w:uiPriority w:val="9"/>
    <w:semiHidden/>
    <w:rsid w:val="00AE1AC3"/>
    <w:rPr>
      <w:rFonts w:ascii="Arial" w:eastAsia="Arial" w:hAnsi="Arial" w:cs="Arial"/>
      <w:sz w:val="32"/>
      <w:szCs w:val="32"/>
      <w:lang w:val="en" w:eastAsia="ja-JP"/>
    </w:rPr>
  </w:style>
  <w:style w:type="character" w:customStyle="1" w:styleId="HeaderChar">
    <w:name w:val="Header Char"/>
    <w:basedOn w:val="DefaultParagraphFont"/>
    <w:link w:val="Header"/>
    <w:uiPriority w:val="99"/>
    <w:rsid w:val="00AE1AC3"/>
  </w:style>
  <w:style w:type="paragraph" w:styleId="Header">
    <w:name w:val="header"/>
    <w:basedOn w:val="Normal"/>
    <w:link w:val="HeaderChar"/>
    <w:uiPriority w:val="99"/>
    <w:unhideWhenUsed/>
    <w:rsid w:val="00AE1AC3"/>
    <w:pPr>
      <w:tabs>
        <w:tab w:val="center" w:pos="4680"/>
        <w:tab w:val="right" w:pos="9360"/>
      </w:tabs>
      <w:spacing w:line="240" w:lineRule="auto"/>
    </w:pPr>
    <w:rPr>
      <w:rFonts w:asciiTheme="minorHAnsi" w:eastAsiaTheme="minorHAnsi" w:hAnsiTheme="minorHAnsi" w:cstheme="minorBidi"/>
      <w:lang w:val="en-US" w:eastAsia="en-US"/>
    </w:rPr>
  </w:style>
  <w:style w:type="character" w:customStyle="1" w:styleId="HeaderChar1">
    <w:name w:val="Header Char1"/>
    <w:basedOn w:val="DefaultParagraphFont"/>
    <w:uiPriority w:val="99"/>
    <w:semiHidden/>
    <w:rsid w:val="00AE1AC3"/>
    <w:rPr>
      <w:rFonts w:ascii="Arial" w:eastAsia="Arial" w:hAnsi="Arial" w:cs="Arial"/>
      <w:lang w:val="en" w:eastAsia="ja-JP"/>
    </w:rPr>
  </w:style>
  <w:style w:type="character" w:customStyle="1" w:styleId="FooterChar">
    <w:name w:val="Footer Char"/>
    <w:basedOn w:val="DefaultParagraphFont"/>
    <w:link w:val="Footer"/>
    <w:uiPriority w:val="99"/>
    <w:rsid w:val="00AE1AC3"/>
  </w:style>
  <w:style w:type="paragraph" w:styleId="Footer">
    <w:name w:val="footer"/>
    <w:basedOn w:val="Normal"/>
    <w:link w:val="FooterChar"/>
    <w:uiPriority w:val="99"/>
    <w:unhideWhenUsed/>
    <w:rsid w:val="00AE1AC3"/>
    <w:pPr>
      <w:tabs>
        <w:tab w:val="center" w:pos="4680"/>
        <w:tab w:val="right" w:pos="9360"/>
      </w:tabs>
      <w:spacing w:line="240" w:lineRule="auto"/>
    </w:pPr>
    <w:rPr>
      <w:rFonts w:asciiTheme="minorHAnsi" w:eastAsiaTheme="minorHAnsi" w:hAnsiTheme="minorHAnsi" w:cstheme="minorBidi"/>
      <w:lang w:val="en-US" w:eastAsia="en-US"/>
    </w:rPr>
  </w:style>
  <w:style w:type="character" w:customStyle="1" w:styleId="FooterChar1">
    <w:name w:val="Footer Char1"/>
    <w:basedOn w:val="DefaultParagraphFont"/>
    <w:uiPriority w:val="99"/>
    <w:semiHidden/>
    <w:rsid w:val="00AE1AC3"/>
    <w:rPr>
      <w:rFonts w:ascii="Arial" w:eastAsia="Arial" w:hAnsi="Arial" w:cs="Arial"/>
      <w:lang w:val="en" w:eastAsia="ja-JP"/>
    </w:rPr>
  </w:style>
  <w:style w:type="character" w:styleId="Hyperlink">
    <w:name w:val="Hyperlink"/>
    <w:basedOn w:val="DefaultParagraphFont"/>
    <w:uiPriority w:val="99"/>
    <w:unhideWhenUsed/>
    <w:rsid w:val="00AE1AC3"/>
    <w:rPr>
      <w:color w:val="0563C1" w:themeColor="hyperlink"/>
      <w:u w:val="single"/>
    </w:rPr>
  </w:style>
  <w:style w:type="paragraph" w:styleId="TOC1">
    <w:name w:val="toc 1"/>
    <w:basedOn w:val="Normal"/>
    <w:next w:val="Normal"/>
    <w:autoRedefine/>
    <w:uiPriority w:val="39"/>
    <w:unhideWhenUsed/>
    <w:rsid w:val="00AE1AC3"/>
    <w:pPr>
      <w:spacing w:after="100"/>
    </w:pPr>
  </w:style>
  <w:style w:type="paragraph" w:styleId="TOC2">
    <w:name w:val="toc 2"/>
    <w:basedOn w:val="Normal"/>
    <w:next w:val="Normal"/>
    <w:autoRedefine/>
    <w:uiPriority w:val="39"/>
    <w:unhideWhenUsed/>
    <w:rsid w:val="00AE1AC3"/>
    <w:pPr>
      <w:spacing w:after="100"/>
      <w:ind w:left="220"/>
    </w:pPr>
  </w:style>
  <w:style w:type="paragraph" w:styleId="TOC3">
    <w:name w:val="toc 3"/>
    <w:basedOn w:val="Normal"/>
    <w:next w:val="Normal"/>
    <w:autoRedefine/>
    <w:uiPriority w:val="39"/>
    <w:unhideWhenUsed/>
    <w:rsid w:val="00AE1A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radancy.dev/a11y/extension/" TargetMode="External"/><Relationship Id="rId39" Type="http://schemas.openxmlformats.org/officeDocument/2006/relationships/header" Target="header1.xml"/><Relationship Id="rId21" Type="http://schemas.openxmlformats.org/officeDocument/2006/relationships/hyperlink" Target="https://radancy.dev/a11y/baseline/" TargetMode="Externa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adancy.dev/a11y/baseline/" TargetMode="External"/><Relationship Id="rId20" Type="http://schemas.openxmlformats.org/officeDocument/2006/relationships/image" Target="media/image4.png"/><Relationship Id="rId29" Type="http://schemas.openxmlformats.org/officeDocument/2006/relationships/hyperlink" Target="https://radancy.dev/a11y/baselin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ve.webaim.org/" TargetMode="External"/><Relationship Id="rId24" Type="http://schemas.openxmlformats.org/officeDocument/2006/relationships/image" Target="media/image5.png"/><Relationship Id="rId32" Type="http://schemas.openxmlformats.org/officeDocument/2006/relationships/hyperlink" Target="mailto:dan.green@radancy.com" TargetMode="External"/><Relationship Id="rId37" Type="http://schemas.openxmlformats.org/officeDocument/2006/relationships/hyperlink" Target="https://radancy.dev/a11y/baseline/"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radancy.dev/a11y/baseline/" TargetMode="External"/><Relationship Id="rId23" Type="http://schemas.openxmlformats.org/officeDocument/2006/relationships/hyperlink" Target="https://radancy.dev/a11y/baseline/" TargetMode="External"/><Relationship Id="rId28" Type="http://schemas.openxmlformats.org/officeDocument/2006/relationships/image" Target="media/image7.png"/><Relationship Id="rId36" Type="http://schemas.openxmlformats.org/officeDocument/2006/relationships/hyperlink" Target="https://radancy.dev/a11y/baseline/" TargetMode="External"/><Relationship Id="rId10" Type="http://schemas.openxmlformats.org/officeDocument/2006/relationships/hyperlink" Target="https://radancy.dev/a11y/baseline/" TargetMode="External"/><Relationship Id="rId19" Type="http://schemas.openxmlformats.org/officeDocument/2006/relationships/hyperlink" Target="https://radancy.dev/a11y/baseline/" TargetMode="External"/><Relationship Id="rId31" Type="http://schemas.openxmlformats.org/officeDocument/2006/relationships/hyperlink" Target="mailto:michael.spellacy@radancy.com?subject=%22Animation%20Issue%22" TargetMode="External"/><Relationship Id="rId4" Type="http://schemas.openxmlformats.org/officeDocument/2006/relationships/webSettings" Target="webSettings.xml"/><Relationship Id="rId9" Type="http://schemas.openxmlformats.org/officeDocument/2006/relationships/hyperlink" Target="mailto:michael.spellacy@radancy.com" TargetMode="External"/><Relationship Id="rId14" Type="http://schemas.openxmlformats.org/officeDocument/2006/relationships/hyperlink" Target="https://radancy.dev/a11y/extension/" TargetMode="External"/><Relationship Id="rId22" Type="http://schemas.openxmlformats.org/officeDocument/2006/relationships/hyperlink" Target="mailto:a11y@radancy.com" TargetMode="External"/><Relationship Id="rId27" Type="http://schemas.openxmlformats.org/officeDocument/2006/relationships/image" Target="media/image6.png"/><Relationship Id="rId30" Type="http://schemas.openxmlformats.org/officeDocument/2006/relationships/hyperlink" Target="https://radancy.dev/a11y/baseline/" TargetMode="External"/><Relationship Id="rId35" Type="http://schemas.openxmlformats.org/officeDocument/2006/relationships/hyperlink" Target="https://radancy.dev/a11y/baseline/" TargetMode="External"/><Relationship Id="rId8" Type="http://schemas.openxmlformats.org/officeDocument/2006/relationships/hyperlink" Target="mailto:diane.crawford@radancy.com" TargetMode="External"/><Relationship Id="rId3" Type="http://schemas.openxmlformats.org/officeDocument/2006/relationships/settings" Target="settings.xml"/><Relationship Id="rId12" Type="http://schemas.openxmlformats.org/officeDocument/2006/relationships/hyperlink" Target="https://validator.w3.org/" TargetMode="External"/><Relationship Id="rId17" Type="http://schemas.openxmlformats.org/officeDocument/2006/relationships/hyperlink" Target="https://radancy.dev/a11y/extension/" TargetMode="External"/><Relationship Id="rId25" Type="http://schemas.openxmlformats.org/officeDocument/2006/relationships/hyperlink" Target="https://radancy.dev/a11y/baseline/" TargetMode="External"/><Relationship Id="rId33" Type="http://schemas.openxmlformats.org/officeDocument/2006/relationships/hyperlink" Target="https://radancy.dev/a11y/baseline/" TargetMode="External"/><Relationship Id="rId38" Type="http://schemas.openxmlformats.org/officeDocument/2006/relationships/hyperlink" Target="https://radancy.dev/a11y/bas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2523</Words>
  <Characters>14386</Characters>
  <Application>Microsoft Office Word</Application>
  <DocSecurity>0</DocSecurity>
  <Lines>119</Lines>
  <Paragraphs>33</Paragraphs>
  <ScaleCrop>false</ScaleCrop>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Crawford, Diane</dc:creator>
  <cp:keywords/>
  <dc:description/>
  <cp:lastModifiedBy>Spellacy, Michael</cp:lastModifiedBy>
  <cp:revision>3</cp:revision>
  <dcterms:created xsi:type="dcterms:W3CDTF">2025-05-27T16:39:00Z</dcterms:created>
  <dcterms:modified xsi:type="dcterms:W3CDTF">2025-05-27T16:41:00Z</dcterms:modified>
</cp:coreProperties>
</file>