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7B3E" w14:textId="77777777" w:rsidR="00E132A9" w:rsidRDefault="00E132A9"/>
    <w:p w14:paraId="0E9CD218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34jcnyedsqiq" w:colFirst="0" w:colLast="0"/>
      <w:bookmarkEnd w:id="0"/>
      <w:r>
        <w:rPr>
          <w:b/>
          <w:bCs/>
          <w:sz w:val="46"/>
          <w:szCs w:val="46"/>
        </w:rPr>
        <w:t>Introduction to Linear Algebra</w:t>
      </w:r>
    </w:p>
    <w:p w14:paraId="31348AA8" w14:textId="77777777" w:rsidR="00E132A9" w:rsidRDefault="00000000">
      <w:pPr>
        <w:spacing w:before="240" w:after="240"/>
      </w:pPr>
      <w:r>
        <w:t>Linear Algebra is the branch of mathematics that deals with vectors, matrices, and operations on them. It forms the backbone of machine learning, computer graphics, optimization, and data science.</w:t>
      </w:r>
    </w:p>
    <w:p w14:paraId="47B821C0" w14:textId="77777777" w:rsidR="00E132A9" w:rsidRDefault="00000000">
      <w:r>
        <w:pict w14:anchorId="28170488">
          <v:rect id="_x0000_i1025" style="width:0;height:1.5pt" o:hralign="center" o:hrstd="t" o:hr="t" fillcolor="#a0a0a0" stroked="f"/>
        </w:pict>
      </w:r>
    </w:p>
    <w:p w14:paraId="7DF3B0F7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rgwil2l02zlp" w:colFirst="0" w:colLast="0"/>
      <w:bookmarkEnd w:id="1"/>
      <w:r>
        <w:rPr>
          <w:b/>
          <w:bCs/>
          <w:sz w:val="46"/>
          <w:szCs w:val="46"/>
        </w:rPr>
        <w:t>1. Vectors</w:t>
      </w:r>
    </w:p>
    <w:p w14:paraId="08D8FB5B" w14:textId="77777777" w:rsidR="00E132A9" w:rsidRDefault="00000000">
      <w:pPr>
        <w:spacing w:before="240" w:after="240"/>
      </w:pPr>
      <w:r>
        <w:t xml:space="preserve">A </w:t>
      </w:r>
      <w:r>
        <w:rPr>
          <w:b/>
          <w:bCs/>
        </w:rPr>
        <w:t>vector</w:t>
      </w:r>
      <w:r>
        <w:t xml:space="preserve"> is an ordered list of numbers.</w:t>
      </w:r>
    </w:p>
    <w:p w14:paraId="072F7CD9" w14:textId="77777777" w:rsidR="00E132A9" w:rsidRDefault="00E132A9">
      <w:pPr>
        <w:spacing w:before="240" w:after="240"/>
      </w:pPr>
    </w:p>
    <w:p w14:paraId="43D53971" w14:textId="77777777" w:rsidR="00E132A9" w:rsidRDefault="00000000">
      <w:pPr>
        <w:spacing w:before="240" w:after="240"/>
      </w:pPr>
      <w:r>
        <w:t>You can think of vectors as points in space or as directions.</w:t>
      </w:r>
    </w:p>
    <w:p w14:paraId="66098F1F" w14:textId="77777777" w:rsidR="00E132A9" w:rsidRDefault="00000000">
      <w:pPr>
        <w:spacing w:before="240" w:after="240"/>
        <w:rPr>
          <w:b/>
          <w:bCs/>
        </w:rPr>
      </w:pPr>
      <w:r>
        <w:rPr>
          <w:b/>
          <w:bCs/>
        </w:rPr>
        <w:t>Key operations</w:t>
      </w:r>
    </w:p>
    <w:p w14:paraId="17C487C2" w14:textId="77777777" w:rsidR="00E132A9" w:rsidRDefault="00000000">
      <w:pPr>
        <w:numPr>
          <w:ilvl w:val="0"/>
          <w:numId w:val="2"/>
        </w:numPr>
        <w:spacing w:before="240"/>
      </w:pPr>
      <w:r>
        <w:t xml:space="preserve">Addition: add </w:t>
      </w:r>
      <w:proofErr w:type="gramStart"/>
      <w:r>
        <w:t>element-wise</w:t>
      </w:r>
      <w:proofErr w:type="gramEnd"/>
      <w:r>
        <w:br/>
      </w:r>
    </w:p>
    <w:p w14:paraId="6998DBBD" w14:textId="77777777" w:rsidR="00E132A9" w:rsidRDefault="00000000">
      <w:pPr>
        <w:numPr>
          <w:ilvl w:val="0"/>
          <w:numId w:val="2"/>
        </w:numPr>
        <w:spacing w:after="240"/>
      </w:pPr>
      <w:r>
        <w:t>Scalar multiplication: multiply each element by a number</w:t>
      </w:r>
      <w:r>
        <w:br/>
      </w:r>
    </w:p>
    <w:p w14:paraId="2832DFB1" w14:textId="77777777" w:rsidR="00E132A9" w:rsidRDefault="00E132A9">
      <w:pPr>
        <w:spacing w:before="240" w:after="240"/>
        <w:ind w:left="720"/>
      </w:pPr>
    </w:p>
    <w:p w14:paraId="42BC50B5" w14:textId="77777777" w:rsidR="00E132A9" w:rsidRDefault="00000000">
      <w:r>
        <w:pict w14:anchorId="0194D393">
          <v:rect id="_x0000_i1026" style="width:0;height:1.5pt" o:hralign="center" o:hrstd="t" o:hr="t" fillcolor="#a0a0a0" stroked="f"/>
        </w:pict>
      </w:r>
    </w:p>
    <w:p w14:paraId="4D710D90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70hhg5eg4g00" w:colFirst="0" w:colLast="0"/>
      <w:bookmarkEnd w:id="2"/>
      <w:r>
        <w:rPr>
          <w:b/>
          <w:bCs/>
          <w:sz w:val="46"/>
          <w:szCs w:val="46"/>
        </w:rPr>
        <w:t>2. Matrices</w:t>
      </w:r>
    </w:p>
    <w:p w14:paraId="0522370A" w14:textId="77777777" w:rsidR="00E132A9" w:rsidRDefault="00000000">
      <w:pPr>
        <w:spacing w:before="240" w:after="240"/>
      </w:pPr>
      <w:r>
        <w:t xml:space="preserve">A </w:t>
      </w:r>
      <w:r>
        <w:rPr>
          <w:b/>
          <w:bCs/>
        </w:rPr>
        <w:t>matrix</w:t>
      </w:r>
      <w:r>
        <w:t xml:space="preserve"> is a rectangular array of numbers arranged in rows and columns.</w:t>
      </w:r>
    </w:p>
    <w:p w14:paraId="0CA6396D" w14:textId="77777777" w:rsidR="00E132A9" w:rsidRDefault="00000000">
      <w:pPr>
        <w:spacing w:before="240" w:after="240"/>
      </w:pPr>
      <w:r>
        <w:t>Represent:</w:t>
      </w:r>
    </w:p>
    <w:p w14:paraId="5FF5C650" w14:textId="77777777" w:rsidR="00E132A9" w:rsidRDefault="00000000">
      <w:pPr>
        <w:numPr>
          <w:ilvl w:val="0"/>
          <w:numId w:val="3"/>
        </w:numPr>
        <w:spacing w:before="240"/>
      </w:pPr>
      <w:r>
        <w:t>Linear transformations</w:t>
      </w:r>
      <w:r>
        <w:br/>
      </w:r>
    </w:p>
    <w:p w14:paraId="72C5E258" w14:textId="77777777" w:rsidR="00E132A9" w:rsidRDefault="00000000">
      <w:pPr>
        <w:numPr>
          <w:ilvl w:val="0"/>
          <w:numId w:val="3"/>
        </w:numPr>
      </w:pPr>
      <w:r>
        <w:t>Datasets (rows = samples)</w:t>
      </w:r>
      <w:r>
        <w:br/>
      </w:r>
    </w:p>
    <w:p w14:paraId="2C8950C4" w14:textId="77777777" w:rsidR="00E132A9" w:rsidRDefault="00000000">
      <w:pPr>
        <w:numPr>
          <w:ilvl w:val="0"/>
          <w:numId w:val="3"/>
        </w:numPr>
        <w:spacing w:after="240"/>
      </w:pPr>
      <w:r>
        <w:t>Neural network weights</w:t>
      </w:r>
      <w:r>
        <w:br/>
      </w:r>
    </w:p>
    <w:p w14:paraId="2AEC405A" w14:textId="77777777" w:rsidR="00E132A9" w:rsidRDefault="00000000">
      <w:r>
        <w:lastRenderedPageBreak/>
        <w:pict w14:anchorId="0D9D09DE">
          <v:rect id="_x0000_i1027" style="width:0;height:1.5pt" o:hralign="center" o:hrstd="t" o:hr="t" fillcolor="#a0a0a0" stroked="f"/>
        </w:pict>
      </w:r>
    </w:p>
    <w:p w14:paraId="446D8BAB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ug5t3r1g571u" w:colFirst="0" w:colLast="0"/>
      <w:bookmarkEnd w:id="3"/>
      <w:r>
        <w:rPr>
          <w:b/>
          <w:bCs/>
          <w:sz w:val="46"/>
          <w:szCs w:val="46"/>
        </w:rPr>
        <w:t>3. Matrix Multiplication</w:t>
      </w:r>
    </w:p>
    <w:p w14:paraId="39940A32" w14:textId="77777777" w:rsidR="00E132A9" w:rsidRDefault="00000000">
      <w:pPr>
        <w:spacing w:before="240" w:after="240"/>
        <w:rPr>
          <w:b/>
          <w:bCs/>
        </w:rPr>
      </w:pPr>
      <w:r>
        <w:t xml:space="preserve">Matrix multiplication is </w:t>
      </w:r>
      <w:r>
        <w:rPr>
          <w:b/>
          <w:bCs/>
        </w:rPr>
        <w:t xml:space="preserve">not </w:t>
      </w:r>
      <w:proofErr w:type="gramStart"/>
      <w:r>
        <w:rPr>
          <w:b/>
          <w:bCs/>
        </w:rPr>
        <w:t>element-wise</w:t>
      </w:r>
      <w:proofErr w:type="gramEnd"/>
      <w:r>
        <w:t>.</w:t>
      </w:r>
      <w:r>
        <w:br/>
        <w:t xml:space="preserve"> Definition:</w:t>
      </w:r>
      <w:r>
        <w:br/>
        <w:t>Intuition:</w:t>
      </w:r>
      <w:r>
        <w:br/>
        <w:t xml:space="preserve"> </w:t>
      </w:r>
      <w:r>
        <w:rPr>
          <w:b/>
          <w:bCs/>
        </w:rPr>
        <w:t>Each row of A interacts with each column of B.</w:t>
      </w:r>
    </w:p>
    <w:p w14:paraId="7F57E94A" w14:textId="77777777" w:rsidR="00E132A9" w:rsidRDefault="00000000">
      <w:r>
        <w:pict w14:anchorId="3134806E">
          <v:rect id="_x0000_i1028" style="width:0;height:1.5pt" o:hralign="center" o:hrstd="t" o:hr="t" fillcolor="#a0a0a0" stroked="f"/>
        </w:pict>
      </w:r>
    </w:p>
    <w:p w14:paraId="6A9DC6DF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dw2uqc37ensv" w:colFirst="0" w:colLast="0"/>
      <w:bookmarkEnd w:id="4"/>
      <w:r>
        <w:rPr>
          <w:b/>
          <w:bCs/>
          <w:sz w:val="46"/>
          <w:szCs w:val="46"/>
        </w:rPr>
        <w:t>4. Transpose of a Matrix</w:t>
      </w:r>
    </w:p>
    <w:p w14:paraId="41E3571E" w14:textId="77777777" w:rsidR="00E132A9" w:rsidRDefault="00000000">
      <w:pPr>
        <w:spacing w:before="240" w:after="240"/>
      </w:pPr>
      <w:r>
        <w:t xml:space="preserve">The </w:t>
      </w:r>
      <w:r>
        <w:rPr>
          <w:b/>
          <w:bCs/>
        </w:rPr>
        <w:t>transpose</w:t>
      </w:r>
      <w:r>
        <w:t xml:space="preserve"> of matrix (A) is obtained by flipping rows and columns.</w:t>
      </w:r>
    </w:p>
    <w:p w14:paraId="4991E846" w14:textId="77777777" w:rsidR="00E132A9" w:rsidRDefault="00000000">
      <w:r>
        <w:pict w14:anchorId="76AA95FB">
          <v:rect id="_x0000_i1029" style="width:0;height:1.5pt" o:hralign="center" o:hrstd="t" o:hr="t" fillcolor="#a0a0a0" stroked="f"/>
        </w:pict>
      </w:r>
    </w:p>
    <w:p w14:paraId="7D889F1E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2wojwm51jb8h" w:colFirst="0" w:colLast="0"/>
      <w:bookmarkEnd w:id="5"/>
      <w:r>
        <w:rPr>
          <w:b/>
          <w:bCs/>
          <w:sz w:val="46"/>
          <w:szCs w:val="46"/>
        </w:rPr>
        <w:t>5. Special Matrices</w:t>
      </w:r>
    </w:p>
    <w:p w14:paraId="7D4D2BFE" w14:textId="77777777" w:rsidR="00E132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5iobzqo9jnl7" w:colFirst="0" w:colLast="0"/>
      <w:bookmarkEnd w:id="6"/>
      <w:r>
        <w:rPr>
          <w:b/>
          <w:bCs/>
          <w:sz w:val="34"/>
          <w:szCs w:val="34"/>
        </w:rPr>
        <w:t>a) Identity Matrix (I)</w:t>
      </w:r>
    </w:p>
    <w:p w14:paraId="149DB745" w14:textId="77777777" w:rsidR="00E132A9" w:rsidRDefault="00000000">
      <w:pPr>
        <w:spacing w:before="240" w:after="240"/>
      </w:pPr>
      <w:r>
        <w:t>Diagonal elements = 1, others = 0</w:t>
      </w:r>
      <w:r>
        <w:br/>
        <w:t xml:space="preserve"> [</w:t>
      </w:r>
      <w:r>
        <w:br/>
        <w:t xml:space="preserve"> AI = IA = A</w:t>
      </w:r>
      <w:r>
        <w:br/>
        <w:t xml:space="preserve"> ]</w:t>
      </w:r>
    </w:p>
    <w:p w14:paraId="018C9F9F" w14:textId="77777777" w:rsidR="00E132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7yqz2pkk5qpx" w:colFirst="0" w:colLast="0"/>
      <w:bookmarkEnd w:id="7"/>
      <w:r>
        <w:rPr>
          <w:b/>
          <w:bCs/>
          <w:sz w:val="34"/>
          <w:szCs w:val="34"/>
        </w:rPr>
        <w:t>b) Diagonal Matrix</w:t>
      </w:r>
    </w:p>
    <w:p w14:paraId="0AD44A2B" w14:textId="77777777" w:rsidR="00E132A9" w:rsidRDefault="00000000">
      <w:pPr>
        <w:spacing w:before="240" w:after="240"/>
      </w:pPr>
      <w:r>
        <w:t>Only diagonal entries can be non-zero.</w:t>
      </w:r>
      <w:r>
        <w:br/>
      </w:r>
    </w:p>
    <w:p w14:paraId="0D2DF7F7" w14:textId="77777777" w:rsidR="00E132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s8ho07p7plda" w:colFirst="0" w:colLast="0"/>
      <w:bookmarkEnd w:id="8"/>
      <w:r>
        <w:rPr>
          <w:b/>
          <w:bCs/>
          <w:sz w:val="34"/>
          <w:szCs w:val="34"/>
        </w:rPr>
        <w:t>c) Symmetric Matrix</w:t>
      </w:r>
    </w:p>
    <w:p w14:paraId="378E8161" w14:textId="77777777" w:rsidR="00E132A9" w:rsidRDefault="00000000">
      <w:pPr>
        <w:spacing w:before="240" w:after="240"/>
      </w:pPr>
      <w:r>
        <w:t>[</w:t>
      </w:r>
      <w:r>
        <w:br/>
        <w:t xml:space="preserve"> A = A^T</w:t>
      </w:r>
      <w:r>
        <w:br/>
        <w:t xml:space="preserve"> ]</w:t>
      </w:r>
    </w:p>
    <w:p w14:paraId="710642BC" w14:textId="77777777" w:rsidR="00E132A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ai6gt0kzebcf" w:colFirst="0" w:colLast="0"/>
      <w:bookmarkEnd w:id="9"/>
      <w:r>
        <w:rPr>
          <w:b/>
          <w:bCs/>
          <w:sz w:val="34"/>
          <w:szCs w:val="34"/>
        </w:rPr>
        <w:lastRenderedPageBreak/>
        <w:t>d) Orthogonal Matrix</w:t>
      </w:r>
    </w:p>
    <w:p w14:paraId="5D7AF3D4" w14:textId="6801E5C3" w:rsidR="00F6647C" w:rsidRPr="00F6647C" w:rsidRDefault="00F6647C" w:rsidP="00F6647C">
      <w:pPr>
        <w:spacing w:before="240" w:after="240"/>
        <w:rPr>
          <w:lang w:val="en-US"/>
        </w:rPr>
      </w:pPr>
      <w:r w:rsidRPr="00F6647C">
        <w:rPr>
          <w:lang w:val="en-US"/>
        </w:rPr>
        <w:t xml:space="preserve">An orthogonal matrix is a square matrix whose transpose equals its inverse. This means multiplying the matrix by its transpose results in an identity matrix. Its rows and columns are mutually perpendicular. </w:t>
      </w:r>
    </w:p>
    <w:p w14:paraId="50E9033A" w14:textId="495321CF" w:rsidR="00F6647C" w:rsidRPr="00F6647C" w:rsidRDefault="00F6647C" w:rsidP="00F6647C">
      <w:pPr>
        <w:spacing w:before="240" w:after="240"/>
        <w:rPr>
          <w:lang w:val="en-US"/>
        </w:rPr>
      </w:pPr>
      <w:r w:rsidRPr="00F6647C">
        <w:rPr>
          <w:lang w:val="en-US"/>
        </w:rPr>
        <w:t xml:space="preserve">Geometrically, orthogonal matrices represent transformations that preserve distances and angles, such as rotations and reflections. </w:t>
      </w:r>
    </w:p>
    <w:p w14:paraId="162DA18A" w14:textId="77777777" w:rsidR="00F6647C" w:rsidRDefault="00F6647C" w:rsidP="00F6647C">
      <w:pPr>
        <w:spacing w:before="240" w:after="240"/>
        <w:rPr>
          <w:b/>
          <w:bCs/>
          <w:lang w:val="en-US"/>
        </w:rPr>
      </w:pPr>
      <w:r w:rsidRPr="00F6647C">
        <w:rPr>
          <w:b/>
          <w:bCs/>
          <w:lang w:val="en-US"/>
        </w:rPr>
        <w:t>Key Mathematical Conditions</w:t>
      </w:r>
    </w:p>
    <w:p w14:paraId="47959DAE" w14:textId="77777777" w:rsidR="00983F7F" w:rsidRDefault="00983F7F" w:rsidP="00F6647C">
      <w:pPr>
        <w:spacing w:before="240" w:after="240"/>
        <w:rPr>
          <w:b/>
          <w:bCs/>
          <w:lang w:val="en-US"/>
        </w:rPr>
      </w:pPr>
    </w:p>
    <w:p w14:paraId="34C65226" w14:textId="7FF15BE1" w:rsidR="00983F7F" w:rsidRDefault="00983F7F" w:rsidP="00983F7F">
      <w:pPr>
        <w:spacing w:before="240" w:after="240"/>
        <w:rPr>
          <w:b/>
          <w:bCs/>
          <w:lang w:val="en-US"/>
        </w:rPr>
      </w:pPr>
      <w:r>
        <w:rPr>
          <w:b/>
          <w:bCs/>
          <w:lang w:val="en-US"/>
        </w:rPr>
        <w:t>Inverse matrix calculations: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983F7F">
        <w:rPr>
          <w:b/>
          <w:bCs/>
          <w:lang w:val="en-US"/>
        </w:rPr>
        <w:drawing>
          <wp:inline distT="0" distB="0" distL="0" distR="0" wp14:anchorId="695EC49E" wp14:editId="052BD7CE">
            <wp:extent cx="5943600" cy="4612640"/>
            <wp:effectExtent l="0" t="0" r="0" b="0"/>
            <wp:docPr id="89439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95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9C4C" w14:textId="16F0F971" w:rsidR="00983F7F" w:rsidRPr="00983F7F" w:rsidRDefault="00983F7F" w:rsidP="00983F7F">
      <w:pPr>
        <w:spacing w:before="240" w:after="240"/>
        <w:rPr>
          <w:b/>
          <w:bCs/>
          <w:lang w:val="en-US"/>
        </w:rPr>
      </w:pPr>
      <w:r w:rsidRPr="00983F7F">
        <w:rPr>
          <w:b/>
          <w:bCs/>
          <w:lang w:val="en-US"/>
        </w:rPr>
        <w:lastRenderedPageBreak/>
        <w:drawing>
          <wp:inline distT="0" distB="0" distL="0" distR="0" wp14:anchorId="359E3161" wp14:editId="7093EB93">
            <wp:extent cx="5943600" cy="1908175"/>
            <wp:effectExtent l="0" t="0" r="0" b="0"/>
            <wp:docPr id="171041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15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542C" w14:textId="374A4B9B" w:rsidR="00983F7F" w:rsidRPr="00F6647C" w:rsidRDefault="00983F7F" w:rsidP="00F6647C">
      <w:pPr>
        <w:spacing w:before="240" w:after="240"/>
        <w:rPr>
          <w:b/>
          <w:bCs/>
          <w:lang w:val="en-US"/>
        </w:rPr>
      </w:pPr>
    </w:p>
    <w:p w14:paraId="6F9AD9F6" w14:textId="00E30C8D" w:rsidR="00F6647C" w:rsidRPr="00F6647C" w:rsidRDefault="00F6647C" w:rsidP="00F6647C">
      <w:pPr>
        <w:spacing w:before="240" w:after="240"/>
        <w:rPr>
          <w:lang w:val="en-US"/>
        </w:rPr>
      </w:pPr>
      <w:r w:rsidRPr="00F6647C">
        <w:rPr>
          <w:lang w:val="en-US"/>
        </w:rPr>
        <w:t>For a square matrix A, the condition to be orthogonal is:</w:t>
      </w:r>
      <w:r w:rsidRPr="00F6647C">
        <w:rPr>
          <w:lang w:val="en-US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5A658279" w14:textId="73307A1A" w:rsidR="00F6647C" w:rsidRDefault="00F6647C" w:rsidP="00F6647C">
      <w:pPr>
        <w:spacing w:before="240" w:after="240"/>
      </w:pPr>
      <w:r w:rsidRPr="00F6647C">
        <w:rPr>
          <w:lang w:val="en-US"/>
        </w:rPr>
        <w:t>This fundamentally means that:</w:t>
      </w:r>
      <w:r w:rsidRPr="00F6647C">
        <w:rPr>
          <w:lang w:val="en-US"/>
        </w:rPr>
        <w:br/>
      </w:r>
      <w:r w:rsidRPr="00F6647C">
        <w:t>A A^T = A^T A = I</w:t>
      </w:r>
      <w:r w:rsidRPr="00F6647C">
        <w:br/>
      </w:r>
      <w:r w:rsidRPr="00F6647C">
        <w:rPr>
          <w:i/>
          <w:iCs/>
        </w:rPr>
        <w:t>(where \(A^{T}\) is the transpose of A and I is the identity matrix)</w:t>
      </w:r>
      <w:r w:rsidRPr="00F6647C">
        <w:t xml:space="preserve"> </w:t>
      </w:r>
    </w:p>
    <w:p w14:paraId="3A1CDC23" w14:textId="3E36E114" w:rsidR="00F6647C" w:rsidRPr="00F6647C" w:rsidRDefault="00F6647C" w:rsidP="00F6647C">
      <w:pPr>
        <w:spacing w:before="240" w:after="240"/>
        <w:rPr>
          <w:b/>
          <w:bCs/>
          <w:lang w:val="en-US"/>
        </w:rPr>
      </w:pPr>
      <w:r w:rsidRPr="00F6647C">
        <w:rPr>
          <w:b/>
          <w:bCs/>
          <w:lang w:val="en-US"/>
        </w:rPr>
        <w:t>Core Properties</w:t>
      </w:r>
    </w:p>
    <w:p w14:paraId="00360814" w14:textId="77777777" w:rsidR="00F6647C" w:rsidRPr="00F6647C" w:rsidRDefault="00F6647C" w:rsidP="00F6647C">
      <w:pPr>
        <w:numPr>
          <w:ilvl w:val="0"/>
          <w:numId w:val="8"/>
        </w:numPr>
        <w:spacing w:before="240" w:after="240"/>
        <w:rPr>
          <w:lang w:val="en-US"/>
        </w:rPr>
      </w:pPr>
      <w:r w:rsidRPr="00F6647C">
        <w:rPr>
          <w:b/>
          <w:bCs/>
          <w:lang w:val="en-US"/>
        </w:rPr>
        <w:t>Orthonormal Vectors:</w:t>
      </w:r>
      <w:r w:rsidRPr="00F6647C">
        <w:rPr>
          <w:lang w:val="en-US"/>
        </w:rPr>
        <w:t xml:space="preserve"> All rows and columns are "unit vectors" (magnitude of 1) and are mutually perpendicular (their dot product is 0).</w:t>
      </w:r>
    </w:p>
    <w:p w14:paraId="33E0A72E" w14:textId="77777777" w:rsidR="00F6647C" w:rsidRPr="00F6647C" w:rsidRDefault="00F6647C" w:rsidP="00F6647C">
      <w:pPr>
        <w:numPr>
          <w:ilvl w:val="0"/>
          <w:numId w:val="8"/>
        </w:numPr>
        <w:spacing w:before="240" w:after="240"/>
        <w:rPr>
          <w:lang w:val="en-US"/>
        </w:rPr>
      </w:pPr>
      <w:r w:rsidRPr="00F6647C">
        <w:rPr>
          <w:b/>
          <w:bCs/>
          <w:lang w:val="en-US"/>
        </w:rPr>
        <w:t>Determinant:</w:t>
      </w:r>
      <w:r w:rsidRPr="00F6647C">
        <w:rPr>
          <w:lang w:val="en-US"/>
        </w:rPr>
        <w:t xml:space="preserve"> The determinant of an orthogonal matrix is always +1 or -1.</w:t>
      </w:r>
    </w:p>
    <w:p w14:paraId="4C7A673A" w14:textId="77777777" w:rsidR="00F6647C" w:rsidRPr="00F6647C" w:rsidRDefault="00F6647C" w:rsidP="00F6647C">
      <w:pPr>
        <w:numPr>
          <w:ilvl w:val="0"/>
          <w:numId w:val="8"/>
        </w:numPr>
        <w:spacing w:before="240" w:after="240"/>
        <w:rPr>
          <w:lang w:val="en-US"/>
        </w:rPr>
      </w:pPr>
      <w:r w:rsidRPr="00F6647C">
        <w:rPr>
          <w:b/>
          <w:bCs/>
          <w:lang w:val="en-US"/>
        </w:rPr>
        <w:t>Norm Preservation:</w:t>
      </w:r>
      <w:r w:rsidRPr="00F6647C">
        <w:rPr>
          <w:lang w:val="en-US"/>
        </w:rPr>
        <w:t xml:space="preserve"> Multiplying a vector by an orthogonal matrix does not change its length.</w:t>
      </w:r>
    </w:p>
    <w:p w14:paraId="0ED70A4B" w14:textId="55B848C2" w:rsidR="00F6647C" w:rsidRPr="00F6647C" w:rsidRDefault="00F6647C" w:rsidP="00F6647C">
      <w:pPr>
        <w:numPr>
          <w:ilvl w:val="0"/>
          <w:numId w:val="8"/>
        </w:numPr>
        <w:spacing w:before="240" w:after="240"/>
        <w:rPr>
          <w:lang w:val="en-US"/>
        </w:rPr>
      </w:pPr>
      <w:r w:rsidRPr="00F6647C">
        <w:rPr>
          <w:b/>
          <w:bCs/>
          <w:lang w:val="en-US"/>
        </w:rPr>
        <w:t>Eigenvalues:</w:t>
      </w:r>
      <w:r w:rsidRPr="00F6647C">
        <w:rPr>
          <w:lang w:val="en-US"/>
        </w:rPr>
        <w:t xml:space="preserve"> All eigenvalues of an orthogonal matrix are complex numbers with an absolute value of 1</w:t>
      </w:r>
    </w:p>
    <w:p w14:paraId="6AB29A23" w14:textId="77777777" w:rsidR="00F6647C" w:rsidRPr="00F6647C" w:rsidRDefault="00F6647C" w:rsidP="00F6647C">
      <w:pPr>
        <w:spacing w:before="240" w:after="240"/>
        <w:rPr>
          <w:b/>
          <w:bCs/>
          <w:lang w:val="en-US"/>
        </w:rPr>
      </w:pPr>
      <w:r w:rsidRPr="00F6647C">
        <w:rPr>
          <w:b/>
          <w:bCs/>
          <w:lang w:val="en-US"/>
        </w:rPr>
        <w:t>A Practical Example</w:t>
      </w:r>
    </w:p>
    <w:p w14:paraId="60D02813" w14:textId="30916DD9" w:rsidR="00F6647C" w:rsidRPr="00F6647C" w:rsidRDefault="00F6647C" w:rsidP="00F6647C">
      <w:pPr>
        <w:spacing w:before="240" w:after="240"/>
        <w:rPr>
          <w:lang w:val="en-US"/>
        </w:rPr>
      </w:pPr>
      <w:r w:rsidRPr="00F6647C">
        <w:rPr>
          <w:lang w:val="en-US"/>
        </w:rPr>
        <w:t xml:space="preserve">Consider the 2 × 2 standard rotation </w:t>
      </w:r>
      <w:proofErr w:type="gramStart"/>
      <w:r w:rsidRPr="00F6647C">
        <w:rPr>
          <w:lang w:val="en-US"/>
        </w:rPr>
        <w:t>matrix</w:t>
      </w:r>
      <w:proofErr w:type="gramEnd"/>
      <w:r w:rsidRPr="00F6647C">
        <w:rPr>
          <w:lang w:val="en-US"/>
        </w:rPr>
        <w:t>, which rotates a vector by an angle θ: [</w:t>
      </w:r>
    </w:p>
    <w:p w14:paraId="2C9E484E" w14:textId="77777777" w:rsidR="00F6647C" w:rsidRPr="00F6647C" w:rsidRDefault="00F6647C" w:rsidP="00F6647C">
      <w:pPr>
        <w:spacing w:before="240" w:after="240"/>
        <w:rPr>
          <w:lang w:val="en-US"/>
        </w:rPr>
      </w:pPr>
      <w:proofErr w:type="gramStart"/>
      <w:r w:rsidRPr="00F6647C">
        <w:rPr>
          <w:lang w:val="en-US"/>
        </w:rPr>
        <w:t>\(</w:t>
      </w:r>
      <w:proofErr w:type="gramEnd"/>
      <w:r w:rsidRPr="00F6647C">
        <w:rPr>
          <w:lang w:val="en-US"/>
        </w:rPr>
        <w:t>A = \begin{</w:t>
      </w:r>
      <w:proofErr w:type="spellStart"/>
      <w:r w:rsidRPr="00F6647C">
        <w:rPr>
          <w:lang w:val="en-US"/>
        </w:rPr>
        <w:t>bmatrix</w:t>
      </w:r>
      <w:proofErr w:type="spellEnd"/>
      <w:r w:rsidRPr="00F6647C">
        <w:rPr>
          <w:lang w:val="en-US"/>
        </w:rPr>
        <w:t>} \cos\theta &amp; -\sin\theta \\ \sin\theta &amp; \cos\theta \end{</w:t>
      </w:r>
      <w:proofErr w:type="spellStart"/>
      <w:r w:rsidRPr="00F6647C">
        <w:rPr>
          <w:lang w:val="en-US"/>
        </w:rPr>
        <w:t>bmatrix</w:t>
      </w:r>
      <w:proofErr w:type="spellEnd"/>
      <w:r w:rsidRPr="00F6647C">
        <w:rPr>
          <w:lang w:val="en-US"/>
        </w:rPr>
        <w:t>}\) [</w:t>
      </w:r>
      <w:hyperlink r:id="rId7" w:history="1">
        <w:r w:rsidRPr="00F6647C">
          <w:rPr>
            <w:rStyle w:val="Hyperlink"/>
            <w:lang w:val="en-US"/>
          </w:rPr>
          <w:t>1</w:t>
        </w:r>
      </w:hyperlink>
      <w:r w:rsidRPr="00F6647C">
        <w:rPr>
          <w:lang w:val="en-US"/>
        </w:rPr>
        <w:t>]</w:t>
      </w:r>
    </w:p>
    <w:p w14:paraId="4F48A549" w14:textId="77777777" w:rsidR="00F6647C" w:rsidRPr="00F6647C" w:rsidRDefault="00F6647C" w:rsidP="00F6647C">
      <w:pPr>
        <w:spacing w:before="240" w:after="240"/>
        <w:rPr>
          <w:lang w:val="en-US"/>
        </w:rPr>
      </w:pPr>
      <w:r w:rsidRPr="00F6647C">
        <w:rPr>
          <w:lang w:val="en-US"/>
        </w:rPr>
        <w:t>If you take the dot product of the first column \(\left[\begin{matrix}\cos \theta \\ \sin \theta \end{matrix}\</w:t>
      </w:r>
      <w:proofErr w:type="gramStart"/>
      <w:r w:rsidRPr="00F6647C">
        <w:rPr>
          <w:lang w:val="en-US"/>
        </w:rPr>
        <w:t>right]\</w:t>
      </w:r>
      <w:proofErr w:type="gramEnd"/>
      <w:r w:rsidRPr="00F6647C">
        <w:rPr>
          <w:lang w:val="en-US"/>
        </w:rPr>
        <w:t>) and the second column \(\left[\begin{matrix}-\sin \theta \\ \cos \theta \end{matrix}\</w:t>
      </w:r>
      <w:proofErr w:type="gramStart"/>
      <w:r w:rsidRPr="00F6647C">
        <w:rPr>
          <w:lang w:val="en-US"/>
        </w:rPr>
        <w:t>right]\</w:t>
      </w:r>
      <w:proofErr w:type="gramEnd"/>
      <w:r w:rsidRPr="00F6647C">
        <w:rPr>
          <w:lang w:val="en-US"/>
        </w:rPr>
        <w:t xml:space="preserve">), it yields 0. The magnitude of both </w:t>
      </w:r>
      <w:proofErr w:type="gramStart"/>
      <w:r w:rsidRPr="00F6647C">
        <w:rPr>
          <w:lang w:val="en-US"/>
        </w:rPr>
        <w:t>vectors</w:t>
      </w:r>
      <w:proofErr w:type="gramEnd"/>
      <w:r w:rsidRPr="00F6647C">
        <w:rPr>
          <w:lang w:val="en-US"/>
        </w:rPr>
        <w:t xml:space="preserve"> is 1. Therefore, it forms an orthogonal matrix. [</w:t>
      </w:r>
      <w:hyperlink r:id="rId8" w:history="1">
        <w:r w:rsidRPr="00F6647C">
          <w:rPr>
            <w:rStyle w:val="Hyperlink"/>
            <w:lang w:val="en-US"/>
          </w:rPr>
          <w:t>1</w:t>
        </w:r>
      </w:hyperlink>
      <w:r w:rsidRPr="00F6647C">
        <w:rPr>
          <w:lang w:val="en-US"/>
        </w:rPr>
        <w:t>]</w:t>
      </w:r>
    </w:p>
    <w:p w14:paraId="183B1C63" w14:textId="4F3FCBD1" w:rsidR="00E132A9" w:rsidRDefault="00000000">
      <w:pPr>
        <w:spacing w:before="240" w:after="240"/>
      </w:pPr>
      <w:r>
        <w:br/>
        <w:t xml:space="preserve"> Important for rotations, PCA, SVD.</w:t>
      </w:r>
    </w:p>
    <w:p w14:paraId="2EBCBFA2" w14:textId="77777777" w:rsidR="00E132A9" w:rsidRDefault="00000000">
      <w:r>
        <w:lastRenderedPageBreak/>
        <w:pict w14:anchorId="6467173E">
          <v:rect id="_x0000_i1030" style="width:0;height:1.5pt" o:hralign="center" o:hrstd="t" o:hr="t" fillcolor="#a0a0a0" stroked="f"/>
        </w:pict>
      </w:r>
    </w:p>
    <w:p w14:paraId="1A107023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fs3si4bz57aw" w:colFirst="0" w:colLast="0"/>
      <w:bookmarkEnd w:id="10"/>
      <w:r>
        <w:rPr>
          <w:b/>
          <w:bCs/>
          <w:sz w:val="46"/>
          <w:szCs w:val="46"/>
        </w:rPr>
        <w:t>6. Properties of Matrix Operations</w:t>
      </w:r>
    </w:p>
    <w:p w14:paraId="03AAB0BB" w14:textId="77777777" w:rsidR="00E132A9" w:rsidRDefault="00000000">
      <w:pPr>
        <w:numPr>
          <w:ilvl w:val="0"/>
          <w:numId w:val="4"/>
        </w:numPr>
        <w:spacing w:before="240"/>
      </w:pPr>
      <w:r>
        <w:t>(A + B = B + A)</w:t>
      </w:r>
      <w:r>
        <w:br/>
      </w:r>
    </w:p>
    <w:p w14:paraId="464AAA62" w14:textId="77777777" w:rsidR="00E132A9" w:rsidRDefault="00000000">
      <w:pPr>
        <w:numPr>
          <w:ilvl w:val="0"/>
          <w:numId w:val="4"/>
        </w:numPr>
      </w:pPr>
      <w:r>
        <w:t>(AB \</w:t>
      </w:r>
      <w:proofErr w:type="spellStart"/>
      <w:r>
        <w:t>neq</w:t>
      </w:r>
      <w:proofErr w:type="spellEnd"/>
      <w:r>
        <w:t xml:space="preserve"> BA) (matrix multiplication is </w:t>
      </w:r>
      <w:r>
        <w:rPr>
          <w:b/>
          <w:bCs/>
        </w:rPr>
        <w:t>not commutative</w:t>
      </w:r>
      <w:r>
        <w:t>)</w:t>
      </w:r>
      <w:r>
        <w:br/>
      </w:r>
    </w:p>
    <w:p w14:paraId="39775123" w14:textId="77777777" w:rsidR="00E132A9" w:rsidRDefault="00000000">
      <w:pPr>
        <w:numPr>
          <w:ilvl w:val="0"/>
          <w:numId w:val="4"/>
        </w:numPr>
      </w:pPr>
      <w:r>
        <w:t>((AB)^T = B^T A^T)</w:t>
      </w:r>
      <w:r>
        <w:br/>
      </w:r>
    </w:p>
    <w:p w14:paraId="317075E5" w14:textId="77777777" w:rsidR="00E132A9" w:rsidRDefault="00000000">
      <w:pPr>
        <w:numPr>
          <w:ilvl w:val="0"/>
          <w:numId w:val="4"/>
        </w:numPr>
        <w:spacing w:after="240"/>
      </w:pPr>
      <w:r>
        <w:t>Scalar multiplication distributes:</w:t>
      </w:r>
      <w:r>
        <w:br/>
        <w:t xml:space="preserve"> [</w:t>
      </w:r>
      <w:r>
        <w:br/>
        <w:t xml:space="preserve"> </w:t>
      </w:r>
      <w:proofErr w:type="gramStart"/>
      <w:r>
        <w:t>c(</w:t>
      </w:r>
      <w:proofErr w:type="gramEnd"/>
      <w:r>
        <w:t xml:space="preserve">A + B) = </w:t>
      </w:r>
      <w:proofErr w:type="spellStart"/>
      <w:r>
        <w:t>cA</w:t>
      </w:r>
      <w:proofErr w:type="spellEnd"/>
      <w:r>
        <w:t xml:space="preserve"> + </w:t>
      </w:r>
      <w:proofErr w:type="spellStart"/>
      <w:r>
        <w:t>cB</w:t>
      </w:r>
      <w:proofErr w:type="spellEnd"/>
      <w:r>
        <w:br/>
        <w:t xml:space="preserve"> ]</w:t>
      </w:r>
      <w:r>
        <w:br/>
      </w:r>
    </w:p>
    <w:p w14:paraId="4267A549" w14:textId="77777777" w:rsidR="00E132A9" w:rsidRDefault="00000000">
      <w:r>
        <w:pict w14:anchorId="11BEFAAB">
          <v:rect id="_x0000_i1031" style="width:0;height:1.5pt" o:hralign="center" o:hrstd="t" o:hr="t" fillcolor="#a0a0a0" stroked="f"/>
        </w:pict>
      </w:r>
    </w:p>
    <w:p w14:paraId="1D3CCC38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8p2r3moq52xz" w:colFirst="0" w:colLast="0"/>
      <w:bookmarkEnd w:id="11"/>
      <w:r>
        <w:rPr>
          <w:b/>
          <w:bCs/>
          <w:sz w:val="46"/>
          <w:szCs w:val="46"/>
        </w:rPr>
        <w:t>7. Determinant of a Matrix</w:t>
      </w:r>
    </w:p>
    <w:p w14:paraId="40734CFF" w14:textId="77777777" w:rsidR="00E132A9" w:rsidRDefault="00000000">
      <w:pPr>
        <w:spacing w:before="240" w:after="240"/>
      </w:pPr>
      <w:r>
        <w:t>For a 2×2 matrix:</w:t>
      </w:r>
      <w:r>
        <w:br/>
        <w:t xml:space="preserve"> [</w:t>
      </w:r>
      <w:r>
        <w:br/>
        <w:t xml:space="preserve"> \det(A) = ad - </w:t>
      </w:r>
      <w:proofErr w:type="spellStart"/>
      <w:r>
        <w:t>bc</w:t>
      </w:r>
      <w:proofErr w:type="spellEnd"/>
      <w:r>
        <w:br/>
        <w:t xml:space="preserve"> ]</w:t>
      </w:r>
    </w:p>
    <w:p w14:paraId="225DA582" w14:textId="77777777" w:rsidR="00E132A9" w:rsidRDefault="00000000">
      <w:pPr>
        <w:spacing w:before="240" w:after="240"/>
      </w:pPr>
      <w:r>
        <w:t>Interpretations:</w:t>
      </w:r>
    </w:p>
    <w:p w14:paraId="7DA34204" w14:textId="77777777" w:rsidR="00E132A9" w:rsidRDefault="00000000">
      <w:pPr>
        <w:numPr>
          <w:ilvl w:val="0"/>
          <w:numId w:val="1"/>
        </w:numPr>
        <w:spacing w:before="240"/>
      </w:pPr>
      <w:r>
        <w:t>Area/volume scaling factor of transformation</w:t>
      </w:r>
      <w:r>
        <w:br/>
      </w:r>
    </w:p>
    <w:p w14:paraId="7B2892D4" w14:textId="77777777" w:rsidR="00E132A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If det = 0 → matrix is </w:t>
      </w:r>
      <w:r>
        <w:rPr>
          <w:b/>
          <w:bCs/>
        </w:rPr>
        <w:t>singular</w:t>
      </w:r>
      <w:r>
        <w:t xml:space="preserve"> (non-invertible)</w:t>
      </w:r>
      <w:r>
        <w:br/>
      </w:r>
    </w:p>
    <w:p w14:paraId="5E95C720" w14:textId="77777777" w:rsidR="00E132A9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If det ≠ 0 → inverse exists</w:t>
      </w:r>
      <w:r>
        <w:rPr>
          <w:rFonts w:ascii="Arial Unicode MS" w:eastAsia="Arial Unicode MS" w:hAnsi="Arial Unicode MS" w:cs="Arial Unicode MS"/>
        </w:rPr>
        <w:br/>
      </w:r>
    </w:p>
    <w:p w14:paraId="3304F70F" w14:textId="77777777" w:rsidR="00E132A9" w:rsidRDefault="00000000">
      <w:r>
        <w:pict w14:anchorId="01A8CD24">
          <v:rect id="_x0000_i1032" style="width:0;height:1.5pt" o:hralign="center" o:hrstd="t" o:hr="t" fillcolor="#a0a0a0" stroked="f"/>
        </w:pict>
      </w:r>
    </w:p>
    <w:p w14:paraId="6086CB85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wkdgrz9pikd5" w:colFirst="0" w:colLast="0"/>
      <w:bookmarkEnd w:id="12"/>
      <w:r>
        <w:rPr>
          <w:b/>
          <w:bCs/>
          <w:sz w:val="46"/>
          <w:szCs w:val="46"/>
        </w:rPr>
        <w:t>8. Cosine Similarity</w:t>
      </w:r>
    </w:p>
    <w:p w14:paraId="2E3A9BB0" w14:textId="77777777" w:rsidR="00E132A9" w:rsidRDefault="00000000">
      <w:pPr>
        <w:spacing w:before="240" w:after="240"/>
      </w:pPr>
      <w:r>
        <w:t>Measures similarity between two vectors using the angle between them.</w:t>
      </w:r>
    </w:p>
    <w:p w14:paraId="197377C5" w14:textId="77777777" w:rsidR="00E132A9" w:rsidRDefault="00000000">
      <w:pPr>
        <w:spacing w:before="240" w:after="240"/>
      </w:pPr>
      <w:r>
        <w:lastRenderedPageBreak/>
        <w:t xml:space="preserve"> Used in:</w:t>
      </w:r>
    </w:p>
    <w:p w14:paraId="7DC68951" w14:textId="77777777" w:rsidR="00E132A9" w:rsidRDefault="00000000">
      <w:pPr>
        <w:numPr>
          <w:ilvl w:val="0"/>
          <w:numId w:val="7"/>
        </w:numPr>
        <w:spacing w:before="240"/>
      </w:pPr>
      <w:r>
        <w:t>NLP embeddings</w:t>
      </w:r>
      <w:r>
        <w:br/>
      </w:r>
    </w:p>
    <w:p w14:paraId="448EF6F0" w14:textId="77777777" w:rsidR="00E132A9" w:rsidRDefault="00000000">
      <w:pPr>
        <w:numPr>
          <w:ilvl w:val="0"/>
          <w:numId w:val="7"/>
        </w:numPr>
      </w:pPr>
      <w:r>
        <w:t>Recommendation systems</w:t>
      </w:r>
      <w:r>
        <w:br/>
      </w:r>
    </w:p>
    <w:p w14:paraId="3BA4419C" w14:textId="77777777" w:rsidR="00E132A9" w:rsidRDefault="00000000">
      <w:pPr>
        <w:numPr>
          <w:ilvl w:val="0"/>
          <w:numId w:val="7"/>
        </w:numPr>
        <w:spacing w:after="240"/>
      </w:pPr>
      <w:r>
        <w:t>Clustering</w:t>
      </w:r>
      <w:r>
        <w:br/>
      </w:r>
    </w:p>
    <w:p w14:paraId="2775D125" w14:textId="77777777" w:rsidR="00E132A9" w:rsidRDefault="00000000">
      <w:r>
        <w:pict w14:anchorId="74FEC44C">
          <v:rect id="_x0000_i1033" style="width:0;height:1.5pt" o:hralign="center" o:hrstd="t" o:hr="t" fillcolor="#a0a0a0" stroked="f"/>
        </w:pict>
      </w:r>
    </w:p>
    <w:p w14:paraId="6DE53940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k759e9km7f5o" w:colFirst="0" w:colLast="0"/>
      <w:bookmarkEnd w:id="13"/>
      <w:r>
        <w:rPr>
          <w:b/>
          <w:bCs/>
          <w:sz w:val="46"/>
          <w:szCs w:val="46"/>
        </w:rPr>
        <w:t>9. Eigenvalues and Eigenvectors</w:t>
      </w:r>
    </w:p>
    <w:p w14:paraId="0DD25107" w14:textId="77777777" w:rsidR="00E132A9" w:rsidRDefault="00000000">
      <w:pPr>
        <w:spacing w:before="240" w:after="240"/>
      </w:pPr>
      <w:r>
        <w:t>For matrix (A):</w:t>
      </w:r>
    </w:p>
    <w:p w14:paraId="587B27EC" w14:textId="77777777" w:rsidR="00E132A9" w:rsidRDefault="00000000">
      <w:pPr>
        <w:spacing w:before="240" w:after="240"/>
      </w:pPr>
      <w:r>
        <w:t>[</w:t>
      </w:r>
      <w:r>
        <w:br/>
        <w:t xml:space="preserve"> A v = \lambda v</w:t>
      </w:r>
      <w:r>
        <w:br/>
        <w:t xml:space="preserve"> ]</w:t>
      </w:r>
    </w:p>
    <w:p w14:paraId="07B77349" w14:textId="77777777" w:rsidR="00E132A9" w:rsidRDefault="00000000">
      <w:pPr>
        <w:spacing w:before="240" w:after="240"/>
      </w:pPr>
      <w:r>
        <w:t>Where:</w:t>
      </w:r>
    </w:p>
    <w:p w14:paraId="23CE763D" w14:textId="77777777" w:rsidR="00E132A9" w:rsidRDefault="00000000">
      <w:pPr>
        <w:numPr>
          <w:ilvl w:val="0"/>
          <w:numId w:val="6"/>
        </w:numPr>
        <w:spacing w:before="240"/>
      </w:pPr>
      <w:r>
        <w:t xml:space="preserve">(v) is an </w:t>
      </w:r>
      <w:r>
        <w:rPr>
          <w:b/>
          <w:bCs/>
        </w:rPr>
        <w:t>eigenvector</w:t>
      </w:r>
      <w:r>
        <w:rPr>
          <w:b/>
          <w:bCs/>
        </w:rPr>
        <w:br/>
      </w:r>
    </w:p>
    <w:p w14:paraId="429AB6E9" w14:textId="77777777" w:rsidR="00E132A9" w:rsidRDefault="00000000">
      <w:pPr>
        <w:numPr>
          <w:ilvl w:val="0"/>
          <w:numId w:val="6"/>
        </w:numPr>
        <w:spacing w:after="240"/>
      </w:pPr>
      <w:r>
        <w:t xml:space="preserve">(\lambda) is its </w:t>
      </w:r>
      <w:r>
        <w:rPr>
          <w:b/>
          <w:bCs/>
        </w:rPr>
        <w:t>eigenvalue</w:t>
      </w:r>
      <w:r>
        <w:rPr>
          <w:b/>
          <w:bCs/>
        </w:rPr>
        <w:br/>
      </w:r>
    </w:p>
    <w:p w14:paraId="4467DDB0" w14:textId="77777777" w:rsidR="00E132A9" w:rsidRDefault="00000000">
      <w:pPr>
        <w:spacing w:before="240" w:after="240"/>
      </w:pPr>
      <w:r>
        <w:t>Meaning:</w:t>
      </w:r>
      <w:r>
        <w:br/>
        <w:t xml:space="preserve"> Applying (A) to (v) only </w:t>
      </w:r>
      <w:r>
        <w:rPr>
          <w:b/>
          <w:bCs/>
        </w:rPr>
        <w:t>stretches</w:t>
      </w:r>
      <w:r>
        <w:t xml:space="preserve"> or </w:t>
      </w:r>
      <w:proofErr w:type="gramStart"/>
      <w:r>
        <w:rPr>
          <w:b/>
          <w:bCs/>
        </w:rPr>
        <w:t>shrinks</w:t>
      </w:r>
      <w:r>
        <w:t xml:space="preserve"> it—no</w:t>
      </w:r>
      <w:proofErr w:type="gramEnd"/>
      <w:r>
        <w:t xml:space="preserve"> change in direction.</w:t>
      </w:r>
    </w:p>
    <w:p w14:paraId="5FB088FE" w14:textId="77777777" w:rsidR="00E132A9" w:rsidRDefault="00000000">
      <w:pPr>
        <w:spacing w:before="240" w:after="240"/>
      </w:pPr>
      <w:r>
        <w:t>Used in:</w:t>
      </w:r>
    </w:p>
    <w:p w14:paraId="1284733C" w14:textId="77777777" w:rsidR="00E132A9" w:rsidRDefault="00000000">
      <w:pPr>
        <w:numPr>
          <w:ilvl w:val="0"/>
          <w:numId w:val="5"/>
        </w:numPr>
        <w:spacing w:before="240"/>
      </w:pPr>
      <w:r>
        <w:t>PCA (principal components = eigenvectors)</w:t>
      </w:r>
      <w:r>
        <w:br/>
      </w:r>
    </w:p>
    <w:p w14:paraId="7E457B0B" w14:textId="77777777" w:rsidR="00E132A9" w:rsidRDefault="00000000">
      <w:pPr>
        <w:numPr>
          <w:ilvl w:val="0"/>
          <w:numId w:val="5"/>
        </w:numPr>
      </w:pPr>
      <w:r>
        <w:t>Graph analysis</w:t>
      </w:r>
      <w:r>
        <w:br/>
      </w:r>
    </w:p>
    <w:p w14:paraId="4A8E4251" w14:textId="77777777" w:rsidR="00E132A9" w:rsidRDefault="00000000">
      <w:pPr>
        <w:numPr>
          <w:ilvl w:val="0"/>
          <w:numId w:val="5"/>
        </w:numPr>
        <w:spacing w:after="240"/>
      </w:pPr>
      <w:r>
        <w:t>Stability analysis</w:t>
      </w:r>
      <w:r>
        <w:br/>
      </w:r>
    </w:p>
    <w:p w14:paraId="4E92F7DD" w14:textId="77777777" w:rsidR="00E132A9" w:rsidRDefault="00000000">
      <w:r>
        <w:pict w14:anchorId="0C125A8B">
          <v:rect id="_x0000_i1034" style="width:0;height:1.5pt" o:hralign="center" o:hrstd="t" o:hr="t" fillcolor="#a0a0a0" stroked="f"/>
        </w:pict>
      </w:r>
    </w:p>
    <w:p w14:paraId="773BBC56" w14:textId="77777777" w:rsidR="00E132A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jggo2yt93vfr" w:colFirst="0" w:colLast="0"/>
      <w:bookmarkEnd w:id="14"/>
      <w:r>
        <w:rPr>
          <w:b/>
          <w:bCs/>
          <w:sz w:val="46"/>
          <w:szCs w:val="46"/>
        </w:rPr>
        <w:t>10. Tensors</w:t>
      </w:r>
    </w:p>
    <w:p w14:paraId="49B53464" w14:textId="77777777" w:rsidR="00E132A9" w:rsidRDefault="00000000">
      <w:pPr>
        <w:spacing w:before="240" w:after="240"/>
      </w:pPr>
      <w:r>
        <w:t xml:space="preserve">A </w:t>
      </w:r>
      <w:r>
        <w:rPr>
          <w:b/>
          <w:bCs/>
        </w:rPr>
        <w:t>tensor</w:t>
      </w:r>
      <w:r>
        <w:t xml:space="preserve"> is a generalized matrix.</w:t>
      </w:r>
    </w:p>
    <w:tbl>
      <w:tblPr>
        <w:tblStyle w:val="a"/>
        <w:tblW w:w="5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875"/>
        <w:gridCol w:w="3425"/>
      </w:tblGrid>
      <w:tr w:rsidR="00E132A9" w14:paraId="435ABF53" w14:textId="77777777">
        <w:trPr>
          <w:trHeight w:val="51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7B1A0" w14:textId="77777777" w:rsidR="00E132A9" w:rsidRDefault="00000000">
            <w:pPr>
              <w:jc w:val="center"/>
            </w:pPr>
            <w:r>
              <w:rPr>
                <w:b/>
                <w:bCs/>
              </w:rPr>
              <w:lastRenderedPageBreak/>
              <w:t>Object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240A" w14:textId="77777777" w:rsidR="00E132A9" w:rsidRDefault="00000000">
            <w:pPr>
              <w:jc w:val="center"/>
            </w:pPr>
            <w:r>
              <w:rPr>
                <w:b/>
                <w:bCs/>
              </w:rPr>
              <w:t>Order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501A" w14:textId="77777777" w:rsidR="00E132A9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E132A9" w14:paraId="08AAB6B4" w14:textId="77777777">
        <w:trPr>
          <w:trHeight w:val="51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AB0BE" w14:textId="77777777" w:rsidR="00E132A9" w:rsidRDefault="00000000">
            <w:r>
              <w:t>Scalar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177B" w14:textId="77777777" w:rsidR="00E132A9" w:rsidRDefault="00000000">
            <w:r>
              <w:t>0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94D7" w14:textId="77777777" w:rsidR="00E132A9" w:rsidRDefault="00000000">
            <w:r>
              <w:t>5</w:t>
            </w:r>
          </w:p>
        </w:tc>
      </w:tr>
      <w:tr w:rsidR="00E132A9" w14:paraId="0B22867A" w14:textId="77777777">
        <w:trPr>
          <w:trHeight w:val="51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CC84" w14:textId="77777777" w:rsidR="00E132A9" w:rsidRDefault="00000000">
            <w:r>
              <w:t>Vector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5B579" w14:textId="77777777" w:rsidR="00E132A9" w:rsidRDefault="00000000">
            <w:r>
              <w:t>1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D4C6" w14:textId="77777777" w:rsidR="00E132A9" w:rsidRDefault="00000000">
            <w:r>
              <w:t>[1,2,3]</w:t>
            </w:r>
          </w:p>
        </w:tc>
      </w:tr>
      <w:tr w:rsidR="00E132A9" w14:paraId="0C70074C" w14:textId="77777777">
        <w:trPr>
          <w:trHeight w:val="51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DA1EE" w14:textId="77777777" w:rsidR="00E132A9" w:rsidRDefault="00000000">
            <w:r>
              <w:t>Matrix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F65C" w14:textId="77777777" w:rsidR="00E132A9" w:rsidRDefault="00000000">
            <w:r>
              <w:t>2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D0B87" w14:textId="77777777" w:rsidR="00E132A9" w:rsidRDefault="00000000">
            <w:r>
              <w:t>2D grid</w:t>
            </w:r>
          </w:p>
        </w:tc>
      </w:tr>
      <w:tr w:rsidR="00E132A9" w14:paraId="23872237" w14:textId="77777777">
        <w:trPr>
          <w:trHeight w:val="51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AC80" w14:textId="77777777" w:rsidR="00E132A9" w:rsidRDefault="00000000">
            <w:r>
              <w:t>Tensor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85B0" w14:textId="77777777" w:rsidR="00E132A9" w:rsidRDefault="00000000">
            <w:r>
              <w:t>3+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8CF2" w14:textId="77777777" w:rsidR="00E132A9" w:rsidRDefault="00000000">
            <w:r>
              <w:t>Image (H×W×3), NN parameters</w:t>
            </w:r>
          </w:p>
        </w:tc>
      </w:tr>
    </w:tbl>
    <w:p w14:paraId="12386D07" w14:textId="77777777" w:rsidR="00E132A9" w:rsidRDefault="00000000">
      <w:pPr>
        <w:spacing w:before="240" w:after="240"/>
      </w:pPr>
      <w:r>
        <w:t xml:space="preserve">Machine learning frameworks (TensorFlow, </w:t>
      </w:r>
      <w:proofErr w:type="spellStart"/>
      <w:r>
        <w:t>PyTorch</w:t>
      </w:r>
      <w:proofErr w:type="spellEnd"/>
      <w:r>
        <w:t>) use tensors as fundamental data structures.</w:t>
      </w:r>
    </w:p>
    <w:p w14:paraId="19BB5F3E" w14:textId="77777777" w:rsidR="00E132A9" w:rsidRDefault="00E132A9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fi97dcymmpc7" w:colFirst="0" w:colLast="0"/>
      <w:bookmarkEnd w:id="15"/>
    </w:p>
    <w:p w14:paraId="44417BC1" w14:textId="77777777" w:rsidR="00E132A9" w:rsidRDefault="00E132A9"/>
    <w:sectPr w:rsidR="00E132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7905E57-18E7-40B5-B743-657CA2158A49}"/>
    <w:embedItalic r:id="rId2" w:fontKey="{F53BD801-75A9-4F6B-8260-74FD65E2D70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D2CDD6D-0A57-45DF-9535-C17763B693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EA05E5-C7C2-416D-BE51-5788200F3B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9B4"/>
    <w:multiLevelType w:val="multilevel"/>
    <w:tmpl w:val="8CEA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148F5"/>
    <w:multiLevelType w:val="multilevel"/>
    <w:tmpl w:val="3C060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D85BB4"/>
    <w:multiLevelType w:val="multilevel"/>
    <w:tmpl w:val="B51EC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667150"/>
    <w:multiLevelType w:val="multilevel"/>
    <w:tmpl w:val="B9269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717EEC"/>
    <w:multiLevelType w:val="multilevel"/>
    <w:tmpl w:val="FCFE4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2B1BEC"/>
    <w:multiLevelType w:val="multilevel"/>
    <w:tmpl w:val="EB189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FD50AE"/>
    <w:multiLevelType w:val="multilevel"/>
    <w:tmpl w:val="B4FCD1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D46DD0"/>
    <w:multiLevelType w:val="multilevel"/>
    <w:tmpl w:val="0CF22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8588403">
    <w:abstractNumId w:val="3"/>
  </w:num>
  <w:num w:numId="2" w16cid:durableId="1275752469">
    <w:abstractNumId w:val="6"/>
  </w:num>
  <w:num w:numId="3" w16cid:durableId="1702197983">
    <w:abstractNumId w:val="2"/>
  </w:num>
  <w:num w:numId="4" w16cid:durableId="1178078315">
    <w:abstractNumId w:val="4"/>
  </w:num>
  <w:num w:numId="5" w16cid:durableId="17826073">
    <w:abstractNumId w:val="7"/>
  </w:num>
  <w:num w:numId="6" w16cid:durableId="1550995558">
    <w:abstractNumId w:val="5"/>
  </w:num>
  <w:num w:numId="7" w16cid:durableId="1504279638">
    <w:abstractNumId w:val="1"/>
  </w:num>
  <w:num w:numId="8" w16cid:durableId="194880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2A9"/>
    <w:rsid w:val="00576409"/>
    <w:rsid w:val="00983F7F"/>
    <w:rsid w:val="00D3527A"/>
    <w:rsid w:val="00E132A9"/>
    <w:rsid w:val="00F6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BBDF"/>
  <w15:docId w15:val="{6CC2098E-4062-41F6-B875-B5686CE8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664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dantu.com/maths/orthogonal-matri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maths/orthogonal-matrix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Ranjan</cp:lastModifiedBy>
  <cp:revision>2</cp:revision>
  <dcterms:created xsi:type="dcterms:W3CDTF">2026-07-12T03:35:00Z</dcterms:created>
  <dcterms:modified xsi:type="dcterms:W3CDTF">2026-07-12T06:35:00Z</dcterms:modified>
</cp:coreProperties>
</file>