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B77D35" w:rsidR="006A33D8" w:rsidP="15E6F859" w:rsidRDefault="006A33D8" w14:paraId="2058E6F8" w14:textId="2F031A85">
      <w:pPr>
        <w:jc w:val="center"/>
        <w:rPr>
          <w:rFonts w:eastAsia="Times New Roman"/>
          <w:b/>
          <w:bCs/>
          <w:smallCaps/>
        </w:rPr>
      </w:pPr>
    </w:p>
    <w:p w:rsidRPr="00B77D35" w:rsidR="006A33D8" w:rsidP="006A33D8" w:rsidRDefault="006A33D8" w14:paraId="0DA1875F" w14:textId="77777777">
      <w:pPr>
        <w:rPr>
          <w:rFonts w:cstheme="minorHAnsi"/>
        </w:rPr>
      </w:pPr>
    </w:p>
    <w:p w:rsidRPr="00B77D35" w:rsidR="006A33D8" w:rsidP="006A33D8" w:rsidRDefault="006A33D8" w14:paraId="08D301BC" w14:textId="77777777">
      <w:pPr>
        <w:rPr>
          <w:rFonts w:cstheme="minorHAnsi"/>
        </w:rPr>
      </w:pPr>
    </w:p>
    <w:p w:rsidRPr="00B77D35" w:rsidR="006A33D8" w:rsidP="006A33D8" w:rsidRDefault="006F1181" w14:paraId="21F641F2" w14:textId="3099B02A">
      <w:pPr>
        <w:jc w:val="center"/>
        <w:rPr>
          <w:rFonts w:cstheme="minorHAnsi"/>
          <w:b/>
          <w:smallCaps/>
          <w:sz w:val="36"/>
          <w:szCs w:val="36"/>
        </w:rPr>
      </w:pPr>
      <w:r w:rsidRPr="5EA66E8C">
        <w:rPr>
          <w:b/>
          <w:bCs/>
          <w:smallCaps/>
          <w:sz w:val="36"/>
          <w:szCs w:val="36"/>
        </w:rPr>
        <w:t>Proposal Template</w:t>
      </w:r>
    </w:p>
    <w:p w:rsidR="292971B6" w:rsidP="5EA66E8C" w:rsidRDefault="292971B6" w14:paraId="5A96A11C" w14:textId="60A33F2C">
      <w:pPr>
        <w:spacing w:line="259" w:lineRule="auto"/>
        <w:jc w:val="center"/>
      </w:pPr>
      <w:r w:rsidRPr="5EA66E8C">
        <w:rPr>
          <w:b/>
          <w:bCs/>
          <w:smallCaps/>
          <w:sz w:val="28"/>
          <w:szCs w:val="28"/>
        </w:rPr>
        <w:t>CSTN Web Designs</w:t>
      </w:r>
    </w:p>
    <w:p w:rsidRPr="00B77D35" w:rsidR="006A33D8" w:rsidP="006A33D8" w:rsidRDefault="006A33D8" w14:paraId="39BCFCCB" w14:textId="77777777">
      <w:pPr>
        <w:jc w:val="center"/>
        <w:rPr>
          <w:rFonts w:cstheme="minorHAnsi"/>
          <w:b/>
          <w:smallCaps/>
          <w:sz w:val="28"/>
          <w:szCs w:val="28"/>
        </w:rPr>
      </w:pPr>
    </w:p>
    <w:p w:rsidRPr="00B77D35" w:rsidR="006A33D8" w:rsidP="006A33D8" w:rsidRDefault="006A33D8" w14:paraId="223AB99C" w14:textId="77777777">
      <w:pPr>
        <w:jc w:val="center"/>
        <w:rPr>
          <w:rFonts w:cstheme="minorHAnsi"/>
          <w:b/>
          <w:smallCaps/>
          <w:sz w:val="28"/>
          <w:szCs w:val="28"/>
        </w:rPr>
      </w:pPr>
    </w:p>
    <w:p w:rsidRPr="00B77D35" w:rsidR="006A33D8" w:rsidP="006A33D8" w:rsidRDefault="006A33D8" w14:paraId="41EF628C" w14:textId="77777777">
      <w:pPr>
        <w:jc w:val="center"/>
        <w:rPr>
          <w:rFonts w:cstheme="minorHAnsi"/>
          <w:b/>
          <w:smallCaps/>
          <w:sz w:val="28"/>
          <w:szCs w:val="28"/>
        </w:rPr>
      </w:pPr>
    </w:p>
    <w:p w:rsidRPr="00B77D35" w:rsidR="006A33D8" w:rsidP="006A33D8" w:rsidRDefault="006A33D8" w14:paraId="17A47CA3" w14:textId="77777777">
      <w:pPr>
        <w:jc w:val="center"/>
        <w:rPr>
          <w:rFonts w:cstheme="minorHAnsi"/>
          <w:b/>
          <w:smallCaps/>
          <w:sz w:val="28"/>
          <w:szCs w:val="28"/>
        </w:rPr>
      </w:pPr>
    </w:p>
    <w:p w:rsidR="292971B6" w:rsidP="5EA66E8C" w:rsidRDefault="292971B6" w14:paraId="5DD4442B" w14:textId="2629ADD5">
      <w:pPr>
        <w:spacing w:line="259" w:lineRule="auto"/>
        <w:jc w:val="center"/>
      </w:pPr>
      <w:r w:rsidRPr="5EA66E8C">
        <w:rPr>
          <w:b/>
          <w:bCs/>
          <w:smallCaps/>
          <w:sz w:val="28"/>
          <w:szCs w:val="28"/>
        </w:rPr>
        <w:t>CSTN Web Designs</w:t>
      </w:r>
    </w:p>
    <w:p w:rsidRPr="00B77D35" w:rsidR="006A33D8" w:rsidP="006A33D8" w:rsidRDefault="006A33D8" w14:paraId="5ED92E78" w14:textId="77777777">
      <w:pPr>
        <w:jc w:val="center"/>
        <w:rPr>
          <w:rFonts w:cstheme="minorHAnsi"/>
          <w:b/>
          <w:smallCaps/>
          <w:sz w:val="28"/>
          <w:szCs w:val="28"/>
        </w:rPr>
      </w:pPr>
    </w:p>
    <w:p w:rsidRPr="00B77D35" w:rsidR="006A33D8" w:rsidP="006A33D8" w:rsidRDefault="006A33D8" w14:paraId="4CD88CC8" w14:textId="77777777">
      <w:pPr>
        <w:jc w:val="center"/>
        <w:rPr>
          <w:rFonts w:cstheme="minorHAnsi"/>
          <w:b/>
          <w:smallCaps/>
          <w:sz w:val="28"/>
          <w:szCs w:val="28"/>
        </w:rPr>
      </w:pPr>
    </w:p>
    <w:p w:rsidRPr="00B77D35" w:rsidR="006A33D8" w:rsidP="006A33D8" w:rsidRDefault="006A33D8" w14:paraId="2A9DB0AB" w14:textId="77777777">
      <w:pPr>
        <w:jc w:val="center"/>
        <w:rPr>
          <w:rFonts w:cstheme="minorHAnsi"/>
          <w:b/>
          <w:smallCaps/>
          <w:sz w:val="28"/>
          <w:szCs w:val="28"/>
        </w:rPr>
      </w:pPr>
    </w:p>
    <w:p w:rsidR="292971B6" w:rsidP="5EA66E8C" w:rsidRDefault="292971B6" w14:paraId="082271AA" w14:textId="00F8C5B7">
      <w:pPr>
        <w:spacing w:line="259" w:lineRule="auto"/>
        <w:jc w:val="center"/>
      </w:pPr>
      <w:r w:rsidRPr="5EA66E8C">
        <w:rPr>
          <w:b/>
          <w:bCs/>
          <w:smallCaps/>
          <w:sz w:val="28"/>
          <w:szCs w:val="28"/>
        </w:rPr>
        <w:t>02/04/2025</w:t>
      </w:r>
    </w:p>
    <w:p w:rsidRPr="00B77D35" w:rsidR="006A33D8" w:rsidP="006A33D8" w:rsidRDefault="006A33D8" w14:paraId="5F31506B" w14:textId="77777777">
      <w:pPr>
        <w:rPr>
          <w:rFonts w:cstheme="minorHAnsi"/>
        </w:rPr>
      </w:pPr>
      <w:r w:rsidRPr="5EA66E8C">
        <w:br w:type="page"/>
      </w:r>
    </w:p>
    <w:sdt>
      <w:sdtPr>
        <w:id w:val="1044273314"/>
        <w:docPartObj>
          <w:docPartGallery w:val="Table of Contents"/>
          <w:docPartUnique/>
        </w:docPartObj>
      </w:sdtPr>
      <w:sdtContent>
        <w:p w:rsidRPr="00B77D35" w:rsidR="006A33D8" w:rsidP="5EA66E8C" w:rsidRDefault="006A33D8" w14:paraId="0F47A5DD" w14:textId="39176CE2">
          <w:pPr>
            <w:pStyle w:val="TOC1"/>
            <w:tabs>
              <w:tab w:val="right" w:leader="dot" w:pos="9360"/>
            </w:tabs>
            <w:rPr>
              <w:rStyle w:val="Hyperlink"/>
            </w:rPr>
          </w:pPr>
          <w:r>
            <w:fldChar w:fldCharType="begin"/>
          </w:r>
          <w:r>
            <w:instrText>TOC \o "1-9" \z \u \h</w:instrText>
          </w:r>
          <w:r>
            <w:fldChar w:fldCharType="separate"/>
          </w:r>
          <w:hyperlink w:anchor="_Toc322117563">
            <w:r w:rsidRPr="7AF79689" w:rsidR="7AF79689">
              <w:rPr>
                <w:rStyle w:val="Hyperlink"/>
              </w:rPr>
              <w:t>Introduction</w:t>
            </w:r>
            <w:r>
              <w:tab/>
            </w:r>
            <w:r>
              <w:fldChar w:fldCharType="begin"/>
            </w:r>
            <w:r>
              <w:instrText>PAGEREF _Toc322117563 \h</w:instrText>
            </w:r>
            <w:r>
              <w:fldChar w:fldCharType="separate"/>
            </w:r>
            <w:r w:rsidRPr="7AF79689" w:rsidR="7AF79689">
              <w:rPr>
                <w:rStyle w:val="Hyperlink"/>
              </w:rPr>
              <w:t>2</w:t>
            </w:r>
            <w:r>
              <w:fldChar w:fldCharType="end"/>
            </w:r>
          </w:hyperlink>
        </w:p>
        <w:p w:rsidRPr="00B77D35" w:rsidR="006A33D8" w:rsidP="5EA66E8C" w:rsidRDefault="7AF79689" w14:paraId="67B0D44E" w14:textId="52DC1A12">
          <w:pPr>
            <w:pStyle w:val="TOC1"/>
            <w:tabs>
              <w:tab w:val="right" w:leader="dot" w:pos="9360"/>
            </w:tabs>
            <w:rPr>
              <w:rStyle w:val="Hyperlink"/>
            </w:rPr>
          </w:pPr>
          <w:hyperlink w:anchor="_Toc2072005537">
            <w:r w:rsidRPr="7AF79689">
              <w:rPr>
                <w:rStyle w:val="Hyperlink"/>
              </w:rPr>
              <w:t>Executive Summary</w:t>
            </w:r>
            <w:r w:rsidR="006A33D8">
              <w:tab/>
            </w:r>
            <w:r w:rsidR="006A33D8">
              <w:fldChar w:fldCharType="begin"/>
            </w:r>
            <w:r w:rsidR="006A33D8">
              <w:instrText>PAGEREF _Toc2072005537 \h</w:instrText>
            </w:r>
            <w:r w:rsidR="006A33D8">
              <w:fldChar w:fldCharType="separate"/>
            </w:r>
            <w:r w:rsidRPr="7AF79689">
              <w:rPr>
                <w:rStyle w:val="Hyperlink"/>
              </w:rPr>
              <w:t>2</w:t>
            </w:r>
            <w:r w:rsidR="006A33D8">
              <w:fldChar w:fldCharType="end"/>
            </w:r>
          </w:hyperlink>
        </w:p>
        <w:p w:rsidRPr="00B77D35" w:rsidR="006A33D8" w:rsidP="5EA66E8C" w:rsidRDefault="7AF79689" w14:paraId="6F809DAB" w14:textId="5D6866D5">
          <w:pPr>
            <w:pStyle w:val="TOC1"/>
            <w:tabs>
              <w:tab w:val="right" w:leader="dot" w:pos="9360"/>
            </w:tabs>
            <w:rPr>
              <w:rStyle w:val="Hyperlink"/>
            </w:rPr>
          </w:pPr>
          <w:hyperlink w:anchor="_Toc1633549309">
            <w:r w:rsidRPr="7AF79689">
              <w:rPr>
                <w:rStyle w:val="Hyperlink"/>
              </w:rPr>
              <w:t>Contact</w:t>
            </w:r>
            <w:r w:rsidR="006A33D8">
              <w:tab/>
            </w:r>
            <w:r w:rsidR="006A33D8">
              <w:fldChar w:fldCharType="begin"/>
            </w:r>
            <w:r w:rsidR="006A33D8">
              <w:instrText>PAGEREF _Toc1633549309 \h</w:instrText>
            </w:r>
            <w:r w:rsidR="006A33D8">
              <w:fldChar w:fldCharType="separate"/>
            </w:r>
            <w:r w:rsidRPr="7AF79689">
              <w:rPr>
                <w:rStyle w:val="Hyperlink"/>
              </w:rPr>
              <w:t>2</w:t>
            </w:r>
            <w:r w:rsidR="006A33D8">
              <w:fldChar w:fldCharType="end"/>
            </w:r>
          </w:hyperlink>
        </w:p>
        <w:p w:rsidRPr="00B77D35" w:rsidR="006A33D8" w:rsidP="5EA66E8C" w:rsidRDefault="7AF79689" w14:paraId="1B6D2BFE" w14:textId="7C901666">
          <w:pPr>
            <w:pStyle w:val="TOC1"/>
            <w:tabs>
              <w:tab w:val="right" w:leader="dot" w:pos="9360"/>
            </w:tabs>
            <w:rPr>
              <w:rStyle w:val="Hyperlink"/>
            </w:rPr>
          </w:pPr>
          <w:hyperlink w:anchor="_Toc1285164433">
            <w:r w:rsidRPr="7AF79689">
              <w:rPr>
                <w:rStyle w:val="Hyperlink"/>
              </w:rPr>
              <w:t>Problem Definition</w:t>
            </w:r>
            <w:r w:rsidR="006A33D8">
              <w:tab/>
            </w:r>
            <w:r w:rsidR="006A33D8">
              <w:fldChar w:fldCharType="begin"/>
            </w:r>
            <w:r w:rsidR="006A33D8">
              <w:instrText>PAGEREF _Toc1285164433 \h</w:instrText>
            </w:r>
            <w:r w:rsidR="006A33D8">
              <w:fldChar w:fldCharType="separate"/>
            </w:r>
            <w:r w:rsidRPr="7AF79689">
              <w:rPr>
                <w:rStyle w:val="Hyperlink"/>
              </w:rPr>
              <w:t>2</w:t>
            </w:r>
            <w:r w:rsidR="006A33D8">
              <w:fldChar w:fldCharType="end"/>
            </w:r>
          </w:hyperlink>
        </w:p>
        <w:p w:rsidRPr="00B77D35" w:rsidR="006A33D8" w:rsidP="5EA66E8C" w:rsidRDefault="7AF79689" w14:paraId="44F97C1F" w14:textId="4A6B3083">
          <w:pPr>
            <w:pStyle w:val="TOC1"/>
            <w:tabs>
              <w:tab w:val="right" w:leader="dot" w:pos="9360"/>
            </w:tabs>
            <w:rPr>
              <w:rStyle w:val="Hyperlink"/>
            </w:rPr>
          </w:pPr>
          <w:hyperlink w:anchor="_Toc652839044">
            <w:r w:rsidRPr="7AF79689">
              <w:rPr>
                <w:rStyle w:val="Hyperlink"/>
              </w:rPr>
              <w:t>Project Overview</w:t>
            </w:r>
            <w:r w:rsidR="006A33D8">
              <w:tab/>
            </w:r>
            <w:r w:rsidR="006A33D8">
              <w:fldChar w:fldCharType="begin"/>
            </w:r>
            <w:r w:rsidR="006A33D8">
              <w:instrText>PAGEREF _Toc652839044 \h</w:instrText>
            </w:r>
            <w:r w:rsidR="006A33D8">
              <w:fldChar w:fldCharType="separate"/>
            </w:r>
            <w:r w:rsidRPr="7AF79689">
              <w:rPr>
                <w:rStyle w:val="Hyperlink"/>
              </w:rPr>
              <w:t>2</w:t>
            </w:r>
            <w:r w:rsidR="006A33D8">
              <w:fldChar w:fldCharType="end"/>
            </w:r>
          </w:hyperlink>
        </w:p>
        <w:p w:rsidRPr="00B77D35" w:rsidR="006A33D8" w:rsidP="5EA66E8C" w:rsidRDefault="7AF79689" w14:paraId="2E908AD6" w14:textId="0651F942">
          <w:pPr>
            <w:pStyle w:val="TOC1"/>
            <w:tabs>
              <w:tab w:val="right" w:leader="dot" w:pos="9360"/>
            </w:tabs>
            <w:rPr>
              <w:rStyle w:val="Hyperlink"/>
            </w:rPr>
          </w:pPr>
          <w:hyperlink w:anchor="_Toc830785734">
            <w:r w:rsidRPr="7AF79689">
              <w:rPr>
                <w:rStyle w:val="Hyperlink"/>
              </w:rPr>
              <w:t>Implementation Strategy</w:t>
            </w:r>
            <w:r w:rsidR="006A33D8">
              <w:tab/>
            </w:r>
            <w:r w:rsidR="006A33D8">
              <w:fldChar w:fldCharType="begin"/>
            </w:r>
            <w:r w:rsidR="006A33D8">
              <w:instrText>PAGEREF _Toc830785734 \h</w:instrText>
            </w:r>
            <w:r w:rsidR="006A33D8">
              <w:fldChar w:fldCharType="separate"/>
            </w:r>
            <w:r w:rsidRPr="7AF79689">
              <w:rPr>
                <w:rStyle w:val="Hyperlink"/>
              </w:rPr>
              <w:t>3</w:t>
            </w:r>
            <w:r w:rsidR="006A33D8">
              <w:fldChar w:fldCharType="end"/>
            </w:r>
          </w:hyperlink>
        </w:p>
        <w:p w:rsidRPr="00B77D35" w:rsidR="006A33D8" w:rsidP="5EA66E8C" w:rsidRDefault="7AF79689" w14:paraId="58190CA9" w14:textId="2DB9228F">
          <w:pPr>
            <w:pStyle w:val="TOC1"/>
            <w:tabs>
              <w:tab w:val="right" w:leader="dot" w:pos="9360"/>
            </w:tabs>
            <w:rPr>
              <w:rStyle w:val="Hyperlink"/>
            </w:rPr>
          </w:pPr>
          <w:hyperlink w:anchor="_Toc418306930">
            <w:r w:rsidRPr="7AF79689">
              <w:rPr>
                <w:rStyle w:val="Hyperlink"/>
              </w:rPr>
              <w:t>Cost Analysis</w:t>
            </w:r>
            <w:r w:rsidR="006A33D8">
              <w:tab/>
            </w:r>
            <w:r w:rsidR="006A33D8">
              <w:fldChar w:fldCharType="begin"/>
            </w:r>
            <w:r w:rsidR="006A33D8">
              <w:instrText>PAGEREF _Toc418306930 \h</w:instrText>
            </w:r>
            <w:r w:rsidR="006A33D8">
              <w:fldChar w:fldCharType="separate"/>
            </w:r>
            <w:r w:rsidRPr="7AF79689">
              <w:rPr>
                <w:rStyle w:val="Hyperlink"/>
              </w:rPr>
              <w:t>3</w:t>
            </w:r>
            <w:r w:rsidR="006A33D8">
              <w:fldChar w:fldCharType="end"/>
            </w:r>
          </w:hyperlink>
        </w:p>
        <w:p w:rsidRPr="00B77D35" w:rsidR="006A33D8" w:rsidP="5EA66E8C" w:rsidRDefault="7AF79689" w14:paraId="707F2BF6" w14:textId="2D6B3F0A">
          <w:pPr>
            <w:pStyle w:val="TOC1"/>
            <w:tabs>
              <w:tab w:val="right" w:leader="dot" w:pos="9360"/>
            </w:tabs>
            <w:rPr>
              <w:rStyle w:val="Hyperlink"/>
            </w:rPr>
          </w:pPr>
          <w:hyperlink w:anchor="_Toc1904935235">
            <w:r w:rsidRPr="7AF79689">
              <w:rPr>
                <w:rStyle w:val="Hyperlink"/>
              </w:rPr>
              <w:t>Integration</w:t>
            </w:r>
            <w:r w:rsidR="006A33D8">
              <w:tab/>
            </w:r>
            <w:r w:rsidR="006A33D8">
              <w:fldChar w:fldCharType="begin"/>
            </w:r>
            <w:r w:rsidR="006A33D8">
              <w:instrText>PAGEREF _Toc1904935235 \h</w:instrText>
            </w:r>
            <w:r w:rsidR="006A33D8">
              <w:fldChar w:fldCharType="separate"/>
            </w:r>
            <w:r w:rsidRPr="7AF79689">
              <w:rPr>
                <w:rStyle w:val="Hyperlink"/>
              </w:rPr>
              <w:t>3</w:t>
            </w:r>
            <w:r w:rsidR="006A33D8">
              <w:fldChar w:fldCharType="end"/>
            </w:r>
          </w:hyperlink>
        </w:p>
        <w:p w:rsidRPr="00B77D35" w:rsidR="006A33D8" w:rsidP="5EA66E8C" w:rsidRDefault="7AF79689" w14:paraId="08808D9C" w14:textId="15FF2BE5">
          <w:pPr>
            <w:pStyle w:val="TOC1"/>
            <w:tabs>
              <w:tab w:val="right" w:leader="dot" w:pos="9360"/>
            </w:tabs>
            <w:rPr>
              <w:rStyle w:val="Hyperlink"/>
            </w:rPr>
          </w:pPr>
          <w:hyperlink w:anchor="_Toc1960359846">
            <w:r w:rsidRPr="7AF79689">
              <w:rPr>
                <w:rStyle w:val="Hyperlink"/>
              </w:rPr>
              <w:t>Benefits</w:t>
            </w:r>
            <w:r w:rsidR="006A33D8">
              <w:tab/>
            </w:r>
            <w:r w:rsidR="006A33D8">
              <w:fldChar w:fldCharType="begin"/>
            </w:r>
            <w:r w:rsidR="006A33D8">
              <w:instrText>PAGEREF _Toc1960359846 \h</w:instrText>
            </w:r>
            <w:r w:rsidR="006A33D8">
              <w:fldChar w:fldCharType="separate"/>
            </w:r>
            <w:r w:rsidRPr="7AF79689">
              <w:rPr>
                <w:rStyle w:val="Hyperlink"/>
              </w:rPr>
              <w:t>3</w:t>
            </w:r>
            <w:r w:rsidR="006A33D8">
              <w:fldChar w:fldCharType="end"/>
            </w:r>
          </w:hyperlink>
        </w:p>
        <w:p w:rsidRPr="00B77D35" w:rsidR="006A33D8" w:rsidP="5EA66E8C" w:rsidRDefault="7AF79689" w14:paraId="62993890" w14:textId="7A602EBA">
          <w:pPr>
            <w:pStyle w:val="TOC1"/>
            <w:tabs>
              <w:tab w:val="right" w:leader="dot" w:pos="9360"/>
            </w:tabs>
            <w:rPr>
              <w:rStyle w:val="Hyperlink"/>
            </w:rPr>
          </w:pPr>
          <w:hyperlink w:anchor="_Toc115289638">
            <w:r w:rsidRPr="7AF79689">
              <w:rPr>
                <w:rStyle w:val="Hyperlink"/>
              </w:rPr>
              <w:t>Justification for Selection</w:t>
            </w:r>
            <w:r w:rsidR="006A33D8">
              <w:tab/>
            </w:r>
            <w:r w:rsidR="006A33D8">
              <w:fldChar w:fldCharType="begin"/>
            </w:r>
            <w:r w:rsidR="006A33D8">
              <w:instrText>PAGEREF _Toc115289638 \h</w:instrText>
            </w:r>
            <w:r w:rsidR="006A33D8">
              <w:fldChar w:fldCharType="separate"/>
            </w:r>
            <w:r w:rsidRPr="7AF79689">
              <w:rPr>
                <w:rStyle w:val="Hyperlink"/>
              </w:rPr>
              <w:t>3</w:t>
            </w:r>
            <w:r w:rsidR="006A33D8">
              <w:fldChar w:fldCharType="end"/>
            </w:r>
          </w:hyperlink>
        </w:p>
        <w:p w:rsidRPr="00B77D35" w:rsidR="006A33D8" w:rsidP="5EA66E8C" w:rsidRDefault="7AF79689" w14:paraId="27EEF36A" w14:textId="37CECD84">
          <w:pPr>
            <w:pStyle w:val="TOC1"/>
            <w:tabs>
              <w:tab w:val="right" w:leader="dot" w:pos="9360"/>
            </w:tabs>
            <w:rPr>
              <w:rStyle w:val="Hyperlink"/>
            </w:rPr>
          </w:pPr>
          <w:hyperlink w:anchor="_Toc1731010674">
            <w:r w:rsidRPr="7AF79689">
              <w:rPr>
                <w:rStyle w:val="Hyperlink"/>
              </w:rPr>
              <w:t>Evaluation Criteria</w:t>
            </w:r>
            <w:r w:rsidR="006A33D8">
              <w:tab/>
            </w:r>
            <w:r w:rsidR="006A33D8">
              <w:fldChar w:fldCharType="begin"/>
            </w:r>
            <w:r w:rsidR="006A33D8">
              <w:instrText>PAGEREF _Toc1731010674 \h</w:instrText>
            </w:r>
            <w:r w:rsidR="006A33D8">
              <w:fldChar w:fldCharType="separate"/>
            </w:r>
            <w:r w:rsidRPr="7AF79689">
              <w:rPr>
                <w:rStyle w:val="Hyperlink"/>
              </w:rPr>
              <w:t>3</w:t>
            </w:r>
            <w:r w:rsidR="006A33D8">
              <w:fldChar w:fldCharType="end"/>
            </w:r>
          </w:hyperlink>
        </w:p>
        <w:p w:rsidRPr="00B77D35" w:rsidR="006A33D8" w:rsidP="5EA66E8C" w:rsidRDefault="7AF79689" w14:paraId="11F58372" w14:textId="637D20F4">
          <w:pPr>
            <w:pStyle w:val="TOC1"/>
            <w:tabs>
              <w:tab w:val="right" w:leader="dot" w:pos="9360"/>
            </w:tabs>
            <w:rPr>
              <w:rStyle w:val="Hyperlink"/>
            </w:rPr>
          </w:pPr>
          <w:hyperlink w:anchor="_Toc373489730">
            <w:r w:rsidRPr="7AF79689">
              <w:rPr>
                <w:rStyle w:val="Hyperlink"/>
              </w:rPr>
              <w:t>Proposal Milestones</w:t>
            </w:r>
            <w:r w:rsidR="006A33D8">
              <w:tab/>
            </w:r>
            <w:r w:rsidR="006A33D8">
              <w:fldChar w:fldCharType="begin"/>
            </w:r>
            <w:r w:rsidR="006A33D8">
              <w:instrText>PAGEREF _Toc373489730 \h</w:instrText>
            </w:r>
            <w:r w:rsidR="006A33D8">
              <w:fldChar w:fldCharType="separate"/>
            </w:r>
            <w:r w:rsidRPr="7AF79689">
              <w:rPr>
                <w:rStyle w:val="Hyperlink"/>
              </w:rPr>
              <w:t>3</w:t>
            </w:r>
            <w:r w:rsidR="006A33D8">
              <w:fldChar w:fldCharType="end"/>
            </w:r>
          </w:hyperlink>
        </w:p>
        <w:p w:rsidRPr="00B77D35" w:rsidR="006A33D8" w:rsidP="5EA66E8C" w:rsidRDefault="7AF79689" w14:paraId="52B22D18" w14:textId="6024E89E">
          <w:pPr>
            <w:pStyle w:val="TOC1"/>
            <w:tabs>
              <w:tab w:val="right" w:leader="dot" w:pos="9360"/>
            </w:tabs>
            <w:rPr>
              <w:rStyle w:val="Hyperlink"/>
            </w:rPr>
          </w:pPr>
          <w:hyperlink w:anchor="_Toc1092905040">
            <w:r w:rsidRPr="7AF79689">
              <w:rPr>
                <w:rStyle w:val="Hyperlink"/>
              </w:rPr>
              <w:t>Roles and Responsibilities</w:t>
            </w:r>
            <w:r w:rsidR="006A33D8">
              <w:tab/>
            </w:r>
            <w:r w:rsidR="006A33D8">
              <w:fldChar w:fldCharType="begin"/>
            </w:r>
            <w:r w:rsidR="006A33D8">
              <w:instrText>PAGEREF _Toc1092905040 \h</w:instrText>
            </w:r>
            <w:r w:rsidR="006A33D8">
              <w:fldChar w:fldCharType="separate"/>
            </w:r>
            <w:r w:rsidRPr="7AF79689">
              <w:rPr>
                <w:rStyle w:val="Hyperlink"/>
              </w:rPr>
              <w:t>3</w:t>
            </w:r>
            <w:r w:rsidR="006A33D8">
              <w:fldChar w:fldCharType="end"/>
            </w:r>
          </w:hyperlink>
        </w:p>
        <w:p w:rsidRPr="00B77D35" w:rsidR="006A33D8" w:rsidP="5EA66E8C" w:rsidRDefault="7AF79689" w14:paraId="301F42E5" w14:textId="5C3D656D">
          <w:pPr>
            <w:pStyle w:val="TOC1"/>
            <w:tabs>
              <w:tab w:val="right" w:leader="dot" w:pos="9360"/>
            </w:tabs>
            <w:rPr>
              <w:rStyle w:val="Hyperlink"/>
            </w:rPr>
          </w:pPr>
          <w:hyperlink w:anchor="_Toc2125863630">
            <w:r w:rsidRPr="7AF79689">
              <w:rPr>
                <w:rStyle w:val="Hyperlink"/>
              </w:rPr>
              <w:t>Approvals</w:t>
            </w:r>
            <w:r w:rsidR="006A33D8">
              <w:tab/>
            </w:r>
            <w:r w:rsidR="006A33D8">
              <w:fldChar w:fldCharType="begin"/>
            </w:r>
            <w:r w:rsidR="006A33D8">
              <w:instrText>PAGEREF _Toc2125863630 \h</w:instrText>
            </w:r>
            <w:r w:rsidR="006A33D8">
              <w:fldChar w:fldCharType="separate"/>
            </w:r>
            <w:r w:rsidRPr="7AF79689">
              <w:rPr>
                <w:rStyle w:val="Hyperlink"/>
              </w:rPr>
              <w:t>3</w:t>
            </w:r>
            <w:r w:rsidR="006A33D8">
              <w:fldChar w:fldCharType="end"/>
            </w:r>
          </w:hyperlink>
        </w:p>
        <w:p w:rsidRPr="00B77D35" w:rsidR="006A33D8" w:rsidP="5EA66E8C" w:rsidRDefault="7AF79689" w14:paraId="105C1B57" w14:textId="75FEB3A2">
          <w:pPr>
            <w:pStyle w:val="TOC1"/>
            <w:tabs>
              <w:tab w:val="right" w:leader="dot" w:pos="9360"/>
            </w:tabs>
            <w:rPr>
              <w:rStyle w:val="Hyperlink"/>
            </w:rPr>
          </w:pPr>
          <w:hyperlink w:anchor="_Toc1911015415">
            <w:r w:rsidRPr="7AF79689">
              <w:rPr>
                <w:rStyle w:val="Hyperlink"/>
              </w:rPr>
              <w:t>Citations</w:t>
            </w:r>
            <w:r w:rsidR="006A33D8">
              <w:tab/>
            </w:r>
            <w:r w:rsidR="006A33D8">
              <w:fldChar w:fldCharType="begin"/>
            </w:r>
            <w:r w:rsidR="006A33D8">
              <w:instrText>PAGEREF _Toc1911015415 \h</w:instrText>
            </w:r>
            <w:r w:rsidR="006A33D8">
              <w:fldChar w:fldCharType="separate"/>
            </w:r>
            <w:r w:rsidRPr="7AF79689">
              <w:rPr>
                <w:rStyle w:val="Hyperlink"/>
              </w:rPr>
              <w:t>3</w:t>
            </w:r>
            <w:r w:rsidR="006A33D8">
              <w:fldChar w:fldCharType="end"/>
            </w:r>
          </w:hyperlink>
          <w:r w:rsidR="006A33D8">
            <w:fldChar w:fldCharType="end"/>
          </w:r>
        </w:p>
      </w:sdtContent>
    </w:sdt>
    <w:p w:rsidRPr="00B77D35" w:rsidR="006A33D8" w:rsidP="006A33D8" w:rsidRDefault="006A33D8" w14:paraId="1F844822" w14:textId="77777777">
      <w:pPr>
        <w:rPr>
          <w:rFonts w:cstheme="minorHAnsi"/>
        </w:rPr>
      </w:pPr>
    </w:p>
    <w:p w:rsidRPr="00B77D35" w:rsidR="006F1181" w:rsidP="7AF79689" w:rsidRDefault="1EF7DE1C" w14:paraId="59C0695C" w14:textId="7FE0B403">
      <w:pPr>
        <w:pStyle w:val="Heading1"/>
        <w:jc w:val="left"/>
        <w:rPr>
          <w:rFonts w:asciiTheme="minorHAnsi" w:hAnsiTheme="minorHAnsi" w:cstheme="minorBidi"/>
          <w:smallCaps/>
          <w:sz w:val="28"/>
          <w:szCs w:val="28"/>
        </w:rPr>
      </w:pPr>
      <w:bookmarkStart w:name="_Toc332709415" w:id="0"/>
      <w:bookmarkStart w:name="_Toc322117563" w:id="1"/>
      <w:r w:rsidRPr="7AF79689">
        <w:rPr>
          <w:rFonts w:asciiTheme="minorHAnsi" w:hAnsiTheme="minorHAnsi" w:cstheme="minorBidi"/>
          <w:smallCaps/>
          <w:sz w:val="28"/>
          <w:szCs w:val="28"/>
        </w:rPr>
        <w:t>I</w:t>
      </w:r>
      <w:r w:rsidRPr="7AF79689" w:rsidR="5C674825">
        <w:rPr>
          <w:rFonts w:asciiTheme="minorHAnsi" w:hAnsiTheme="minorHAnsi" w:cstheme="minorBidi"/>
          <w:smallCaps/>
          <w:sz w:val="28"/>
          <w:szCs w:val="28"/>
        </w:rPr>
        <w:t>ntroduction</w:t>
      </w:r>
      <w:bookmarkEnd w:id="0"/>
      <w:bookmarkEnd w:id="1"/>
    </w:p>
    <w:p w:rsidRPr="00B77D35" w:rsidR="006F1181" w:rsidP="7AF79689" w:rsidRDefault="2A2E8646" w14:paraId="25DBABEA" w14:textId="6E313D67">
      <w:pPr>
        <w:ind w:firstLine="360"/>
        <w:rPr>
          <w:rFonts w:ascii="Calibri" w:hAnsi="Calibri" w:eastAsia="Calibri" w:cs="Calibri"/>
          <w:color w:val="000000" w:themeColor="text1"/>
        </w:rPr>
      </w:pPr>
      <w:r w:rsidRPr="7AF79689">
        <w:rPr>
          <w:rFonts w:ascii="Calibri" w:hAnsi="Calibri" w:eastAsia="Calibri" w:cs="Calibri"/>
          <w:color w:val="000000" w:themeColor="text1"/>
        </w:rPr>
        <w:t xml:space="preserve">CSTN Web Designs is proposing the implementation of a modern IT Help Desk system to improve </w:t>
      </w:r>
      <w:r w:rsidRPr="7AF79689" w:rsidR="1AAB8B66">
        <w:rPr>
          <w:rFonts w:ascii="Calibri" w:hAnsi="Calibri" w:eastAsia="Calibri" w:cs="Calibri"/>
          <w:color w:val="000000" w:themeColor="text1"/>
        </w:rPr>
        <w:t>IT</w:t>
      </w:r>
      <w:r w:rsidRPr="7AF79689">
        <w:rPr>
          <w:rFonts w:ascii="Calibri" w:hAnsi="Calibri" w:eastAsia="Calibri" w:cs="Calibri"/>
          <w:color w:val="000000" w:themeColor="text1"/>
        </w:rPr>
        <w:t xml:space="preserve"> support operations. After </w:t>
      </w:r>
      <w:r w:rsidRPr="7AF79689" w:rsidR="0FC9397A">
        <w:rPr>
          <w:rFonts w:ascii="Calibri" w:hAnsi="Calibri" w:eastAsia="Calibri" w:cs="Calibri"/>
          <w:color w:val="000000" w:themeColor="text1"/>
        </w:rPr>
        <w:t>enough</w:t>
      </w:r>
      <w:r w:rsidRPr="7AF79689">
        <w:rPr>
          <w:rFonts w:ascii="Calibri" w:hAnsi="Calibri" w:eastAsia="Calibri" w:cs="Calibri"/>
          <w:color w:val="000000" w:themeColor="text1"/>
        </w:rPr>
        <w:t xml:space="preserve"> evaluation, FreshService has been selected as the optimal solution based on its automation, scalability, and integration </w:t>
      </w:r>
      <w:r w:rsidRPr="7AF79689" w:rsidR="2808E6A8">
        <w:rPr>
          <w:rFonts w:ascii="Calibri" w:hAnsi="Calibri" w:eastAsia="Calibri" w:cs="Calibri"/>
          <w:color w:val="000000" w:themeColor="text1"/>
        </w:rPr>
        <w:t>powers</w:t>
      </w:r>
      <w:r w:rsidRPr="7AF79689">
        <w:rPr>
          <w:rFonts w:ascii="Calibri" w:hAnsi="Calibri" w:eastAsia="Calibri" w:cs="Calibri"/>
          <w:color w:val="000000" w:themeColor="text1"/>
        </w:rPr>
        <w:t>. This proposal outlines the problem, objectives, phases of implementation, staffing and hardware requirements, budgeting, milestones, and performance evaluation</w:t>
      </w:r>
      <w:r w:rsidRPr="7AF79689" w:rsidR="53656223">
        <w:rPr>
          <w:rFonts w:ascii="Calibri" w:hAnsi="Calibri" w:eastAsia="Calibri" w:cs="Calibri"/>
          <w:color w:val="000000" w:themeColor="text1"/>
        </w:rPr>
        <w:t>/approval</w:t>
      </w:r>
      <w:r w:rsidRPr="7AF79689">
        <w:rPr>
          <w:rFonts w:ascii="Calibri" w:hAnsi="Calibri" w:eastAsia="Calibri" w:cs="Calibri"/>
          <w:color w:val="000000" w:themeColor="text1"/>
        </w:rPr>
        <w:t xml:space="preserve"> criteria.</w:t>
      </w:r>
    </w:p>
    <w:p w:rsidRPr="00B77D35" w:rsidR="006F1181" w:rsidP="006F1181" w:rsidRDefault="006F1181" w14:paraId="21D92FEB" w14:textId="77777777">
      <w:pPr>
        <w:ind w:left="360"/>
        <w:rPr>
          <w:rFonts w:cstheme="minorHAnsi"/>
        </w:rPr>
      </w:pPr>
    </w:p>
    <w:p w:rsidRPr="00B77D35" w:rsidR="006F1181" w:rsidP="7AF79689" w:rsidRDefault="5C674825" w14:paraId="24102137" w14:textId="77777777">
      <w:pPr>
        <w:pStyle w:val="Heading1"/>
        <w:jc w:val="left"/>
        <w:rPr>
          <w:rFonts w:asciiTheme="minorHAnsi" w:hAnsiTheme="minorHAnsi" w:cstheme="minorBidi"/>
          <w:smallCaps/>
          <w:sz w:val="28"/>
          <w:szCs w:val="28"/>
        </w:rPr>
      </w:pPr>
      <w:bookmarkStart w:name="_Toc332709417" w:id="2"/>
      <w:bookmarkStart w:name="_Toc2072005537" w:id="3"/>
      <w:r w:rsidRPr="7AF79689">
        <w:rPr>
          <w:rFonts w:asciiTheme="minorHAnsi" w:hAnsiTheme="minorHAnsi" w:cstheme="minorBidi"/>
          <w:smallCaps/>
          <w:sz w:val="28"/>
          <w:szCs w:val="28"/>
        </w:rPr>
        <w:t>Executive Summary</w:t>
      </w:r>
      <w:bookmarkEnd w:id="2"/>
      <w:bookmarkEnd w:id="3"/>
    </w:p>
    <w:p w:rsidRPr="00B77D35" w:rsidR="006F1181" w:rsidP="7AF79689" w:rsidRDefault="778CE528" w14:paraId="2BFF29BB" w14:textId="307ABBD6">
      <w:pPr>
        <w:rPr>
          <w:rFonts w:ascii="Calibri" w:hAnsi="Calibri" w:eastAsia="Calibri" w:cs="Calibri"/>
          <w:color w:val="000000" w:themeColor="text1"/>
        </w:rPr>
      </w:pPr>
      <w:bookmarkStart w:name="_Toc260941772" w:id="4"/>
      <w:r w:rsidRPr="7AF79689">
        <w:rPr>
          <w:rFonts w:ascii="Calibri" w:hAnsi="Calibri" w:eastAsia="Calibri" w:cs="Calibri"/>
          <w:color w:val="000000" w:themeColor="text1"/>
        </w:rPr>
        <w:t>CSTN</w:t>
      </w:r>
      <w:r w:rsidRPr="7AF79689" w:rsidR="7D604454">
        <w:rPr>
          <w:rFonts w:ascii="Calibri" w:hAnsi="Calibri" w:eastAsia="Calibri" w:cs="Calibri"/>
          <w:color w:val="000000" w:themeColor="text1"/>
        </w:rPr>
        <w:t xml:space="preserve"> Web Design</w:t>
      </w:r>
      <w:r w:rsidRPr="7AF79689">
        <w:rPr>
          <w:rFonts w:ascii="Calibri" w:hAnsi="Calibri" w:eastAsia="Calibri" w:cs="Calibri"/>
          <w:color w:val="000000" w:themeColor="text1"/>
        </w:rPr>
        <w:t>’s current IT support system is inefficient, lacks a centralized workflow, and fails to deliver fast, automated service to staff. After evaluating various options, FreshService was chosen due to its balance of cost, features, and ease of use. This proposal details the strategy for deploying FreshService, outlines key milestones, and provides budget, staffing, and timeline estimates. When complete, this implementation will improve user satisfaction, streamline issue resolution, and support CSTN</w:t>
      </w:r>
      <w:r w:rsidRPr="7AF79689" w:rsidR="269898B3">
        <w:rPr>
          <w:rFonts w:ascii="Calibri" w:hAnsi="Calibri" w:eastAsia="Calibri" w:cs="Calibri"/>
          <w:color w:val="000000" w:themeColor="text1"/>
        </w:rPr>
        <w:t xml:space="preserve"> Web Design</w:t>
      </w:r>
      <w:r w:rsidRPr="7AF79689">
        <w:rPr>
          <w:rFonts w:ascii="Calibri" w:hAnsi="Calibri" w:eastAsia="Calibri" w:cs="Calibri"/>
          <w:color w:val="000000" w:themeColor="text1"/>
        </w:rPr>
        <w:t>’s long-term growth.</w:t>
      </w:r>
    </w:p>
    <w:bookmarkEnd w:id="4"/>
    <w:p w:rsidR="5EA66E8C" w:rsidP="7AF79689" w:rsidRDefault="5EA66E8C" w14:paraId="0CD2362A" w14:textId="7C1E3437"/>
    <w:p w:rsidR="6D715142" w:rsidP="7AF79689" w:rsidRDefault="7B75FE93" w14:paraId="385C4EF2" w14:textId="2692AF84">
      <w:pPr>
        <w:pStyle w:val="Heading1"/>
        <w:spacing w:line="259" w:lineRule="auto"/>
        <w:jc w:val="left"/>
        <w:rPr>
          <w:rFonts w:asciiTheme="minorHAnsi" w:hAnsiTheme="minorHAnsi" w:cstheme="minorBidi"/>
          <w:smallCaps/>
          <w:sz w:val="28"/>
          <w:szCs w:val="28"/>
        </w:rPr>
      </w:pPr>
      <w:bookmarkStart w:name="_Toc1285164433" w:id="5"/>
      <w:r w:rsidRPr="7AF79689">
        <w:rPr>
          <w:rFonts w:asciiTheme="minorHAnsi" w:hAnsiTheme="minorHAnsi" w:cstheme="minorBidi"/>
          <w:smallCaps/>
          <w:sz w:val="28"/>
          <w:szCs w:val="28"/>
        </w:rPr>
        <w:t>Problem Definition</w:t>
      </w:r>
      <w:bookmarkEnd w:id="5"/>
    </w:p>
    <w:p w:rsidR="5EA66E8C" w:rsidP="7AF79689" w:rsidRDefault="259778A4" w14:paraId="7E7203A9" w14:textId="122EA9F3">
      <w:pPr>
        <w:spacing w:before="240" w:after="240"/>
        <w:ind w:firstLine="720"/>
        <w:rPr>
          <w:rFonts w:ascii="Calibri" w:hAnsi="Calibri" w:eastAsia="Calibri" w:cs="Calibri"/>
          <w:color w:val="000000" w:themeColor="text1"/>
        </w:rPr>
      </w:pPr>
      <w:r w:rsidRPr="7AF79689">
        <w:rPr>
          <w:rFonts w:ascii="Calibri" w:hAnsi="Calibri" w:eastAsia="Calibri" w:cs="Calibri"/>
          <w:color w:val="000000" w:themeColor="text1"/>
        </w:rPr>
        <w:t>CSTN Web Design’s current IT support infrastructure is inefficient, leading to prolonged response times, inconsistent issue tracking, and user dissatisfaction. A lack of automation further exacerbates these issues. Implementing a modern ticketing system will resolve these challenges by centralizing IT support operations, introducing automation, and ensuring better reporting.</w:t>
      </w:r>
    </w:p>
    <w:p w:rsidR="6D715142" w:rsidP="7AF79689" w:rsidRDefault="7B75FE93" w14:paraId="39A95C6C" w14:textId="6A91F1F3">
      <w:pPr>
        <w:pStyle w:val="Heading1"/>
        <w:spacing w:line="259" w:lineRule="auto"/>
        <w:jc w:val="left"/>
        <w:rPr>
          <w:rFonts w:asciiTheme="minorHAnsi" w:hAnsiTheme="minorHAnsi" w:cstheme="minorBidi"/>
          <w:smallCaps/>
          <w:sz w:val="28"/>
          <w:szCs w:val="28"/>
        </w:rPr>
      </w:pPr>
      <w:bookmarkStart w:name="_Toc652839044" w:id="6"/>
      <w:r w:rsidRPr="591E4FD4" w:rsidR="305676E2">
        <w:rPr>
          <w:rFonts w:ascii="Calibri" w:hAnsi="Calibri" w:cs="" w:asciiTheme="minorAscii" w:hAnsiTheme="minorAscii" w:cstheme="minorBidi"/>
          <w:smallCaps w:val="1"/>
          <w:sz w:val="28"/>
          <w:szCs w:val="28"/>
        </w:rPr>
        <w:t>Project Overview</w:t>
      </w:r>
      <w:bookmarkEnd w:id="6"/>
    </w:p>
    <w:p w:rsidR="5EA66E8C" w:rsidP="591E4FD4" w:rsidRDefault="5EA66E8C" w14:paraId="2791B62D" w14:textId="5C968535">
      <w:pPr>
        <w:spacing w:before="0" w:beforeAutospacing="off" w:after="0" w:afterAutospacing="off" w:line="278" w:lineRule="auto"/>
        <w:ind w:left="720" w:right="0" w:hanging="360"/>
      </w:pPr>
      <w:r w:rsidRPr="591E4FD4" w:rsidR="46D915E6">
        <w:rPr>
          <w:rFonts w:ascii="Symbol" w:hAnsi="Symbol" w:eastAsia="Symbol" w:cs="Symbol"/>
          <w:noProof w:val="0"/>
          <w:sz w:val="24"/>
          <w:szCs w:val="24"/>
          <w:lang w:val="en-US"/>
        </w:rPr>
        <w:t>·</w:t>
      </w:r>
      <w:r w:rsidRPr="591E4FD4" w:rsidR="46D915E6">
        <w:rPr>
          <w:rFonts w:ascii="Times New Roman" w:hAnsi="Times New Roman" w:eastAsia="Times New Roman" w:cs="Times New Roman"/>
          <w:i w:val="0"/>
          <w:iCs w:val="0"/>
          <w:noProof w:val="0"/>
          <w:sz w:val="14"/>
          <w:szCs w:val="14"/>
          <w:lang w:val="en-US"/>
        </w:rPr>
        <w:t xml:space="preserve">      </w:t>
      </w:r>
      <w:r w:rsidRPr="591E4FD4" w:rsidR="46D915E6">
        <w:rPr>
          <w:rFonts w:ascii="Aptos" w:hAnsi="Aptos" w:eastAsia="Aptos" w:cs="Aptos"/>
          <w:noProof w:val="0"/>
          <w:sz w:val="24"/>
          <w:szCs w:val="24"/>
          <w:lang w:val="en-US"/>
        </w:rPr>
        <w:t>Resolve hardware, software, and network issues in a timely manner.</w:t>
      </w:r>
    </w:p>
    <w:p w:rsidR="5EA66E8C" w:rsidP="591E4FD4" w:rsidRDefault="5EA66E8C" w14:paraId="58C16256" w14:textId="169A18F4">
      <w:pPr>
        <w:spacing w:before="0" w:beforeAutospacing="off" w:after="0" w:afterAutospacing="off" w:line="278" w:lineRule="auto"/>
        <w:ind w:left="720" w:right="0" w:hanging="360"/>
      </w:pPr>
      <w:r w:rsidRPr="591E4FD4" w:rsidR="46D915E6">
        <w:rPr>
          <w:rFonts w:ascii="Symbol" w:hAnsi="Symbol" w:eastAsia="Symbol" w:cs="Symbol"/>
          <w:noProof w:val="0"/>
          <w:sz w:val="24"/>
          <w:szCs w:val="24"/>
          <w:lang w:val="en-US"/>
        </w:rPr>
        <w:t>·</w:t>
      </w:r>
      <w:r w:rsidRPr="591E4FD4" w:rsidR="46D915E6">
        <w:rPr>
          <w:rFonts w:ascii="Times New Roman" w:hAnsi="Times New Roman" w:eastAsia="Times New Roman" w:cs="Times New Roman"/>
          <w:i w:val="0"/>
          <w:iCs w:val="0"/>
          <w:noProof w:val="0"/>
          <w:sz w:val="14"/>
          <w:szCs w:val="14"/>
          <w:lang w:val="en-US"/>
        </w:rPr>
        <w:t xml:space="preserve">      </w:t>
      </w:r>
      <w:r w:rsidRPr="591E4FD4" w:rsidR="46D915E6">
        <w:rPr>
          <w:rFonts w:ascii="Aptos" w:hAnsi="Aptos" w:eastAsia="Aptos" w:cs="Aptos"/>
          <w:noProof w:val="0"/>
          <w:sz w:val="24"/>
          <w:szCs w:val="24"/>
          <w:lang w:val="en-US"/>
        </w:rPr>
        <w:t>Implement a centralized help-desk system to streamline problem management.</w:t>
      </w:r>
    </w:p>
    <w:p w:rsidR="5EA66E8C" w:rsidP="591E4FD4" w:rsidRDefault="5EA66E8C" w14:paraId="08D94149" w14:textId="595F613F">
      <w:pPr>
        <w:spacing w:before="0" w:beforeAutospacing="off" w:after="0" w:afterAutospacing="off" w:line="278" w:lineRule="auto"/>
        <w:ind w:left="720" w:right="0" w:hanging="360"/>
      </w:pPr>
      <w:r w:rsidRPr="591E4FD4" w:rsidR="46D915E6">
        <w:rPr>
          <w:rFonts w:ascii="Symbol" w:hAnsi="Symbol" w:eastAsia="Symbol" w:cs="Symbol"/>
          <w:noProof w:val="0"/>
          <w:sz w:val="24"/>
          <w:szCs w:val="24"/>
          <w:lang w:val="en-US"/>
        </w:rPr>
        <w:t>·</w:t>
      </w:r>
      <w:r w:rsidRPr="591E4FD4" w:rsidR="46D915E6">
        <w:rPr>
          <w:rFonts w:ascii="Times New Roman" w:hAnsi="Times New Roman" w:eastAsia="Times New Roman" w:cs="Times New Roman"/>
          <w:i w:val="0"/>
          <w:iCs w:val="0"/>
          <w:noProof w:val="0"/>
          <w:sz w:val="14"/>
          <w:szCs w:val="14"/>
          <w:lang w:val="en-US"/>
        </w:rPr>
        <w:t xml:space="preserve">      </w:t>
      </w:r>
      <w:r w:rsidRPr="591E4FD4" w:rsidR="46D915E6">
        <w:rPr>
          <w:rFonts w:ascii="Aptos" w:hAnsi="Aptos" w:eastAsia="Aptos" w:cs="Aptos"/>
          <w:noProof w:val="0"/>
          <w:sz w:val="24"/>
          <w:szCs w:val="24"/>
          <w:lang w:val="en-US"/>
        </w:rPr>
        <w:t>Maintain and improve the efficiency of IT systems to minimize downtime.</w:t>
      </w:r>
    </w:p>
    <w:p w:rsidR="5EA66E8C" w:rsidP="591E4FD4" w:rsidRDefault="5EA66E8C" w14:paraId="6116BE9F" w14:textId="69AAF3CF">
      <w:pPr>
        <w:spacing w:before="0" w:beforeAutospacing="off" w:after="0" w:afterAutospacing="off" w:line="278" w:lineRule="auto"/>
        <w:ind w:left="720" w:right="0" w:hanging="360"/>
      </w:pPr>
      <w:r w:rsidRPr="591E4FD4" w:rsidR="46D915E6">
        <w:rPr>
          <w:rFonts w:ascii="Symbol" w:hAnsi="Symbol" w:eastAsia="Symbol" w:cs="Symbol"/>
          <w:noProof w:val="0"/>
          <w:sz w:val="24"/>
          <w:szCs w:val="24"/>
          <w:lang w:val="en-US"/>
        </w:rPr>
        <w:t>·</w:t>
      </w:r>
      <w:r w:rsidRPr="591E4FD4" w:rsidR="46D915E6">
        <w:rPr>
          <w:rFonts w:ascii="Times New Roman" w:hAnsi="Times New Roman" w:eastAsia="Times New Roman" w:cs="Times New Roman"/>
          <w:i w:val="0"/>
          <w:iCs w:val="0"/>
          <w:noProof w:val="0"/>
          <w:sz w:val="14"/>
          <w:szCs w:val="14"/>
          <w:lang w:val="en-US"/>
        </w:rPr>
        <w:t xml:space="preserve">      </w:t>
      </w:r>
      <w:r w:rsidRPr="591E4FD4" w:rsidR="46D915E6">
        <w:rPr>
          <w:rFonts w:ascii="Aptos" w:hAnsi="Aptos" w:eastAsia="Aptos" w:cs="Aptos"/>
          <w:noProof w:val="0"/>
          <w:sz w:val="24"/>
          <w:szCs w:val="24"/>
          <w:lang w:val="en-US"/>
        </w:rPr>
        <w:t>Train staff in basic IT troubleshooting.</w:t>
      </w:r>
    </w:p>
    <w:p w:rsidR="5EA66E8C" w:rsidP="591E4FD4" w:rsidRDefault="5EA66E8C" w14:paraId="5C2E1C4E" w14:textId="4DEB7F11">
      <w:pPr>
        <w:pStyle w:val="ListParagraph"/>
        <w:numPr>
          <w:ilvl w:val="0"/>
          <w:numId w:val="23"/>
        </w:numPr>
        <w:spacing w:before="0" w:beforeAutospacing="off" w:after="0" w:afterAutospacing="off" w:line="278" w:lineRule="auto"/>
        <w:ind w:left="720" w:right="0" w:hanging="360"/>
        <w:rPr>
          <w:rFonts w:ascii="Aptos" w:hAnsi="Aptos" w:eastAsia="Aptos" w:cs="Aptos"/>
          <w:noProof w:val="0"/>
          <w:sz w:val="24"/>
          <w:szCs w:val="24"/>
          <w:lang w:val="en-US"/>
        </w:rPr>
      </w:pPr>
      <w:r w:rsidRPr="591E4FD4" w:rsidR="46D915E6">
        <w:rPr>
          <w:rFonts w:ascii="Aptos" w:hAnsi="Aptos" w:eastAsia="Aptos" w:cs="Aptos"/>
          <w:noProof w:val="0"/>
          <w:sz w:val="24"/>
          <w:szCs w:val="24"/>
          <w:lang w:val="en-US"/>
        </w:rPr>
        <w:t>Ensure the IT systems will be successful long-term.</w:t>
      </w:r>
    </w:p>
    <w:p w:rsidR="5EA66E8C" w:rsidP="591E4FD4" w:rsidRDefault="5EA66E8C" w14:paraId="4FD429A2" w14:textId="18483542">
      <w:pPr>
        <w:pStyle w:val="ListParagraph"/>
        <w:spacing w:before="0" w:beforeAutospacing="off" w:after="0" w:afterAutospacing="off" w:line="278" w:lineRule="auto"/>
        <w:ind w:left="720" w:right="0" w:hanging="360"/>
        <w:rPr>
          <w:rFonts w:ascii="Aptos" w:hAnsi="Aptos" w:eastAsia="Aptos" w:cs="Aptos"/>
          <w:b w:val="1"/>
          <w:bCs w:val="1"/>
          <w:noProof w:val="0"/>
          <w:sz w:val="24"/>
          <w:szCs w:val="24"/>
          <w:lang w:val="en-US"/>
        </w:rPr>
      </w:pPr>
      <w:r>
        <w:br/>
      </w:r>
      <w:r w:rsidRPr="591E4FD4" w:rsidR="46D915E6">
        <w:rPr>
          <w:rFonts w:ascii="Aptos" w:hAnsi="Aptos" w:eastAsia="Aptos" w:cs="Aptos"/>
          <w:b w:val="1"/>
          <w:bCs w:val="1"/>
          <w:noProof w:val="0"/>
          <w:sz w:val="24"/>
          <w:szCs w:val="24"/>
          <w:lang w:val="en-US"/>
        </w:rPr>
        <w:t>Project Scope</w:t>
      </w:r>
    </w:p>
    <w:p w:rsidR="5EA66E8C" w:rsidP="591E4FD4" w:rsidRDefault="5EA66E8C" w14:paraId="10F7274E" w14:textId="6330C637">
      <w:pPr>
        <w:pStyle w:val="ListParagraph"/>
        <w:numPr>
          <w:ilvl w:val="0"/>
          <w:numId w:val="23"/>
        </w:numPr>
        <w:spacing w:before="0" w:beforeAutospacing="off" w:after="0" w:afterAutospacing="off" w:line="278" w:lineRule="auto"/>
        <w:ind w:left="720" w:right="0" w:hanging="360"/>
        <w:rPr>
          <w:rFonts w:ascii="Aptos" w:hAnsi="Aptos" w:eastAsia="Aptos" w:cs="Aptos"/>
          <w:b w:val="1"/>
          <w:bCs w:val="1"/>
          <w:noProof w:val="0"/>
          <w:sz w:val="24"/>
          <w:szCs w:val="24"/>
          <w:lang w:val="en-US"/>
        </w:rPr>
      </w:pPr>
      <w:r w:rsidRPr="591E4FD4" w:rsidR="46D915E6">
        <w:rPr>
          <w:rFonts w:ascii="Aptos" w:hAnsi="Aptos" w:eastAsia="Aptos" w:cs="Aptos"/>
          <w:b w:val="1"/>
          <w:bCs w:val="1"/>
          <w:noProof w:val="0"/>
          <w:sz w:val="24"/>
          <w:szCs w:val="24"/>
          <w:lang w:val="en-US"/>
        </w:rPr>
        <w:t>Included Services</w:t>
      </w:r>
    </w:p>
    <w:p w:rsidR="46D915E6" w:rsidP="591E4FD4" w:rsidRDefault="46D915E6" w14:paraId="56F3F43D" w14:textId="7A66F0B3">
      <w:pPr>
        <w:spacing w:before="0" w:beforeAutospacing="off" w:after="0" w:afterAutospacing="off" w:line="278" w:lineRule="auto"/>
        <w:ind w:left="1440" w:right="0" w:hanging="360"/>
      </w:pPr>
      <w:r w:rsidRPr="591E4FD4" w:rsidR="46D915E6">
        <w:rPr>
          <w:rFonts w:ascii="Courier New" w:hAnsi="Courier New" w:eastAsia="Courier New" w:cs="Courier New"/>
          <w:noProof w:val="0"/>
          <w:sz w:val="24"/>
          <w:szCs w:val="24"/>
          <w:lang w:val="en-US"/>
        </w:rPr>
        <w:t>o</w:t>
      </w:r>
      <w:r w:rsidRPr="591E4FD4" w:rsidR="46D915E6">
        <w:rPr>
          <w:rFonts w:ascii="Times New Roman" w:hAnsi="Times New Roman" w:eastAsia="Times New Roman" w:cs="Times New Roman"/>
          <w:i w:val="0"/>
          <w:iCs w:val="0"/>
          <w:noProof w:val="0"/>
          <w:sz w:val="14"/>
          <w:szCs w:val="14"/>
          <w:lang w:val="en-US"/>
        </w:rPr>
        <w:t xml:space="preserve">   </w:t>
      </w:r>
      <w:r w:rsidRPr="591E4FD4" w:rsidR="46D915E6">
        <w:rPr>
          <w:rFonts w:ascii="Aptos" w:hAnsi="Aptos" w:eastAsia="Aptos" w:cs="Aptos"/>
          <w:noProof w:val="0"/>
          <w:sz w:val="24"/>
          <w:szCs w:val="24"/>
          <w:lang w:val="en-US"/>
        </w:rPr>
        <w:t xml:space="preserve">Email issues </w:t>
      </w:r>
    </w:p>
    <w:p w:rsidR="46D915E6" w:rsidP="591E4FD4" w:rsidRDefault="46D915E6" w14:paraId="0C87295F" w14:textId="76CC2CE3">
      <w:pPr>
        <w:spacing w:before="0" w:beforeAutospacing="off" w:after="0" w:afterAutospacing="off" w:line="278" w:lineRule="auto"/>
        <w:ind w:left="1440" w:right="0" w:hanging="360"/>
      </w:pPr>
      <w:r w:rsidRPr="591E4FD4" w:rsidR="46D915E6">
        <w:rPr>
          <w:rFonts w:ascii="Courier New" w:hAnsi="Courier New" w:eastAsia="Courier New" w:cs="Courier New"/>
          <w:noProof w:val="0"/>
          <w:sz w:val="24"/>
          <w:szCs w:val="24"/>
          <w:lang w:val="en-US"/>
        </w:rPr>
        <w:t>o</w:t>
      </w:r>
      <w:r w:rsidRPr="591E4FD4" w:rsidR="46D915E6">
        <w:rPr>
          <w:rFonts w:ascii="Times New Roman" w:hAnsi="Times New Roman" w:eastAsia="Times New Roman" w:cs="Times New Roman"/>
          <w:i w:val="0"/>
          <w:iCs w:val="0"/>
          <w:noProof w:val="0"/>
          <w:sz w:val="14"/>
          <w:szCs w:val="14"/>
          <w:lang w:val="en-US"/>
        </w:rPr>
        <w:t xml:space="preserve">   </w:t>
      </w:r>
      <w:r w:rsidRPr="591E4FD4" w:rsidR="46D915E6">
        <w:rPr>
          <w:rFonts w:ascii="Aptos" w:hAnsi="Aptos" w:eastAsia="Aptos" w:cs="Aptos"/>
          <w:noProof w:val="0"/>
          <w:sz w:val="24"/>
          <w:szCs w:val="24"/>
          <w:lang w:val="en-US"/>
        </w:rPr>
        <w:t xml:space="preserve">Software installation </w:t>
      </w:r>
    </w:p>
    <w:p w:rsidR="46D915E6" w:rsidP="591E4FD4" w:rsidRDefault="46D915E6" w14:paraId="689AA7C0" w14:textId="4DE2F825">
      <w:pPr>
        <w:spacing w:before="0" w:beforeAutospacing="off" w:after="0" w:afterAutospacing="off" w:line="278" w:lineRule="auto"/>
        <w:ind w:left="1440" w:right="0" w:hanging="360"/>
      </w:pPr>
      <w:r w:rsidRPr="591E4FD4" w:rsidR="46D915E6">
        <w:rPr>
          <w:rFonts w:ascii="Courier New" w:hAnsi="Courier New" w:eastAsia="Courier New" w:cs="Courier New"/>
          <w:noProof w:val="0"/>
          <w:sz w:val="24"/>
          <w:szCs w:val="24"/>
          <w:lang w:val="en-US"/>
        </w:rPr>
        <w:t>o</w:t>
      </w:r>
      <w:r w:rsidRPr="591E4FD4" w:rsidR="46D915E6">
        <w:rPr>
          <w:rFonts w:ascii="Times New Roman" w:hAnsi="Times New Roman" w:eastAsia="Times New Roman" w:cs="Times New Roman"/>
          <w:i w:val="0"/>
          <w:iCs w:val="0"/>
          <w:noProof w:val="0"/>
          <w:sz w:val="14"/>
          <w:szCs w:val="14"/>
          <w:lang w:val="en-US"/>
        </w:rPr>
        <w:t xml:space="preserve">   </w:t>
      </w:r>
      <w:r w:rsidRPr="591E4FD4" w:rsidR="46D915E6">
        <w:rPr>
          <w:rFonts w:ascii="Aptos" w:hAnsi="Aptos" w:eastAsia="Aptos" w:cs="Aptos"/>
          <w:noProof w:val="0"/>
          <w:sz w:val="24"/>
          <w:szCs w:val="24"/>
          <w:lang w:val="en-US"/>
        </w:rPr>
        <w:t xml:space="preserve">Password resets </w:t>
      </w:r>
    </w:p>
    <w:p w:rsidR="46D915E6" w:rsidP="591E4FD4" w:rsidRDefault="46D915E6" w14:paraId="3B79C0A2" w14:textId="7DCB1354">
      <w:pPr>
        <w:spacing w:before="0" w:beforeAutospacing="off" w:after="0" w:afterAutospacing="off" w:line="278" w:lineRule="auto"/>
        <w:ind w:left="1440" w:right="0" w:hanging="360"/>
      </w:pPr>
      <w:r w:rsidRPr="591E4FD4" w:rsidR="46D915E6">
        <w:rPr>
          <w:rFonts w:ascii="Courier New" w:hAnsi="Courier New" w:eastAsia="Courier New" w:cs="Courier New"/>
          <w:noProof w:val="0"/>
          <w:sz w:val="24"/>
          <w:szCs w:val="24"/>
          <w:lang w:val="en-US"/>
        </w:rPr>
        <w:t>o</w:t>
      </w:r>
      <w:r w:rsidRPr="591E4FD4" w:rsidR="46D915E6">
        <w:rPr>
          <w:rFonts w:ascii="Times New Roman" w:hAnsi="Times New Roman" w:eastAsia="Times New Roman" w:cs="Times New Roman"/>
          <w:i w:val="0"/>
          <w:iCs w:val="0"/>
          <w:noProof w:val="0"/>
          <w:sz w:val="14"/>
          <w:szCs w:val="14"/>
          <w:lang w:val="en-US"/>
        </w:rPr>
        <w:t xml:space="preserve">   </w:t>
      </w:r>
      <w:r w:rsidRPr="591E4FD4" w:rsidR="46D915E6">
        <w:rPr>
          <w:rFonts w:ascii="Aptos" w:hAnsi="Aptos" w:eastAsia="Aptos" w:cs="Aptos"/>
          <w:noProof w:val="0"/>
          <w:sz w:val="24"/>
          <w:szCs w:val="24"/>
          <w:lang w:val="en-US"/>
        </w:rPr>
        <w:t>Hardware troubleshooting</w:t>
      </w:r>
    </w:p>
    <w:p w:rsidR="46D915E6" w:rsidP="591E4FD4" w:rsidRDefault="46D915E6" w14:paraId="4F336DA4" w14:textId="0CBF7534">
      <w:pPr>
        <w:spacing w:before="0" w:beforeAutospacing="off" w:after="0" w:afterAutospacing="off" w:line="278" w:lineRule="auto"/>
        <w:ind w:left="720" w:right="0" w:hanging="360"/>
      </w:pPr>
      <w:r w:rsidRPr="591E4FD4" w:rsidR="46D915E6">
        <w:rPr>
          <w:rFonts w:ascii="Symbol" w:hAnsi="Symbol" w:eastAsia="Symbol" w:cs="Symbol"/>
          <w:noProof w:val="0"/>
          <w:sz w:val="24"/>
          <w:szCs w:val="24"/>
          <w:lang w:val="en-US"/>
        </w:rPr>
        <w:t>·</w:t>
      </w:r>
      <w:r w:rsidRPr="591E4FD4" w:rsidR="46D915E6">
        <w:rPr>
          <w:rFonts w:ascii="Times New Roman" w:hAnsi="Times New Roman" w:eastAsia="Times New Roman" w:cs="Times New Roman"/>
          <w:i w:val="0"/>
          <w:iCs w:val="0"/>
          <w:noProof w:val="0"/>
          <w:sz w:val="14"/>
          <w:szCs w:val="14"/>
          <w:lang w:val="en-US"/>
        </w:rPr>
        <w:t xml:space="preserve">      </w:t>
      </w:r>
      <w:r w:rsidRPr="591E4FD4" w:rsidR="46D915E6">
        <w:rPr>
          <w:rFonts w:ascii="Aptos" w:hAnsi="Aptos" w:eastAsia="Aptos" w:cs="Aptos"/>
          <w:b w:val="1"/>
          <w:bCs w:val="1"/>
          <w:noProof w:val="0"/>
          <w:sz w:val="24"/>
          <w:szCs w:val="24"/>
          <w:lang w:val="en-US"/>
        </w:rPr>
        <w:t>Exclusions</w:t>
      </w:r>
    </w:p>
    <w:p w:rsidR="46D915E6" w:rsidP="591E4FD4" w:rsidRDefault="46D915E6" w14:paraId="1F61B259" w14:textId="3ECAD5B8">
      <w:pPr>
        <w:spacing w:before="0" w:beforeAutospacing="off" w:after="0" w:afterAutospacing="off" w:line="278" w:lineRule="auto"/>
        <w:ind w:left="1440" w:right="0" w:hanging="360"/>
      </w:pPr>
      <w:r w:rsidRPr="591E4FD4" w:rsidR="46D915E6">
        <w:rPr>
          <w:rFonts w:ascii="Courier New" w:hAnsi="Courier New" w:eastAsia="Courier New" w:cs="Courier New"/>
          <w:noProof w:val="0"/>
          <w:sz w:val="24"/>
          <w:szCs w:val="24"/>
          <w:lang w:val="en-US"/>
        </w:rPr>
        <w:t>o</w:t>
      </w:r>
      <w:r w:rsidRPr="591E4FD4" w:rsidR="46D915E6">
        <w:rPr>
          <w:rFonts w:ascii="Times New Roman" w:hAnsi="Times New Roman" w:eastAsia="Times New Roman" w:cs="Times New Roman"/>
          <w:i w:val="0"/>
          <w:iCs w:val="0"/>
          <w:noProof w:val="0"/>
          <w:sz w:val="14"/>
          <w:szCs w:val="14"/>
          <w:lang w:val="en-US"/>
        </w:rPr>
        <w:t xml:space="preserve">   </w:t>
      </w:r>
      <w:r w:rsidRPr="591E4FD4" w:rsidR="46D915E6">
        <w:rPr>
          <w:rFonts w:ascii="Aptos" w:hAnsi="Aptos" w:eastAsia="Aptos" w:cs="Aptos"/>
          <w:noProof w:val="0"/>
          <w:sz w:val="24"/>
          <w:szCs w:val="24"/>
          <w:lang w:val="en-US"/>
        </w:rPr>
        <w:t>Personal device support</w:t>
      </w:r>
    </w:p>
    <w:p w:rsidR="46D915E6" w:rsidP="591E4FD4" w:rsidRDefault="46D915E6" w14:paraId="6B6683C2" w14:textId="4FC8B2EA">
      <w:pPr>
        <w:spacing w:before="0" w:beforeAutospacing="off" w:after="0" w:afterAutospacing="off" w:line="278" w:lineRule="auto"/>
        <w:ind w:left="1440" w:right="0" w:hanging="360"/>
      </w:pPr>
      <w:r w:rsidRPr="591E4FD4" w:rsidR="46D915E6">
        <w:rPr>
          <w:rFonts w:ascii="Courier New" w:hAnsi="Courier New" w:eastAsia="Courier New" w:cs="Courier New"/>
          <w:noProof w:val="0"/>
          <w:sz w:val="24"/>
          <w:szCs w:val="24"/>
          <w:lang w:val="en-US"/>
        </w:rPr>
        <w:t>o</w:t>
      </w:r>
      <w:r w:rsidRPr="591E4FD4" w:rsidR="46D915E6">
        <w:rPr>
          <w:rFonts w:ascii="Times New Roman" w:hAnsi="Times New Roman" w:eastAsia="Times New Roman" w:cs="Times New Roman"/>
          <w:i w:val="0"/>
          <w:iCs w:val="0"/>
          <w:noProof w:val="0"/>
          <w:sz w:val="14"/>
          <w:szCs w:val="14"/>
          <w:lang w:val="en-US"/>
        </w:rPr>
        <w:t xml:space="preserve">   </w:t>
      </w:r>
      <w:r w:rsidRPr="591E4FD4" w:rsidR="46D915E6">
        <w:rPr>
          <w:rFonts w:ascii="Aptos" w:hAnsi="Aptos" w:eastAsia="Aptos" w:cs="Aptos"/>
          <w:noProof w:val="0"/>
          <w:sz w:val="24"/>
          <w:szCs w:val="24"/>
          <w:lang w:val="en-US"/>
        </w:rPr>
        <w:t>Third-Party integrated software issues</w:t>
      </w:r>
    </w:p>
    <w:p w:rsidR="591E4FD4" w:rsidP="591E4FD4" w:rsidRDefault="591E4FD4" w14:paraId="3919B8A5" w14:textId="21EE7E12">
      <w:pPr>
        <w:pStyle w:val="Normal"/>
        <w:spacing w:before="0" w:beforeAutospacing="off" w:after="0" w:afterAutospacing="off" w:line="278" w:lineRule="auto"/>
        <w:ind w:left="1080" w:right="0" w:hanging="0"/>
        <w:rPr>
          <w:rFonts w:ascii="Times New Roman" w:hAnsi="Times New Roman" w:eastAsia="Times New Roman" w:cs="Times New Roman"/>
          <w:i w:val="0"/>
          <w:iCs w:val="0"/>
          <w:noProof w:val="0"/>
          <w:sz w:val="14"/>
          <w:szCs w:val="14"/>
          <w:lang w:val="en-US"/>
        </w:rPr>
      </w:pPr>
    </w:p>
    <w:p w:rsidR="46D915E6" w:rsidP="591E4FD4" w:rsidRDefault="46D915E6" w14:paraId="1A797716" w14:textId="23FC2F5D">
      <w:pPr>
        <w:pStyle w:val="Normal"/>
        <w:spacing w:before="0" w:beforeAutospacing="off" w:after="0" w:afterAutospacing="off" w:line="278" w:lineRule="auto"/>
        <w:ind w:left="720" w:right="0" w:hanging="0"/>
        <w:rPr>
          <w:rFonts w:ascii="Times New Roman" w:hAnsi="Times New Roman" w:eastAsia="Times New Roman" w:cs="Times New Roman"/>
          <w:i w:val="0"/>
          <w:iCs w:val="0"/>
          <w:noProof w:val="0"/>
          <w:sz w:val="14"/>
          <w:szCs w:val="14"/>
          <w:lang w:val="en-US"/>
        </w:rPr>
      </w:pPr>
      <w:r w:rsidRPr="591E4FD4" w:rsidR="46D915E6">
        <w:rPr>
          <w:rFonts w:ascii="Times New Roman" w:hAnsi="Times New Roman" w:eastAsia="Times New Roman" w:cs="Times New Roman"/>
          <w:i w:val="0"/>
          <w:iCs w:val="0"/>
          <w:noProof w:val="0"/>
          <w:sz w:val="14"/>
          <w:szCs w:val="14"/>
          <w:lang w:val="en-US"/>
        </w:rPr>
        <w:t xml:space="preserve"> </w:t>
      </w:r>
      <w:r w:rsidRPr="591E4FD4" w:rsidR="46D915E6">
        <w:rPr>
          <w:rFonts w:ascii="Aptos" w:hAnsi="Aptos" w:eastAsia="Aptos" w:cs="Aptos"/>
          <w:b w:val="1"/>
          <w:bCs w:val="1"/>
          <w:noProof w:val="0"/>
          <w:sz w:val="24"/>
          <w:szCs w:val="24"/>
          <w:lang w:val="en-US"/>
        </w:rPr>
        <w:t>Resources</w:t>
      </w:r>
    </w:p>
    <w:p w:rsidR="46D915E6" w:rsidP="591E4FD4" w:rsidRDefault="46D915E6" w14:paraId="18F36FA6" w14:textId="6648DAE8">
      <w:pPr>
        <w:spacing w:before="0" w:beforeAutospacing="off" w:after="160" w:afterAutospacing="off" w:line="276" w:lineRule="auto"/>
      </w:pPr>
      <w:r w:rsidRPr="591E4FD4" w:rsidR="46D915E6">
        <w:rPr>
          <w:rFonts w:ascii="Aptos" w:hAnsi="Aptos" w:eastAsia="Aptos" w:cs="Aptos"/>
          <w:b w:val="1"/>
          <w:bCs w:val="1"/>
          <w:noProof w:val="0"/>
          <w:color w:val="000000" w:themeColor="text1" w:themeTint="FF" w:themeShade="FF"/>
          <w:sz w:val="24"/>
          <w:szCs w:val="24"/>
          <w:lang w:val="en-US"/>
        </w:rPr>
        <w:t>Number of staff =</w:t>
      </w:r>
      <w:r w:rsidRPr="591E4FD4" w:rsidR="46D915E6">
        <w:rPr>
          <w:rFonts w:ascii="Aptos" w:hAnsi="Aptos" w:eastAsia="Aptos" w:cs="Aptos"/>
          <w:noProof w:val="0"/>
          <w:color w:val="000000" w:themeColor="text1" w:themeTint="FF" w:themeShade="FF"/>
          <w:sz w:val="24"/>
          <w:szCs w:val="24"/>
          <w:lang w:val="en-US"/>
        </w:rPr>
        <w:t xml:space="preserve"> 80 </w:t>
      </w:r>
    </w:p>
    <w:p w:rsidR="46D915E6" w:rsidP="591E4FD4" w:rsidRDefault="46D915E6" w14:paraId="42DDFD6C" w14:textId="5C5D417E">
      <w:pPr>
        <w:spacing w:before="0" w:beforeAutospacing="off" w:after="160" w:afterAutospacing="off" w:line="276" w:lineRule="auto"/>
      </w:pPr>
      <w:r w:rsidRPr="591E4FD4" w:rsidR="46D915E6">
        <w:rPr>
          <w:rFonts w:ascii="Aptos" w:hAnsi="Aptos" w:eastAsia="Aptos" w:cs="Aptos"/>
          <w:b w:val="1"/>
          <w:bCs w:val="1"/>
          <w:noProof w:val="0"/>
          <w:color w:val="000000" w:themeColor="text1" w:themeTint="FF" w:themeShade="FF"/>
          <w:sz w:val="24"/>
          <w:szCs w:val="24"/>
          <w:lang w:val="en-US"/>
        </w:rPr>
        <w:t>Number of computers =</w:t>
      </w:r>
      <w:r w:rsidRPr="591E4FD4" w:rsidR="46D915E6">
        <w:rPr>
          <w:rFonts w:ascii="Aptos" w:hAnsi="Aptos" w:eastAsia="Aptos" w:cs="Aptos"/>
          <w:noProof w:val="0"/>
          <w:color w:val="000000" w:themeColor="text1" w:themeTint="FF" w:themeShade="FF"/>
          <w:sz w:val="24"/>
          <w:szCs w:val="24"/>
          <w:lang w:val="en-US"/>
        </w:rPr>
        <w:t xml:space="preserve"> 20 (Dell) </w:t>
      </w:r>
    </w:p>
    <w:p w:rsidR="46D915E6" w:rsidP="591E4FD4" w:rsidRDefault="46D915E6" w14:paraId="13346617" w14:textId="77FC8983">
      <w:pPr>
        <w:spacing w:before="0" w:beforeAutospacing="off" w:after="160" w:afterAutospacing="off" w:line="276" w:lineRule="auto"/>
      </w:pPr>
      <w:r w:rsidRPr="591E4FD4" w:rsidR="46D915E6">
        <w:rPr>
          <w:rFonts w:ascii="Aptos" w:hAnsi="Aptos" w:eastAsia="Aptos" w:cs="Aptos"/>
          <w:b w:val="1"/>
          <w:bCs w:val="1"/>
          <w:noProof w:val="0"/>
          <w:color w:val="000000" w:themeColor="text1" w:themeTint="FF" w:themeShade="FF"/>
          <w:sz w:val="24"/>
          <w:szCs w:val="24"/>
          <w:lang w:val="en-US"/>
        </w:rPr>
        <w:t>Number of laptops =</w:t>
      </w:r>
      <w:r w:rsidRPr="591E4FD4" w:rsidR="46D915E6">
        <w:rPr>
          <w:rFonts w:ascii="Aptos" w:hAnsi="Aptos" w:eastAsia="Aptos" w:cs="Aptos"/>
          <w:noProof w:val="0"/>
          <w:color w:val="000000" w:themeColor="text1" w:themeTint="FF" w:themeShade="FF"/>
          <w:sz w:val="24"/>
          <w:szCs w:val="24"/>
          <w:lang w:val="en-US"/>
        </w:rPr>
        <w:t xml:space="preserve"> 60 (Dell) </w:t>
      </w:r>
    </w:p>
    <w:p w:rsidR="46D915E6" w:rsidP="591E4FD4" w:rsidRDefault="46D915E6" w14:paraId="0E94A4E9" w14:textId="1FB2D1D0">
      <w:pPr>
        <w:spacing w:before="0" w:beforeAutospacing="off" w:after="160" w:afterAutospacing="off" w:line="276" w:lineRule="auto"/>
      </w:pPr>
      <w:r w:rsidRPr="591E4FD4" w:rsidR="46D915E6">
        <w:rPr>
          <w:rFonts w:ascii="Aptos" w:hAnsi="Aptos" w:eastAsia="Aptos" w:cs="Aptos"/>
          <w:b w:val="1"/>
          <w:bCs w:val="1"/>
          <w:noProof w:val="0"/>
          <w:color w:val="000000" w:themeColor="text1" w:themeTint="FF" w:themeShade="FF"/>
          <w:sz w:val="24"/>
          <w:szCs w:val="24"/>
          <w:lang w:val="en-US"/>
        </w:rPr>
        <w:t>Number of tablets =</w:t>
      </w:r>
      <w:r w:rsidRPr="591E4FD4" w:rsidR="46D915E6">
        <w:rPr>
          <w:rFonts w:ascii="Aptos" w:hAnsi="Aptos" w:eastAsia="Aptos" w:cs="Aptos"/>
          <w:noProof w:val="0"/>
          <w:color w:val="000000" w:themeColor="text1" w:themeTint="FF" w:themeShade="FF"/>
          <w:sz w:val="24"/>
          <w:szCs w:val="24"/>
          <w:lang w:val="en-US"/>
        </w:rPr>
        <w:t xml:space="preserve"> 35 (Dell) </w:t>
      </w:r>
    </w:p>
    <w:p w:rsidR="46D915E6" w:rsidP="591E4FD4" w:rsidRDefault="46D915E6" w14:paraId="32DFE6DC" w14:textId="29BC51A9">
      <w:pPr>
        <w:spacing w:before="0" w:beforeAutospacing="off" w:after="160" w:afterAutospacing="off" w:line="276" w:lineRule="auto"/>
      </w:pPr>
      <w:r w:rsidRPr="591E4FD4" w:rsidR="46D915E6">
        <w:rPr>
          <w:rFonts w:ascii="Aptos" w:hAnsi="Aptos" w:eastAsia="Aptos" w:cs="Aptos"/>
          <w:b w:val="1"/>
          <w:bCs w:val="1"/>
          <w:noProof w:val="0"/>
          <w:color w:val="000000" w:themeColor="text1" w:themeTint="FF" w:themeShade="FF"/>
          <w:sz w:val="24"/>
          <w:szCs w:val="24"/>
          <w:lang w:val="en-US"/>
        </w:rPr>
        <w:t>Number of printers =</w:t>
      </w:r>
      <w:r w:rsidRPr="591E4FD4" w:rsidR="46D915E6">
        <w:rPr>
          <w:rFonts w:ascii="Aptos" w:hAnsi="Aptos" w:eastAsia="Aptos" w:cs="Aptos"/>
          <w:noProof w:val="0"/>
          <w:color w:val="000000" w:themeColor="text1" w:themeTint="FF" w:themeShade="FF"/>
          <w:sz w:val="24"/>
          <w:szCs w:val="24"/>
          <w:lang w:val="en-US"/>
        </w:rPr>
        <w:t xml:space="preserve"> 5 (Kyocera FS 2020) </w:t>
      </w:r>
    </w:p>
    <w:p w:rsidR="46D915E6" w:rsidP="591E4FD4" w:rsidRDefault="46D915E6" w14:paraId="49F236EF" w14:textId="450C1259">
      <w:pPr>
        <w:spacing w:before="0" w:beforeAutospacing="off" w:after="160" w:afterAutospacing="off" w:line="276" w:lineRule="auto"/>
      </w:pPr>
      <w:r w:rsidRPr="591E4FD4" w:rsidR="46D915E6">
        <w:rPr>
          <w:rFonts w:ascii="Aptos" w:hAnsi="Aptos" w:eastAsia="Aptos" w:cs="Aptos"/>
          <w:b w:val="1"/>
          <w:bCs w:val="1"/>
          <w:noProof w:val="0"/>
          <w:color w:val="000000" w:themeColor="text1" w:themeTint="FF" w:themeShade="FF"/>
          <w:sz w:val="24"/>
          <w:szCs w:val="24"/>
          <w:lang w:val="en-US"/>
        </w:rPr>
        <w:t xml:space="preserve">Required Business Software =  </w:t>
      </w:r>
    </w:p>
    <w:p w:rsidR="46D915E6" w:rsidP="591E4FD4" w:rsidRDefault="46D915E6" w14:paraId="3B7F20DD" w14:textId="7EAA99C3">
      <w:pPr>
        <w:spacing w:before="0" w:beforeAutospacing="off" w:after="160" w:afterAutospacing="off" w:line="276" w:lineRule="auto"/>
      </w:pPr>
      <w:r w:rsidRPr="591E4FD4" w:rsidR="46D915E6">
        <w:rPr>
          <w:rFonts w:ascii="Aptos" w:hAnsi="Aptos" w:eastAsia="Aptos" w:cs="Aptos"/>
          <w:noProof w:val="0"/>
          <w:color w:val="000000" w:themeColor="text1" w:themeTint="FF" w:themeShade="FF"/>
          <w:sz w:val="24"/>
          <w:szCs w:val="24"/>
          <w:lang w:val="en-US"/>
        </w:rPr>
        <w:t xml:space="preserve">Microsoft Office </w:t>
      </w:r>
    </w:p>
    <w:p w:rsidR="46D915E6" w:rsidP="591E4FD4" w:rsidRDefault="46D915E6" w14:paraId="077BB81A" w14:textId="2AA95668">
      <w:pPr>
        <w:spacing w:before="0" w:beforeAutospacing="off" w:after="160" w:afterAutospacing="off" w:line="276" w:lineRule="auto"/>
      </w:pPr>
      <w:r w:rsidRPr="591E4FD4" w:rsidR="46D915E6">
        <w:rPr>
          <w:rFonts w:ascii="Aptos" w:hAnsi="Aptos" w:eastAsia="Aptos" w:cs="Aptos"/>
          <w:noProof w:val="0"/>
          <w:color w:val="000000" w:themeColor="text1" w:themeTint="FF" w:themeShade="FF"/>
          <w:sz w:val="24"/>
          <w:szCs w:val="24"/>
          <w:lang w:val="en-US"/>
        </w:rPr>
        <w:t xml:space="preserve">Adobe Creative Suite </w:t>
      </w:r>
    </w:p>
    <w:p w:rsidR="46D915E6" w:rsidP="591E4FD4" w:rsidRDefault="46D915E6" w14:paraId="6F3D8278" w14:textId="5A3673B7">
      <w:pPr>
        <w:spacing w:before="0" w:beforeAutospacing="off" w:after="160" w:afterAutospacing="off" w:line="276" w:lineRule="auto"/>
      </w:pPr>
      <w:r w:rsidRPr="591E4FD4" w:rsidR="46D915E6">
        <w:rPr>
          <w:rFonts w:ascii="Aptos" w:hAnsi="Aptos" w:eastAsia="Aptos" w:cs="Aptos"/>
          <w:noProof w:val="0"/>
          <w:color w:val="000000" w:themeColor="text1" w:themeTint="FF" w:themeShade="FF"/>
          <w:sz w:val="24"/>
          <w:szCs w:val="24"/>
          <w:lang w:val="en-US"/>
        </w:rPr>
        <w:t>Billing Software</w:t>
      </w:r>
    </w:p>
    <w:p w:rsidR="591E4FD4" w:rsidP="591E4FD4" w:rsidRDefault="591E4FD4" w14:paraId="1A690153" w14:textId="7A9C084D">
      <w:pPr>
        <w:pStyle w:val="Normal"/>
        <w:spacing w:before="0" w:beforeAutospacing="off" w:after="0" w:afterAutospacing="off" w:line="278" w:lineRule="auto"/>
        <w:ind w:left="720" w:right="0" w:hanging="0"/>
        <w:rPr>
          <w:rFonts w:ascii="Aptos" w:hAnsi="Aptos" w:eastAsia="Aptos" w:cs="Aptos"/>
          <w:b w:val="1"/>
          <w:bCs w:val="1"/>
          <w:noProof w:val="0"/>
          <w:sz w:val="24"/>
          <w:szCs w:val="24"/>
          <w:lang w:val="en-US"/>
        </w:rPr>
      </w:pPr>
    </w:p>
    <w:p w:rsidR="6D715142" w:rsidP="7AF79689" w:rsidRDefault="7B75FE93" w14:paraId="46C8F261" w14:textId="11924520">
      <w:pPr>
        <w:pStyle w:val="Heading1"/>
        <w:spacing w:line="259" w:lineRule="auto"/>
        <w:jc w:val="left"/>
        <w:rPr>
          <w:rFonts w:asciiTheme="minorHAnsi" w:hAnsiTheme="minorHAnsi" w:cstheme="minorBidi"/>
          <w:smallCaps/>
          <w:sz w:val="28"/>
          <w:szCs w:val="28"/>
        </w:rPr>
      </w:pPr>
      <w:bookmarkStart w:name="_Toc830785734" w:id="7"/>
      <w:r w:rsidRPr="7AF79689">
        <w:rPr>
          <w:rFonts w:asciiTheme="minorHAnsi" w:hAnsiTheme="minorHAnsi" w:cstheme="minorBidi"/>
          <w:smallCaps/>
          <w:sz w:val="28"/>
          <w:szCs w:val="28"/>
        </w:rPr>
        <w:t>Implementation Strategy</w:t>
      </w:r>
      <w:bookmarkEnd w:id="7"/>
    </w:p>
    <w:p w:rsidR="7AF79689" w:rsidP="7AF79689" w:rsidRDefault="7AF79689" w14:paraId="3056231F" w14:textId="78BA1164"/>
    <w:p w:rsidR="5EA66E8C" w:rsidP="5EA66E8C" w:rsidRDefault="5EA66E8C" w14:paraId="6144F1DB" w14:textId="500776D6"/>
    <w:p w:rsidR="6D715142" w:rsidP="7AF79689" w:rsidRDefault="7B75FE93" w14:paraId="65F22AE3" w14:textId="23938E31">
      <w:pPr>
        <w:pStyle w:val="Heading1"/>
        <w:jc w:val="left"/>
        <w:rPr>
          <w:rFonts w:asciiTheme="minorHAnsi" w:hAnsiTheme="minorHAnsi" w:cstheme="minorBidi"/>
          <w:smallCaps/>
          <w:sz w:val="28"/>
          <w:szCs w:val="28"/>
        </w:rPr>
      </w:pPr>
      <w:bookmarkStart w:name="_Toc418306930" w:id="8"/>
      <w:r w:rsidRPr="591E4FD4" w:rsidR="305676E2">
        <w:rPr>
          <w:rFonts w:ascii="Calibri" w:hAnsi="Calibri" w:cs="" w:asciiTheme="minorAscii" w:hAnsiTheme="minorAscii" w:cstheme="minorBidi"/>
          <w:smallCaps w:val="1"/>
          <w:sz w:val="28"/>
          <w:szCs w:val="28"/>
        </w:rPr>
        <w:t>Cost Analysis</w:t>
      </w:r>
      <w:bookmarkEnd w:id="8"/>
    </w:p>
    <w:p w:rsidR="5EA66E8C" w:rsidP="591E4FD4" w:rsidRDefault="5EA66E8C" w14:paraId="6E0DBDF2" w14:textId="7D2CB992">
      <w:pPr>
        <w:spacing w:before="0" w:beforeAutospacing="off" w:after="160" w:afterAutospacing="off" w:line="278" w:lineRule="auto"/>
        <w:ind w:firstLine="720"/>
      </w:pPr>
      <w:r w:rsidRPr="591E4FD4" w:rsidR="1A3F5BA9">
        <w:rPr>
          <w:rFonts w:ascii="Aptos" w:hAnsi="Aptos" w:eastAsia="Aptos" w:cs="Aptos"/>
          <w:noProof w:val="0"/>
          <w:color w:val="000000" w:themeColor="text1" w:themeTint="FF" w:themeShade="FF"/>
          <w:sz w:val="24"/>
          <w:szCs w:val="24"/>
          <w:lang w:val="en-US"/>
        </w:rPr>
        <w:t>FreshService</w:t>
      </w:r>
      <w:r w:rsidRPr="591E4FD4" w:rsidR="1A3F5BA9">
        <w:rPr>
          <w:rFonts w:ascii="Aptos" w:hAnsi="Aptos" w:eastAsia="Aptos" w:cs="Aptos"/>
          <w:noProof w:val="0"/>
          <w:color w:val="000000" w:themeColor="text1" w:themeTint="FF" w:themeShade="FF"/>
          <w:sz w:val="24"/>
          <w:szCs w:val="24"/>
          <w:lang w:val="en-US"/>
        </w:rPr>
        <w:t xml:space="preserve"> offers tiered pricing starting at approx. $19 per agent per month for the basic plan. However, </w:t>
      </w:r>
      <w:r w:rsidRPr="591E4FD4" w:rsidR="1A3F5BA9">
        <w:rPr>
          <w:rFonts w:ascii="Aptos" w:hAnsi="Aptos" w:eastAsia="Aptos" w:cs="Aptos"/>
          <w:noProof w:val="0"/>
          <w:color w:val="000000" w:themeColor="text1" w:themeTint="FF" w:themeShade="FF"/>
          <w:sz w:val="24"/>
          <w:szCs w:val="24"/>
          <w:lang w:val="en-US"/>
        </w:rPr>
        <w:t>FreshService’s</w:t>
      </w:r>
      <w:r w:rsidRPr="591E4FD4" w:rsidR="1A3F5BA9">
        <w:rPr>
          <w:rFonts w:ascii="Aptos" w:hAnsi="Aptos" w:eastAsia="Aptos" w:cs="Aptos"/>
          <w:noProof w:val="0"/>
          <w:color w:val="000000" w:themeColor="text1" w:themeTint="FF" w:themeShade="FF"/>
          <w:sz w:val="24"/>
          <w:szCs w:val="24"/>
          <w:lang w:val="en-US"/>
        </w:rPr>
        <w:t xml:space="preserve"> “feature set</w:t>
      </w:r>
      <w:r w:rsidRPr="591E4FD4" w:rsidR="1A3F5BA9">
        <w:rPr>
          <w:rFonts w:ascii="Aptos" w:hAnsi="Aptos" w:eastAsia="Aptos" w:cs="Aptos"/>
          <w:noProof w:val="0"/>
          <w:color w:val="000000" w:themeColor="text1" w:themeTint="FF" w:themeShade="FF"/>
          <w:sz w:val="24"/>
          <w:szCs w:val="24"/>
          <w:lang w:val="en-US"/>
        </w:rPr>
        <w:t>”,</w:t>
      </w:r>
      <w:r w:rsidRPr="591E4FD4" w:rsidR="1A3F5BA9">
        <w:rPr>
          <w:rFonts w:ascii="Aptos" w:hAnsi="Aptos" w:eastAsia="Aptos" w:cs="Aptos"/>
          <w:noProof w:val="0"/>
          <w:color w:val="000000" w:themeColor="text1" w:themeTint="FF" w:themeShade="FF"/>
          <w:sz w:val="24"/>
          <w:szCs w:val="24"/>
          <w:lang w:val="en-US"/>
        </w:rPr>
        <w:t xml:space="preserve"> especially the inclusion of IT asset management (ITAM) and incident/problem/change management even provides better value for help desk/service analyst teams. That said, it can still be pricey for </w:t>
      </w:r>
      <w:r w:rsidRPr="591E4FD4" w:rsidR="1A3F5BA9">
        <w:rPr>
          <w:rFonts w:ascii="Aptos" w:hAnsi="Aptos" w:eastAsia="Aptos" w:cs="Aptos"/>
          <w:noProof w:val="0"/>
          <w:color w:val="000000" w:themeColor="text1" w:themeTint="FF" w:themeShade="FF"/>
          <w:sz w:val="24"/>
          <w:szCs w:val="24"/>
          <w:lang w:val="en-US"/>
        </w:rPr>
        <w:t>very small</w:t>
      </w:r>
      <w:r w:rsidRPr="591E4FD4" w:rsidR="1A3F5BA9">
        <w:rPr>
          <w:rFonts w:ascii="Aptos" w:hAnsi="Aptos" w:eastAsia="Aptos" w:cs="Aptos"/>
          <w:noProof w:val="0"/>
          <w:color w:val="000000" w:themeColor="text1" w:themeTint="FF" w:themeShade="FF"/>
          <w:sz w:val="24"/>
          <w:szCs w:val="24"/>
          <w:lang w:val="en-US"/>
        </w:rPr>
        <w:t xml:space="preserve"> businesses with limited IT needs. 7/10.</w:t>
      </w:r>
    </w:p>
    <w:p w:rsidR="6D715142" w:rsidP="7AF79689" w:rsidRDefault="7B75FE93" w14:paraId="385D5516" w14:textId="1D15FF68">
      <w:pPr>
        <w:pStyle w:val="Heading1"/>
        <w:spacing w:line="259" w:lineRule="auto"/>
        <w:jc w:val="left"/>
        <w:rPr>
          <w:rFonts w:asciiTheme="minorHAnsi" w:hAnsiTheme="minorHAnsi" w:cstheme="minorBidi"/>
          <w:smallCaps/>
          <w:sz w:val="28"/>
          <w:szCs w:val="28"/>
        </w:rPr>
      </w:pPr>
      <w:bookmarkStart w:name="_Toc1904935235" w:id="9"/>
      <w:r w:rsidRPr="591E4FD4" w:rsidR="305676E2">
        <w:rPr>
          <w:rFonts w:ascii="Calibri" w:hAnsi="Calibri" w:cs="" w:asciiTheme="minorAscii" w:hAnsiTheme="minorAscii" w:cstheme="minorBidi"/>
          <w:smallCaps w:val="1"/>
          <w:sz w:val="28"/>
          <w:szCs w:val="28"/>
        </w:rPr>
        <w:t>Integration</w:t>
      </w:r>
      <w:bookmarkEnd w:id="9"/>
    </w:p>
    <w:p w:rsidR="5EA66E8C" w:rsidP="591E4FD4" w:rsidRDefault="5EA66E8C" w14:paraId="19CFD7FB" w14:textId="1618C991">
      <w:pPr>
        <w:ind w:firstLine="720"/>
        <w:rPr>
          <w:rFonts w:ascii="Aptos" w:hAnsi="Aptos" w:eastAsia="Aptos" w:cs="Aptos"/>
          <w:noProof w:val="0"/>
          <w:color w:val="000000" w:themeColor="text1" w:themeTint="FF" w:themeShade="FF"/>
          <w:sz w:val="24"/>
          <w:szCs w:val="24"/>
          <w:lang w:val="en-US"/>
        </w:rPr>
      </w:pPr>
      <w:r w:rsidRPr="591E4FD4" w:rsidR="3DDFB6ED">
        <w:rPr>
          <w:rFonts w:ascii="Aptos" w:hAnsi="Aptos" w:eastAsia="Aptos" w:cs="Aptos"/>
          <w:b w:val="1"/>
          <w:bCs w:val="1"/>
          <w:noProof w:val="0"/>
          <w:color w:val="000000" w:themeColor="text1" w:themeTint="FF" w:themeShade="FF"/>
          <w:sz w:val="24"/>
          <w:szCs w:val="24"/>
          <w:lang w:val="en-US"/>
        </w:rPr>
        <w:t>FreshService</w:t>
      </w:r>
      <w:r w:rsidRPr="591E4FD4" w:rsidR="3DDFB6ED">
        <w:rPr>
          <w:rFonts w:ascii="Aptos" w:hAnsi="Aptos" w:eastAsia="Aptos" w:cs="Aptos"/>
          <w:noProof w:val="0"/>
          <w:color w:val="000000" w:themeColor="text1" w:themeTint="FF" w:themeShade="FF"/>
          <w:sz w:val="24"/>
          <w:szCs w:val="24"/>
          <w:lang w:val="en-US"/>
        </w:rPr>
        <w:t xml:space="preserve"> will integrate smoothly into our help desk proposal thanks to its broad ITSM capabilities and flexible integration options. </w:t>
      </w:r>
      <w:r w:rsidRPr="591E4FD4" w:rsidR="3DDFB6ED">
        <w:rPr>
          <w:rFonts w:ascii="Aptos" w:hAnsi="Aptos" w:eastAsia="Aptos" w:cs="Aptos"/>
          <w:noProof w:val="0"/>
          <w:color w:val="000000" w:themeColor="text1" w:themeTint="FF" w:themeShade="FF"/>
          <w:sz w:val="24"/>
          <w:szCs w:val="24"/>
          <w:lang w:val="en-US"/>
        </w:rPr>
        <w:t>FreshService</w:t>
      </w:r>
      <w:r w:rsidRPr="591E4FD4" w:rsidR="3DDFB6ED">
        <w:rPr>
          <w:rFonts w:ascii="Aptos" w:hAnsi="Aptos" w:eastAsia="Aptos" w:cs="Aptos"/>
          <w:noProof w:val="0"/>
          <w:color w:val="000000" w:themeColor="text1" w:themeTint="FF" w:themeShade="FF"/>
          <w:sz w:val="24"/>
          <w:szCs w:val="24"/>
          <w:lang w:val="en-US"/>
        </w:rPr>
        <w:t xml:space="preserve"> offers built-in integrations with popular tools such as Windows Active Directory, Microsoft Teams, Slack (which is </w:t>
      </w:r>
      <w:r w:rsidRPr="591E4FD4" w:rsidR="3DDFB6ED">
        <w:rPr>
          <w:rFonts w:ascii="Aptos" w:hAnsi="Aptos" w:eastAsia="Aptos" w:cs="Aptos"/>
          <w:noProof w:val="0"/>
          <w:color w:val="000000" w:themeColor="text1" w:themeTint="FF" w:themeShade="FF"/>
          <w:sz w:val="24"/>
          <w:szCs w:val="24"/>
          <w:lang w:val="en-US"/>
        </w:rPr>
        <w:t>essentially Corporate</w:t>
      </w:r>
      <w:r w:rsidRPr="591E4FD4" w:rsidR="3DDFB6ED">
        <w:rPr>
          <w:rFonts w:ascii="Aptos" w:hAnsi="Aptos" w:eastAsia="Aptos" w:cs="Aptos"/>
          <w:noProof w:val="0"/>
          <w:color w:val="000000" w:themeColor="text1" w:themeTint="FF" w:themeShade="FF"/>
          <w:sz w:val="24"/>
          <w:szCs w:val="24"/>
          <w:lang w:val="en-US"/>
        </w:rPr>
        <w:t xml:space="preserve"> Discord), Nagios/SolarWinds, and any asset discovery tools. By working seamlessly with these, it will enable our CSTN IT Help Desk to automatically assign/escalate tickets to higher tiers based on their asset type, and their severity. This will also ensure that configurations are automatically made. Due to the integration with Microsoft Teams and Slack, it enables the user to seamlessly swap between the two apps, which makes the work even more efficient. Lastly, end-user data is stored in the tickets to help </w:t>
      </w:r>
      <w:r w:rsidRPr="591E4FD4" w:rsidR="3DDFB6ED">
        <w:rPr>
          <w:rFonts w:ascii="Aptos" w:hAnsi="Aptos" w:eastAsia="Aptos" w:cs="Aptos"/>
          <w:noProof w:val="0"/>
          <w:color w:val="000000" w:themeColor="text1" w:themeTint="FF" w:themeShade="FF"/>
          <w:sz w:val="24"/>
          <w:szCs w:val="24"/>
          <w:lang w:val="en-US"/>
        </w:rPr>
        <w:t>benefit</w:t>
      </w:r>
      <w:r w:rsidRPr="591E4FD4" w:rsidR="3DDFB6ED">
        <w:rPr>
          <w:rFonts w:ascii="Aptos" w:hAnsi="Aptos" w:eastAsia="Aptos" w:cs="Aptos"/>
          <w:noProof w:val="0"/>
          <w:color w:val="000000" w:themeColor="text1" w:themeTint="FF" w:themeShade="FF"/>
          <w:sz w:val="24"/>
          <w:szCs w:val="24"/>
          <w:lang w:val="en-US"/>
        </w:rPr>
        <w:t xml:space="preserve"> resolution times. </w:t>
      </w:r>
      <w:r w:rsidRPr="591E4FD4" w:rsidR="3DDFB6ED">
        <w:rPr>
          <w:rFonts w:ascii="Aptos" w:hAnsi="Aptos" w:eastAsia="Aptos" w:cs="Aptos"/>
          <w:noProof w:val="0"/>
          <w:color w:val="000000" w:themeColor="text1" w:themeTint="FF" w:themeShade="FF"/>
          <w:sz w:val="24"/>
          <w:szCs w:val="24"/>
          <w:lang w:val="en-US"/>
        </w:rPr>
        <w:t>FreshService</w:t>
      </w:r>
      <w:r w:rsidRPr="591E4FD4" w:rsidR="3DDFB6ED">
        <w:rPr>
          <w:rFonts w:ascii="Aptos" w:hAnsi="Aptos" w:eastAsia="Aptos" w:cs="Aptos"/>
          <w:noProof w:val="0"/>
          <w:color w:val="000000" w:themeColor="text1" w:themeTint="FF" w:themeShade="FF"/>
          <w:sz w:val="24"/>
          <w:szCs w:val="24"/>
          <w:lang w:val="en-US"/>
        </w:rPr>
        <w:t xml:space="preserve"> was designed with ITIL best practices in mind (something that I, Hannah, am learning on my own accord outside of NSCC currently), which makes it a lot easier for it to integrate into our help desk without needing to change around too many of our other programs/assets.</w:t>
      </w:r>
    </w:p>
    <w:p w:rsidR="6D715142" w:rsidP="7AF79689" w:rsidRDefault="7B75FE93" w14:paraId="03BB9F41" w14:textId="19B0581E">
      <w:pPr>
        <w:pStyle w:val="Heading1"/>
        <w:spacing w:line="259" w:lineRule="auto"/>
        <w:jc w:val="left"/>
        <w:rPr>
          <w:rFonts w:asciiTheme="minorHAnsi" w:hAnsiTheme="minorHAnsi" w:cstheme="minorBidi"/>
          <w:smallCaps/>
          <w:sz w:val="28"/>
          <w:szCs w:val="28"/>
        </w:rPr>
      </w:pPr>
      <w:bookmarkStart w:name="_Toc1960359846" w:id="10"/>
      <w:r w:rsidRPr="7AF79689">
        <w:rPr>
          <w:rFonts w:asciiTheme="minorHAnsi" w:hAnsiTheme="minorHAnsi" w:cstheme="minorBidi"/>
          <w:smallCaps/>
          <w:sz w:val="28"/>
          <w:szCs w:val="28"/>
        </w:rPr>
        <w:t>Benefits</w:t>
      </w:r>
      <w:bookmarkEnd w:id="10"/>
    </w:p>
    <w:p w:rsidR="56B4A986" w:rsidP="7AF79689" w:rsidRDefault="56B4A986" w14:paraId="6BE87F3A" w14:textId="48E92310">
      <w:pPr>
        <w:ind w:firstLine="720"/>
      </w:pPr>
      <w:r>
        <w:t>What will Benefit us with FreshService is the fact that it’s easy to use and will improve the workflow of the company</w:t>
      </w:r>
    </w:p>
    <w:p w:rsidR="5EA66E8C" w:rsidP="5EA66E8C" w:rsidRDefault="5EA66E8C" w14:paraId="303FD69A" w14:textId="1E92F60A"/>
    <w:p w:rsidR="6D715142" w:rsidP="7AF79689" w:rsidRDefault="7B75FE93" w14:paraId="6BCF695F" w14:textId="4AF74A88">
      <w:pPr>
        <w:pStyle w:val="Heading1"/>
        <w:spacing w:line="259" w:lineRule="auto"/>
        <w:jc w:val="left"/>
        <w:rPr>
          <w:rFonts w:asciiTheme="minorHAnsi" w:hAnsiTheme="minorHAnsi" w:cstheme="minorBidi"/>
          <w:smallCaps/>
          <w:sz w:val="28"/>
          <w:szCs w:val="28"/>
        </w:rPr>
      </w:pPr>
      <w:bookmarkStart w:name="_Toc115289638" w:id="11"/>
      <w:r w:rsidRPr="591E4FD4" w:rsidR="305676E2">
        <w:rPr>
          <w:rFonts w:ascii="Calibri" w:hAnsi="Calibri" w:cs="" w:asciiTheme="minorAscii" w:hAnsiTheme="minorAscii" w:cstheme="minorBidi"/>
          <w:smallCaps w:val="1"/>
          <w:sz w:val="28"/>
          <w:szCs w:val="28"/>
        </w:rPr>
        <w:t>Justification for Selection</w:t>
      </w:r>
      <w:bookmarkEnd w:id="11"/>
    </w:p>
    <w:p w:rsidR="5EA66E8C" w:rsidP="591E4FD4" w:rsidRDefault="5EA66E8C" w14:paraId="04DABE70" w14:textId="3F3F6299">
      <w:pPr>
        <w:spacing w:before="0" w:beforeAutospacing="off" w:after="160" w:afterAutospacing="off" w:line="278" w:lineRule="auto"/>
        <w:ind w:firstLine="720"/>
      </w:pPr>
      <w:r w:rsidRPr="591E4FD4" w:rsidR="1A6974DB">
        <w:rPr>
          <w:rFonts w:ascii="Aptos" w:hAnsi="Aptos" w:eastAsia="Aptos" w:cs="Aptos"/>
          <w:noProof w:val="0"/>
          <w:color w:val="000000" w:themeColor="text1" w:themeTint="FF" w:themeShade="FF"/>
          <w:sz w:val="24"/>
          <w:szCs w:val="24"/>
          <w:lang w:val="en-US"/>
        </w:rPr>
        <w:t xml:space="preserve">Zendesk and </w:t>
      </w:r>
      <w:r w:rsidRPr="591E4FD4" w:rsidR="1A6974DB">
        <w:rPr>
          <w:rFonts w:ascii="Aptos" w:hAnsi="Aptos" w:eastAsia="Aptos" w:cs="Aptos"/>
          <w:noProof w:val="0"/>
          <w:color w:val="000000" w:themeColor="text1" w:themeTint="FF" w:themeShade="FF"/>
          <w:sz w:val="24"/>
          <w:szCs w:val="24"/>
          <w:lang w:val="en-US"/>
        </w:rPr>
        <w:t>FreshService</w:t>
      </w:r>
      <w:r w:rsidRPr="591E4FD4" w:rsidR="1A6974DB">
        <w:rPr>
          <w:rFonts w:ascii="Aptos" w:hAnsi="Aptos" w:eastAsia="Aptos" w:cs="Aptos"/>
          <w:noProof w:val="0"/>
          <w:color w:val="000000" w:themeColor="text1" w:themeTint="FF" w:themeShade="FF"/>
          <w:sz w:val="24"/>
          <w:szCs w:val="24"/>
          <w:lang w:val="en-US"/>
        </w:rPr>
        <w:t xml:space="preserve"> are both powerful and useful tools, but I see each having their own use depending on the business's needs. Both are quite similar in their core functionality as a ticketing system, the slight differences in both can depend on the scope of the company. While Zendesk offers better integration features and their AI companion tool, </w:t>
      </w:r>
      <w:r w:rsidRPr="591E4FD4" w:rsidR="1A6974DB">
        <w:rPr>
          <w:rFonts w:ascii="Aptos" w:hAnsi="Aptos" w:eastAsia="Aptos" w:cs="Aptos"/>
          <w:noProof w:val="0"/>
          <w:color w:val="000000" w:themeColor="text1" w:themeTint="FF" w:themeShade="FF"/>
          <w:sz w:val="24"/>
          <w:szCs w:val="24"/>
          <w:lang w:val="en-US"/>
        </w:rPr>
        <w:t>FreshService</w:t>
      </w:r>
      <w:r w:rsidRPr="591E4FD4" w:rsidR="1A6974DB">
        <w:rPr>
          <w:rFonts w:ascii="Aptos" w:hAnsi="Aptos" w:eastAsia="Aptos" w:cs="Aptos"/>
          <w:noProof w:val="0"/>
          <w:color w:val="000000" w:themeColor="text1" w:themeTint="FF" w:themeShade="FF"/>
          <w:sz w:val="24"/>
          <w:szCs w:val="24"/>
          <w:lang w:val="en-US"/>
        </w:rPr>
        <w:t xml:space="preserve"> offers more streamlined automation with many of the automation, reporting and KBA features at a fraction of the cost, with </w:t>
      </w:r>
      <w:r w:rsidRPr="591E4FD4" w:rsidR="1A6974DB">
        <w:rPr>
          <w:rFonts w:ascii="Aptos" w:hAnsi="Aptos" w:eastAsia="Aptos" w:cs="Aptos"/>
          <w:noProof w:val="0"/>
          <w:color w:val="000000" w:themeColor="text1" w:themeTint="FF" w:themeShade="FF"/>
          <w:sz w:val="24"/>
          <w:szCs w:val="24"/>
          <w:lang w:val="en-US"/>
        </w:rPr>
        <w:t>FreshService’s</w:t>
      </w:r>
      <w:r w:rsidRPr="591E4FD4" w:rsidR="1A6974DB">
        <w:rPr>
          <w:rFonts w:ascii="Aptos" w:hAnsi="Aptos" w:eastAsia="Aptos" w:cs="Aptos"/>
          <w:noProof w:val="0"/>
          <w:color w:val="000000" w:themeColor="text1" w:themeTint="FF" w:themeShade="FF"/>
          <w:sz w:val="24"/>
          <w:szCs w:val="24"/>
          <w:lang w:val="en-US"/>
        </w:rPr>
        <w:t xml:space="preserve"> most expensive plan being $100 per agent/month compared to Zendesk’s $150.</w:t>
      </w:r>
    </w:p>
    <w:p w:rsidR="5EA66E8C" w:rsidP="591E4FD4" w:rsidRDefault="5EA66E8C" w14:paraId="337B3ED1" w14:textId="79E47D73">
      <w:pPr>
        <w:spacing w:before="0" w:beforeAutospacing="off" w:after="160" w:afterAutospacing="off" w:line="278" w:lineRule="auto"/>
        <w:ind w:firstLine="720"/>
      </w:pPr>
      <w:r w:rsidRPr="591E4FD4" w:rsidR="1A6974DB">
        <w:rPr>
          <w:rFonts w:ascii="Aptos" w:hAnsi="Aptos" w:eastAsia="Aptos" w:cs="Aptos"/>
          <w:noProof w:val="0"/>
          <w:color w:val="000000" w:themeColor="text1" w:themeTint="FF" w:themeShade="FF"/>
          <w:sz w:val="24"/>
          <w:szCs w:val="24"/>
          <w:lang w:val="en-US"/>
        </w:rPr>
        <w:t xml:space="preserve">For large businesses with a need for customizable reporting, workflows and KBA management, I would lean toward Zendesk, especially if budget </w:t>
      </w:r>
      <w:r w:rsidRPr="591E4FD4" w:rsidR="1A6974DB">
        <w:rPr>
          <w:rFonts w:ascii="Aptos" w:hAnsi="Aptos" w:eastAsia="Aptos" w:cs="Aptos"/>
          <w:noProof w:val="0"/>
          <w:color w:val="000000" w:themeColor="text1" w:themeTint="FF" w:themeShade="FF"/>
          <w:sz w:val="24"/>
          <w:szCs w:val="24"/>
          <w:lang w:val="en-US"/>
        </w:rPr>
        <w:t>isn’t</w:t>
      </w:r>
      <w:r w:rsidRPr="591E4FD4" w:rsidR="1A6974DB">
        <w:rPr>
          <w:rFonts w:ascii="Aptos" w:hAnsi="Aptos" w:eastAsia="Aptos" w:cs="Aptos"/>
          <w:noProof w:val="0"/>
          <w:color w:val="000000" w:themeColor="text1" w:themeTint="FF" w:themeShade="FF"/>
          <w:sz w:val="24"/>
          <w:szCs w:val="24"/>
          <w:lang w:val="en-US"/>
        </w:rPr>
        <w:t xml:space="preserve"> as much of a concern. For small to medium-sized businesses, however, I would recommend </w:t>
      </w:r>
      <w:r w:rsidRPr="591E4FD4" w:rsidR="1A6974DB">
        <w:rPr>
          <w:rFonts w:ascii="Aptos" w:hAnsi="Aptos" w:eastAsia="Aptos" w:cs="Aptos"/>
          <w:noProof w:val="0"/>
          <w:color w:val="000000" w:themeColor="text1" w:themeTint="FF" w:themeShade="FF"/>
          <w:sz w:val="24"/>
          <w:szCs w:val="24"/>
          <w:lang w:val="en-US"/>
        </w:rPr>
        <w:t>FreshService</w:t>
      </w:r>
      <w:r w:rsidRPr="591E4FD4" w:rsidR="1A6974DB">
        <w:rPr>
          <w:rFonts w:ascii="Aptos" w:hAnsi="Aptos" w:eastAsia="Aptos" w:cs="Aptos"/>
          <w:noProof w:val="0"/>
          <w:color w:val="000000" w:themeColor="text1" w:themeTint="FF" w:themeShade="FF"/>
          <w:sz w:val="24"/>
          <w:szCs w:val="24"/>
          <w:lang w:val="en-US"/>
        </w:rPr>
        <w:t>, as it offers many of the core features you would expect out of a premium ticketing service at a much lower cost per agent.</w:t>
      </w:r>
    </w:p>
    <w:p w:rsidR="6D715142" w:rsidP="7AF79689" w:rsidRDefault="7B75FE93" w14:paraId="2BCC3D7B" w14:textId="7A03ACEB">
      <w:pPr>
        <w:pStyle w:val="Heading1"/>
        <w:spacing w:line="259" w:lineRule="auto"/>
        <w:jc w:val="left"/>
        <w:rPr>
          <w:rFonts w:asciiTheme="minorHAnsi" w:hAnsiTheme="minorHAnsi" w:cstheme="minorBidi"/>
          <w:smallCaps/>
          <w:sz w:val="28"/>
          <w:szCs w:val="28"/>
        </w:rPr>
      </w:pPr>
      <w:bookmarkStart w:name="_Toc1731010674" w:id="12"/>
      <w:r w:rsidRPr="7AF79689">
        <w:rPr>
          <w:rFonts w:asciiTheme="minorHAnsi" w:hAnsiTheme="minorHAnsi" w:cstheme="minorBidi"/>
          <w:smallCaps/>
          <w:sz w:val="28"/>
          <w:szCs w:val="28"/>
        </w:rPr>
        <w:t>Evaluation Criteria</w:t>
      </w:r>
      <w:bookmarkEnd w:id="12"/>
    </w:p>
    <w:p w:rsidR="50828D40" w:rsidP="7AF79689" w:rsidRDefault="50828D40" w14:paraId="575DDD35" w14:textId="600CF065">
      <w:pPr>
        <w:pStyle w:val="ListParagraph"/>
        <w:numPr>
          <w:ilvl w:val="0"/>
          <w:numId w:val="1"/>
        </w:numPr>
        <w:rPr>
          <w:rFonts w:ascii="Aptos" w:hAnsi="Aptos" w:eastAsia="Aptos" w:cs="Aptos"/>
          <w:color w:val="000000" w:themeColor="text1"/>
        </w:rPr>
      </w:pPr>
      <w:r w:rsidRPr="7AF79689">
        <w:rPr>
          <w:rFonts w:ascii="Aptos" w:hAnsi="Aptos" w:eastAsia="Aptos" w:cs="Aptos"/>
          <w:color w:val="000000" w:themeColor="text1"/>
          <w:u w:val="single"/>
        </w:rPr>
        <w:t>Organization:</w:t>
      </w:r>
      <w:r w:rsidRPr="7AF79689">
        <w:rPr>
          <w:rFonts w:ascii="Aptos" w:hAnsi="Aptos" w:eastAsia="Aptos" w:cs="Aptos"/>
          <w:color w:val="000000" w:themeColor="text1"/>
        </w:rPr>
        <w:t xml:space="preserve"> How well are the tickets organized? How user friendly is the UI? Sorting tools? Customization? A disorganized or poorly designed UI would be harder to train new agents on and slower to navigate.</w:t>
      </w:r>
    </w:p>
    <w:p w:rsidR="50828D40" w:rsidP="7AF79689" w:rsidRDefault="50828D40" w14:paraId="7FA92579" w14:textId="5463090A">
      <w:pPr>
        <w:pStyle w:val="ListParagraph"/>
        <w:numPr>
          <w:ilvl w:val="0"/>
          <w:numId w:val="1"/>
        </w:numPr>
        <w:rPr>
          <w:rFonts w:ascii="Aptos" w:hAnsi="Aptos" w:eastAsia="Aptos" w:cs="Aptos"/>
          <w:color w:val="000000" w:themeColor="text1"/>
        </w:rPr>
      </w:pPr>
      <w:r w:rsidRPr="7AF79689">
        <w:rPr>
          <w:rFonts w:ascii="Aptos" w:hAnsi="Aptos" w:eastAsia="Aptos" w:cs="Aptos"/>
          <w:color w:val="000000" w:themeColor="text1"/>
          <w:u w:val="single"/>
        </w:rPr>
        <w:t>Management:</w:t>
      </w:r>
      <w:r w:rsidRPr="7AF79689">
        <w:rPr>
          <w:rFonts w:ascii="Aptos" w:hAnsi="Aptos" w:eastAsia="Aptos" w:cs="Aptos"/>
          <w:color w:val="000000" w:themeColor="text1"/>
        </w:rPr>
        <w:t xml:space="preserve"> Are tickets easy for users to create? Are they assigned to the correct technician? Any quality-of-life features or ease-of-use implementations would increase productivity.</w:t>
      </w:r>
    </w:p>
    <w:p w:rsidR="50828D40" w:rsidP="7AF79689" w:rsidRDefault="50828D40" w14:paraId="77552596" w14:textId="34FB35F5">
      <w:pPr>
        <w:pStyle w:val="ListParagraph"/>
        <w:numPr>
          <w:ilvl w:val="0"/>
          <w:numId w:val="1"/>
        </w:numPr>
        <w:rPr>
          <w:rFonts w:ascii="Aptos" w:hAnsi="Aptos" w:eastAsia="Aptos" w:cs="Aptos"/>
          <w:color w:val="000000" w:themeColor="text1"/>
        </w:rPr>
      </w:pPr>
      <w:r w:rsidRPr="7AF79689">
        <w:rPr>
          <w:rFonts w:ascii="Aptos" w:hAnsi="Aptos" w:eastAsia="Aptos" w:cs="Aptos"/>
          <w:color w:val="000000" w:themeColor="text1"/>
        </w:rPr>
        <w:t xml:space="preserve"> </w:t>
      </w:r>
      <w:r w:rsidRPr="7AF79689">
        <w:rPr>
          <w:rFonts w:ascii="Aptos" w:hAnsi="Aptos" w:eastAsia="Aptos" w:cs="Aptos"/>
          <w:color w:val="000000" w:themeColor="text1"/>
          <w:u w:val="single"/>
        </w:rPr>
        <w:t>Automation:</w:t>
      </w:r>
      <w:r w:rsidRPr="7AF79689">
        <w:rPr>
          <w:rFonts w:ascii="Aptos" w:hAnsi="Aptos" w:eastAsia="Aptos" w:cs="Aptos"/>
          <w:color w:val="000000" w:themeColor="text1"/>
        </w:rPr>
        <w:t xml:space="preserve"> Is the user and agent notified of changes to the ticket automatically? Are workflows implemented for users to solve simple issues themselves like password resets? Are tickets automatically distributed based on severity? (ie: ticket is automatically categorized as critical based on end-user form, immediately goes to Tier 2). Allowing users to solve basic issues themselves and getting more advanced support on advanced issues faster will help clear the queue more efficiently.</w:t>
      </w:r>
    </w:p>
    <w:p w:rsidR="50828D40" w:rsidP="7AF79689" w:rsidRDefault="50828D40" w14:paraId="11A35684" w14:textId="754EF71C">
      <w:pPr>
        <w:pStyle w:val="ListParagraph"/>
        <w:numPr>
          <w:ilvl w:val="0"/>
          <w:numId w:val="1"/>
        </w:numPr>
        <w:rPr>
          <w:rFonts w:ascii="Aptos" w:hAnsi="Aptos" w:eastAsia="Aptos" w:cs="Aptos"/>
          <w:color w:val="000000" w:themeColor="text1"/>
        </w:rPr>
      </w:pPr>
      <w:r w:rsidRPr="7AF79689">
        <w:rPr>
          <w:rFonts w:ascii="Aptos" w:hAnsi="Aptos" w:eastAsia="Aptos" w:cs="Aptos"/>
          <w:color w:val="000000" w:themeColor="text1"/>
          <w:u w:val="single"/>
        </w:rPr>
        <w:t>KBA:</w:t>
      </w:r>
      <w:r w:rsidRPr="7AF79689">
        <w:rPr>
          <w:rFonts w:ascii="Aptos" w:hAnsi="Aptos" w:eastAsia="Aptos" w:cs="Aptos"/>
          <w:color w:val="000000" w:themeColor="text1"/>
        </w:rPr>
        <w:t xml:space="preserve"> Is a KBA inserted into the tool? Can end-users follow a flowchart/workflow to troubleshoot the issue themselves before a ticket is generated? This helps end-users learn as they diagnose their issue and helps prevent recurring issues.</w:t>
      </w:r>
    </w:p>
    <w:p w:rsidR="50828D40" w:rsidP="7AF79689" w:rsidRDefault="50828D40" w14:paraId="1863621B" w14:textId="290CB5F1">
      <w:pPr>
        <w:pStyle w:val="ListParagraph"/>
        <w:numPr>
          <w:ilvl w:val="0"/>
          <w:numId w:val="1"/>
        </w:numPr>
        <w:rPr>
          <w:rFonts w:ascii="Aptos" w:hAnsi="Aptos" w:eastAsia="Aptos" w:cs="Aptos"/>
          <w:color w:val="000000" w:themeColor="text1"/>
        </w:rPr>
      </w:pPr>
      <w:r w:rsidRPr="7AF79689">
        <w:rPr>
          <w:rFonts w:ascii="Aptos" w:hAnsi="Aptos" w:eastAsia="Aptos" w:cs="Aptos"/>
          <w:color w:val="000000" w:themeColor="text1"/>
          <w:u w:val="single"/>
        </w:rPr>
        <w:t>Pricing:</w:t>
      </w:r>
      <w:r w:rsidRPr="7AF79689">
        <w:rPr>
          <w:rFonts w:ascii="Aptos" w:hAnsi="Aptos" w:eastAsia="Aptos" w:cs="Aptos"/>
          <w:color w:val="000000" w:themeColor="text1"/>
        </w:rPr>
        <w:t xml:space="preserve"> How expensive is the license? Is there a trial version? Are there levels to their license? A cost vs. benefit analysis should be weighed depending on business needs. A small company of 20-30 employees probably won’t get much value out of a huge enterprise subscription.</w:t>
      </w:r>
    </w:p>
    <w:p w:rsidR="7AF79689" w:rsidP="7AF79689" w:rsidRDefault="7AF79689" w14:paraId="0FBDDB84" w14:textId="36C8F30F"/>
    <w:tbl>
      <w:tblPr>
        <w:tblStyle w:val="PlainTable2"/>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1252"/>
        <w:gridCol w:w="1699"/>
        <w:gridCol w:w="1625"/>
        <w:gridCol w:w="1476"/>
        <w:gridCol w:w="954"/>
        <w:gridCol w:w="1118"/>
        <w:gridCol w:w="1237"/>
      </w:tblGrid>
      <w:tr w:rsidR="7AF79689" w:rsidTr="591E4FD4" w14:paraId="1B1916F1"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2" w:type="dxa"/>
            <w:tcBorders>
              <w:left w:val="single" w:color="000000" w:themeColor="text1" w:sz="12" w:space="0"/>
              <w:bottom w:val="single" w:color="000000" w:themeColor="text1" w:sz="12" w:space="0"/>
              <w:right w:val="single" w:color="000000" w:themeColor="text1" w:sz="12" w:space="0"/>
            </w:tcBorders>
            <w:shd w:val="clear" w:color="auto" w:fill="A5C9EB"/>
            <w:tcMar>
              <w:left w:w="105" w:type="dxa"/>
              <w:right w:w="105" w:type="dxa"/>
            </w:tcMar>
          </w:tcPr>
          <w:p w:rsidR="7AF79689" w:rsidP="7AF79689" w:rsidRDefault="7AF79689" w14:paraId="44619225" w14:textId="012D6B57">
            <w:pPr>
              <w:rPr>
                <w:rFonts w:ascii="Aptos" w:hAnsi="Aptos" w:eastAsia="Aptos" w:cs="Aptos"/>
                <w:color w:val="000000" w:themeColor="text1"/>
              </w:rPr>
            </w:pPr>
          </w:p>
        </w:tc>
        <w:tc>
          <w:tcPr>
            <w:cnfStyle w:val="000000000000" w:firstRow="0" w:lastRow="0" w:firstColumn="0" w:lastColumn="0" w:oddVBand="0" w:evenVBand="0" w:oddHBand="0" w:evenHBand="0" w:firstRowFirstColumn="0" w:firstRowLastColumn="0" w:lastRowFirstColumn="0" w:lastRowLastColumn="0"/>
            <w:tcW w:w="1699" w:type="dxa"/>
            <w:tcBorders>
              <w:left w:val="single" w:color="000000" w:themeColor="text1" w:sz="12" w:space="0"/>
              <w:bottom w:val="single" w:color="000000" w:themeColor="text1" w:sz="12" w:space="0"/>
              <w:right w:val="single" w:color="000000" w:themeColor="text1" w:sz="12" w:space="0"/>
            </w:tcBorders>
            <w:shd w:val="clear" w:color="auto" w:fill="A5C9EB"/>
            <w:tcMar>
              <w:left w:w="105" w:type="dxa"/>
              <w:right w:w="105" w:type="dxa"/>
            </w:tcMar>
          </w:tcPr>
          <w:p w:rsidR="7AF79689" w:rsidP="7AF79689" w:rsidRDefault="7AF79689" w14:paraId="6319CAFB" w14:textId="287A94B2">
            <w:pPr>
              <w:cnfStyle w:val="100000000000" w:firstRow="1" w:lastRow="0" w:firstColumn="0" w:lastColumn="0" w:oddVBand="0" w:evenVBand="0" w:oddHBand="0" w:evenHBand="0" w:firstRowFirstColumn="0" w:firstRowLastColumn="0" w:lastRowFirstColumn="0" w:lastRowLastColumn="0"/>
              <w:rPr>
                <w:rFonts w:ascii="Aptos" w:hAnsi="Aptos" w:eastAsia="Aptos" w:cs="Aptos"/>
                <w:b w:val="0"/>
                <w:bCs w:val="0"/>
                <w:color w:val="000000" w:themeColor="text1"/>
              </w:rPr>
            </w:pPr>
            <w:r w:rsidRPr="7AF79689">
              <w:rPr>
                <w:rFonts w:ascii="Aptos" w:hAnsi="Aptos" w:eastAsia="Aptos" w:cs="Aptos"/>
                <w:b w:val="0"/>
                <w:bCs w:val="0"/>
                <w:color w:val="000000" w:themeColor="text1"/>
              </w:rPr>
              <w:t>Organization (15%)</w:t>
            </w:r>
          </w:p>
        </w:tc>
        <w:tc>
          <w:tcPr>
            <w:cnfStyle w:val="000000000000" w:firstRow="0" w:lastRow="0" w:firstColumn="0" w:lastColumn="0" w:oddVBand="0" w:evenVBand="0" w:oddHBand="0" w:evenHBand="0" w:firstRowFirstColumn="0" w:firstRowLastColumn="0" w:lastRowFirstColumn="0" w:lastRowLastColumn="0"/>
            <w:tcW w:w="1625" w:type="dxa"/>
            <w:tcBorders>
              <w:left w:val="single" w:color="000000" w:themeColor="text1" w:sz="12" w:space="0"/>
              <w:bottom w:val="single" w:color="000000" w:themeColor="text1" w:sz="12" w:space="0"/>
              <w:right w:val="single" w:color="000000" w:themeColor="text1" w:sz="12" w:space="0"/>
            </w:tcBorders>
            <w:shd w:val="clear" w:color="auto" w:fill="A5C9EB"/>
            <w:tcMar>
              <w:left w:w="105" w:type="dxa"/>
              <w:right w:w="105" w:type="dxa"/>
            </w:tcMar>
          </w:tcPr>
          <w:p w:rsidR="7AF79689" w:rsidP="7AF79689" w:rsidRDefault="7AF79689" w14:paraId="233B153D" w14:textId="4A3A8B79">
            <w:pPr>
              <w:cnfStyle w:val="100000000000" w:firstRow="1" w:lastRow="0" w:firstColumn="0" w:lastColumn="0" w:oddVBand="0" w:evenVBand="0" w:oddHBand="0" w:evenHBand="0" w:firstRowFirstColumn="0" w:firstRowLastColumn="0" w:lastRowFirstColumn="0" w:lastRowLastColumn="0"/>
              <w:rPr>
                <w:rFonts w:ascii="Aptos" w:hAnsi="Aptos" w:eastAsia="Aptos" w:cs="Aptos"/>
                <w:b w:val="0"/>
                <w:bCs w:val="0"/>
                <w:color w:val="000000" w:themeColor="text1"/>
              </w:rPr>
            </w:pPr>
            <w:r w:rsidRPr="7AF79689">
              <w:rPr>
                <w:rFonts w:ascii="Aptos" w:hAnsi="Aptos" w:eastAsia="Aptos" w:cs="Aptos"/>
                <w:b w:val="0"/>
                <w:bCs w:val="0"/>
                <w:color w:val="000000" w:themeColor="text1"/>
              </w:rPr>
              <w:t>Management (20%)</w:t>
            </w:r>
          </w:p>
        </w:tc>
        <w:tc>
          <w:tcPr>
            <w:cnfStyle w:val="000000000000" w:firstRow="0" w:lastRow="0" w:firstColumn="0" w:lastColumn="0" w:oddVBand="0" w:evenVBand="0" w:oddHBand="0" w:evenHBand="0" w:firstRowFirstColumn="0" w:firstRowLastColumn="0" w:lastRowFirstColumn="0" w:lastRowLastColumn="0"/>
            <w:tcW w:w="1476" w:type="dxa"/>
            <w:tcBorders>
              <w:left w:val="single" w:color="000000" w:themeColor="text1" w:sz="12" w:space="0"/>
              <w:bottom w:val="single" w:color="000000" w:themeColor="text1" w:sz="12" w:space="0"/>
              <w:right w:val="single" w:color="000000" w:themeColor="text1" w:sz="12" w:space="0"/>
            </w:tcBorders>
            <w:shd w:val="clear" w:color="auto" w:fill="A5C9EB"/>
            <w:tcMar>
              <w:left w:w="105" w:type="dxa"/>
              <w:right w:w="105" w:type="dxa"/>
            </w:tcMar>
          </w:tcPr>
          <w:p w:rsidR="7AF79689" w:rsidP="7AF79689" w:rsidRDefault="7AF79689" w14:paraId="3D8D2240" w14:textId="05A31CB7">
            <w:pPr>
              <w:cnfStyle w:val="100000000000" w:firstRow="1" w:lastRow="0" w:firstColumn="0" w:lastColumn="0" w:oddVBand="0" w:evenVBand="0" w:oddHBand="0" w:evenHBand="0" w:firstRowFirstColumn="0" w:firstRowLastColumn="0" w:lastRowFirstColumn="0" w:lastRowLastColumn="0"/>
              <w:rPr>
                <w:rFonts w:ascii="Aptos" w:hAnsi="Aptos" w:eastAsia="Aptos" w:cs="Aptos"/>
                <w:b w:val="0"/>
                <w:bCs w:val="0"/>
                <w:color w:val="000000" w:themeColor="text1"/>
              </w:rPr>
            </w:pPr>
            <w:r w:rsidRPr="7AF79689">
              <w:rPr>
                <w:rFonts w:ascii="Aptos" w:hAnsi="Aptos" w:eastAsia="Aptos" w:cs="Aptos"/>
                <w:b w:val="0"/>
                <w:bCs w:val="0"/>
                <w:color w:val="000000" w:themeColor="text1"/>
              </w:rPr>
              <w:t>Automation</w:t>
            </w:r>
          </w:p>
          <w:p w:rsidR="7AF79689" w:rsidP="7AF79689" w:rsidRDefault="7AF79689" w14:paraId="02532C01" w14:textId="036C5D86">
            <w:pPr>
              <w:cnfStyle w:val="100000000000" w:firstRow="1" w:lastRow="0" w:firstColumn="0" w:lastColumn="0" w:oddVBand="0" w:evenVBand="0" w:oddHBand="0" w:evenHBand="0" w:firstRowFirstColumn="0" w:firstRowLastColumn="0" w:lastRowFirstColumn="0" w:lastRowLastColumn="0"/>
              <w:rPr>
                <w:rFonts w:ascii="Aptos" w:hAnsi="Aptos" w:eastAsia="Aptos" w:cs="Aptos"/>
                <w:b w:val="0"/>
                <w:bCs w:val="0"/>
                <w:color w:val="000000" w:themeColor="text1"/>
              </w:rPr>
            </w:pPr>
            <w:r w:rsidRPr="7AF79689">
              <w:rPr>
                <w:rFonts w:ascii="Aptos" w:hAnsi="Aptos" w:eastAsia="Aptos" w:cs="Aptos"/>
                <w:b w:val="0"/>
                <w:bCs w:val="0"/>
                <w:color w:val="000000" w:themeColor="text1"/>
              </w:rPr>
              <w:t>(30%)</w:t>
            </w:r>
          </w:p>
        </w:tc>
        <w:tc>
          <w:tcPr>
            <w:cnfStyle w:val="000000000000" w:firstRow="0" w:lastRow="0" w:firstColumn="0" w:lastColumn="0" w:oddVBand="0" w:evenVBand="0" w:oddHBand="0" w:evenHBand="0" w:firstRowFirstColumn="0" w:firstRowLastColumn="0" w:lastRowFirstColumn="0" w:lastRowLastColumn="0"/>
            <w:tcW w:w="954" w:type="dxa"/>
            <w:tcBorders>
              <w:left w:val="single" w:color="000000" w:themeColor="text1" w:sz="12" w:space="0"/>
              <w:bottom w:val="single" w:color="000000" w:themeColor="text1" w:sz="12" w:space="0"/>
              <w:right w:val="single" w:color="000000" w:themeColor="text1" w:sz="12" w:space="0"/>
            </w:tcBorders>
            <w:shd w:val="clear" w:color="auto" w:fill="A5C9EB"/>
            <w:tcMar>
              <w:left w:w="105" w:type="dxa"/>
              <w:right w:w="105" w:type="dxa"/>
            </w:tcMar>
          </w:tcPr>
          <w:p w:rsidR="7AF79689" w:rsidP="7AF79689" w:rsidRDefault="7AF79689" w14:paraId="3760AE05" w14:textId="6119F4C9">
            <w:pPr>
              <w:cnfStyle w:val="100000000000" w:firstRow="1" w:lastRow="0" w:firstColumn="0" w:lastColumn="0" w:oddVBand="0" w:evenVBand="0" w:oddHBand="0" w:evenHBand="0" w:firstRowFirstColumn="0" w:firstRowLastColumn="0" w:lastRowFirstColumn="0" w:lastRowLastColumn="0"/>
              <w:rPr>
                <w:rFonts w:ascii="Aptos" w:hAnsi="Aptos" w:eastAsia="Aptos" w:cs="Aptos"/>
                <w:b w:val="0"/>
                <w:bCs w:val="0"/>
                <w:color w:val="000000" w:themeColor="text1"/>
              </w:rPr>
            </w:pPr>
            <w:r w:rsidRPr="7AF79689">
              <w:rPr>
                <w:rFonts w:ascii="Aptos" w:hAnsi="Aptos" w:eastAsia="Aptos" w:cs="Aptos"/>
                <w:b w:val="0"/>
                <w:bCs w:val="0"/>
                <w:color w:val="000000" w:themeColor="text1"/>
              </w:rPr>
              <w:t>KBA</w:t>
            </w:r>
          </w:p>
          <w:p w:rsidR="7AF79689" w:rsidP="7AF79689" w:rsidRDefault="7AF79689" w14:paraId="03BA9438" w14:textId="23E649F0">
            <w:pPr>
              <w:cnfStyle w:val="100000000000" w:firstRow="1" w:lastRow="0" w:firstColumn="0" w:lastColumn="0" w:oddVBand="0" w:evenVBand="0" w:oddHBand="0" w:evenHBand="0" w:firstRowFirstColumn="0" w:firstRowLastColumn="0" w:lastRowFirstColumn="0" w:lastRowLastColumn="0"/>
              <w:rPr>
                <w:rFonts w:ascii="Aptos" w:hAnsi="Aptos" w:eastAsia="Aptos" w:cs="Aptos"/>
                <w:b w:val="0"/>
                <w:bCs w:val="0"/>
                <w:color w:val="000000" w:themeColor="text1"/>
              </w:rPr>
            </w:pPr>
            <w:r w:rsidRPr="7AF79689">
              <w:rPr>
                <w:rFonts w:ascii="Aptos" w:hAnsi="Aptos" w:eastAsia="Aptos" w:cs="Aptos"/>
                <w:b w:val="0"/>
                <w:bCs w:val="0"/>
                <w:color w:val="000000" w:themeColor="text1"/>
              </w:rPr>
              <w:t>(10%)</w:t>
            </w:r>
          </w:p>
        </w:tc>
        <w:tc>
          <w:tcPr>
            <w:cnfStyle w:val="000000000000" w:firstRow="0" w:lastRow="0" w:firstColumn="0" w:lastColumn="0" w:oddVBand="0" w:evenVBand="0" w:oddHBand="0" w:evenHBand="0" w:firstRowFirstColumn="0" w:firstRowLastColumn="0" w:lastRowFirstColumn="0" w:lastRowLastColumn="0"/>
            <w:tcW w:w="1118" w:type="dxa"/>
            <w:tcBorders>
              <w:left w:val="single" w:color="000000" w:themeColor="text1" w:sz="12" w:space="0"/>
              <w:bottom w:val="single" w:color="000000" w:themeColor="text1" w:sz="12" w:space="0"/>
              <w:right w:val="single" w:color="000000" w:themeColor="text1" w:sz="12" w:space="0"/>
            </w:tcBorders>
            <w:shd w:val="clear" w:color="auto" w:fill="A5C9EB"/>
            <w:tcMar>
              <w:left w:w="105" w:type="dxa"/>
              <w:right w:w="105" w:type="dxa"/>
            </w:tcMar>
          </w:tcPr>
          <w:p w:rsidR="7AF79689" w:rsidP="7AF79689" w:rsidRDefault="7AF79689" w14:paraId="40FD644D" w14:textId="3C887074">
            <w:pPr>
              <w:cnfStyle w:val="100000000000" w:firstRow="1" w:lastRow="0" w:firstColumn="0" w:lastColumn="0" w:oddVBand="0" w:evenVBand="0" w:oddHBand="0" w:evenHBand="0" w:firstRowFirstColumn="0" w:firstRowLastColumn="0" w:lastRowFirstColumn="0" w:lastRowLastColumn="0"/>
              <w:rPr>
                <w:rFonts w:ascii="Aptos" w:hAnsi="Aptos" w:eastAsia="Aptos" w:cs="Aptos"/>
                <w:b w:val="0"/>
                <w:bCs w:val="0"/>
                <w:color w:val="000000" w:themeColor="text1"/>
              </w:rPr>
            </w:pPr>
            <w:r w:rsidRPr="7AF79689">
              <w:rPr>
                <w:rFonts w:ascii="Aptos" w:hAnsi="Aptos" w:eastAsia="Aptos" w:cs="Aptos"/>
                <w:b w:val="0"/>
                <w:bCs w:val="0"/>
                <w:color w:val="000000" w:themeColor="text1"/>
              </w:rPr>
              <w:t>Pricing</w:t>
            </w:r>
          </w:p>
          <w:p w:rsidR="7AF79689" w:rsidP="7AF79689" w:rsidRDefault="7AF79689" w14:paraId="1F33C590" w14:textId="07BF9681">
            <w:pPr>
              <w:cnfStyle w:val="100000000000" w:firstRow="1" w:lastRow="0" w:firstColumn="0" w:lastColumn="0" w:oddVBand="0" w:evenVBand="0" w:oddHBand="0" w:evenHBand="0" w:firstRowFirstColumn="0" w:firstRowLastColumn="0" w:lastRowFirstColumn="0" w:lastRowLastColumn="0"/>
              <w:rPr>
                <w:rFonts w:ascii="Aptos" w:hAnsi="Aptos" w:eastAsia="Aptos" w:cs="Aptos"/>
                <w:b w:val="0"/>
                <w:bCs w:val="0"/>
                <w:color w:val="000000" w:themeColor="text1"/>
              </w:rPr>
            </w:pPr>
            <w:r w:rsidRPr="7AF79689">
              <w:rPr>
                <w:rFonts w:ascii="Aptos" w:hAnsi="Aptos" w:eastAsia="Aptos" w:cs="Aptos"/>
                <w:b w:val="0"/>
                <w:bCs w:val="0"/>
                <w:color w:val="000000" w:themeColor="text1"/>
              </w:rPr>
              <w:t>(25%)</w:t>
            </w:r>
          </w:p>
        </w:tc>
        <w:tc>
          <w:tcPr>
            <w:cnfStyle w:val="000000000000" w:firstRow="0" w:lastRow="0" w:firstColumn="0" w:lastColumn="0" w:oddVBand="0" w:evenVBand="0" w:oddHBand="0" w:evenHBand="0" w:firstRowFirstColumn="0" w:firstRowLastColumn="0" w:lastRowFirstColumn="0" w:lastRowLastColumn="0"/>
            <w:tcW w:w="1237" w:type="dxa"/>
            <w:tcBorders>
              <w:left w:val="single" w:color="000000" w:themeColor="text1" w:sz="12" w:space="0"/>
              <w:bottom w:val="single" w:color="000000" w:themeColor="text1" w:sz="12" w:space="0"/>
              <w:right w:val="single" w:color="000000" w:themeColor="text1" w:sz="12" w:space="0"/>
            </w:tcBorders>
            <w:shd w:val="clear" w:color="auto" w:fill="A5C9EB"/>
            <w:tcMar>
              <w:left w:w="105" w:type="dxa"/>
              <w:right w:w="105" w:type="dxa"/>
            </w:tcMar>
          </w:tcPr>
          <w:p w:rsidR="7AF79689" w:rsidP="7AF79689" w:rsidRDefault="7AF79689" w14:paraId="241D3B88" w14:textId="2A90276E">
            <w:pPr>
              <w:cnfStyle w:val="100000000000" w:firstRow="1" w:lastRow="0" w:firstColumn="0" w:lastColumn="0" w:oddVBand="0" w:evenVBand="0" w:oddHBand="0" w:evenHBand="0" w:firstRowFirstColumn="0" w:firstRowLastColumn="0" w:lastRowFirstColumn="0" w:lastRowLastColumn="0"/>
              <w:rPr>
                <w:rFonts w:ascii="Aptos" w:hAnsi="Aptos" w:eastAsia="Aptos" w:cs="Aptos"/>
                <w:b w:val="0"/>
                <w:bCs w:val="0"/>
                <w:color w:val="000000" w:themeColor="text1"/>
              </w:rPr>
            </w:pPr>
            <w:r w:rsidRPr="7AF79689">
              <w:rPr>
                <w:rFonts w:ascii="Aptos" w:hAnsi="Aptos" w:eastAsia="Aptos" w:cs="Aptos"/>
                <w:b w:val="0"/>
                <w:bCs w:val="0"/>
                <w:color w:val="000000" w:themeColor="text1"/>
              </w:rPr>
              <w:t>Weighted Score</w:t>
            </w:r>
          </w:p>
          <w:p w:rsidR="7AF79689" w:rsidP="7AF79689" w:rsidRDefault="7AF79689" w14:paraId="5FE661DD" w14:textId="0A831C85">
            <w:pPr>
              <w:cnfStyle w:val="100000000000" w:firstRow="1" w:lastRow="0" w:firstColumn="0" w:lastColumn="0" w:oddVBand="0" w:evenVBand="0" w:oddHBand="0" w:evenHBand="0" w:firstRowFirstColumn="0" w:firstRowLastColumn="0" w:lastRowFirstColumn="0" w:lastRowLastColumn="0"/>
              <w:rPr>
                <w:rFonts w:ascii="Aptos" w:hAnsi="Aptos" w:eastAsia="Aptos" w:cs="Aptos"/>
                <w:b w:val="0"/>
                <w:bCs w:val="0"/>
                <w:color w:val="000000" w:themeColor="text1"/>
              </w:rPr>
            </w:pPr>
            <w:r w:rsidRPr="7AF79689">
              <w:rPr>
                <w:rFonts w:ascii="Aptos" w:hAnsi="Aptos" w:eastAsia="Aptos" w:cs="Aptos"/>
                <w:b w:val="0"/>
                <w:bCs w:val="0"/>
                <w:color w:val="000000" w:themeColor="text1"/>
              </w:rPr>
              <w:t>(0-10)</w:t>
            </w:r>
          </w:p>
        </w:tc>
      </w:tr>
      <w:tr w:rsidR="7AF79689" w:rsidTr="591E4FD4" w14:paraId="7E68064B"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2"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A5C9EB"/>
            <w:tcMar>
              <w:left w:w="105" w:type="dxa"/>
              <w:right w:w="105" w:type="dxa"/>
            </w:tcMar>
          </w:tcPr>
          <w:p w:rsidR="7AF79689" w:rsidP="7AF79689" w:rsidRDefault="7AF79689" w14:paraId="2D2E198E" w14:textId="74963B98">
            <w:pPr>
              <w:rPr>
                <w:rFonts w:ascii="Aptos" w:hAnsi="Aptos" w:eastAsia="Aptos" w:cs="Aptos"/>
                <w:color w:val="000000" w:themeColor="text1"/>
              </w:rPr>
            </w:pPr>
            <w:r w:rsidRPr="7AF79689">
              <w:rPr>
                <w:rFonts w:ascii="Aptos" w:hAnsi="Aptos" w:eastAsia="Aptos" w:cs="Aptos"/>
                <w:color w:val="000000" w:themeColor="text1"/>
              </w:rPr>
              <w:t>Zendesk</w:t>
            </w:r>
          </w:p>
        </w:tc>
        <w:tc>
          <w:tcPr>
            <w:cnfStyle w:val="000000000000" w:firstRow="0" w:lastRow="0" w:firstColumn="0" w:lastColumn="0" w:oddVBand="0" w:evenVBand="0" w:oddHBand="0" w:evenHBand="0" w:firstRowFirstColumn="0" w:firstRowLastColumn="0" w:lastRowFirstColumn="0" w:lastRowLastColumn="0"/>
            <w:tcW w:w="1699"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5" w:type="dxa"/>
              <w:right w:w="105" w:type="dxa"/>
            </w:tcMar>
          </w:tcPr>
          <w:p w:rsidR="7AF79689" w:rsidP="7AF79689" w:rsidRDefault="7AF79689" w14:paraId="3DFE853E" w14:textId="7F54FCB4">
            <w:pPr>
              <w:cnfStyle w:val="000000100000" w:firstRow="0" w:lastRow="0" w:firstColumn="0" w:lastColumn="0" w:oddVBand="0" w:evenVBand="0" w:oddHBand="1" w:evenHBand="0" w:firstRowFirstColumn="0" w:firstRowLastColumn="0" w:lastRowFirstColumn="0" w:lastRowLastColumn="0"/>
              <w:rPr>
                <w:rFonts w:ascii="Aptos" w:hAnsi="Aptos" w:eastAsia="Aptos" w:cs="Aptos"/>
                <w:color w:val="000000" w:themeColor="text1"/>
              </w:rPr>
            </w:pPr>
            <w:r w:rsidRPr="7AF79689">
              <w:rPr>
                <w:rFonts w:ascii="Aptos" w:hAnsi="Aptos" w:eastAsia="Aptos" w:cs="Aptos"/>
                <w:color w:val="000000" w:themeColor="text1"/>
              </w:rPr>
              <w:t>10</w:t>
            </w:r>
          </w:p>
        </w:tc>
        <w:tc>
          <w:tcPr>
            <w:cnfStyle w:val="000000000000" w:firstRow="0" w:lastRow="0" w:firstColumn="0" w:lastColumn="0" w:oddVBand="0" w:evenVBand="0" w:oddHBand="0" w:evenHBand="0" w:firstRowFirstColumn="0" w:firstRowLastColumn="0" w:lastRowFirstColumn="0" w:lastRowLastColumn="0"/>
            <w:tcW w:w="162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5" w:type="dxa"/>
              <w:right w:w="105" w:type="dxa"/>
            </w:tcMar>
          </w:tcPr>
          <w:p w:rsidR="7AF79689" w:rsidP="7AF79689" w:rsidRDefault="7AF79689" w14:paraId="45F80656" w14:textId="7E497DBE">
            <w:pPr>
              <w:cnfStyle w:val="000000100000" w:firstRow="0" w:lastRow="0" w:firstColumn="0" w:lastColumn="0" w:oddVBand="0" w:evenVBand="0" w:oddHBand="1" w:evenHBand="0" w:firstRowFirstColumn="0" w:firstRowLastColumn="0" w:lastRowFirstColumn="0" w:lastRowLastColumn="0"/>
              <w:rPr>
                <w:rFonts w:ascii="Aptos" w:hAnsi="Aptos" w:eastAsia="Aptos" w:cs="Aptos"/>
                <w:color w:val="000000" w:themeColor="text1"/>
              </w:rPr>
            </w:pPr>
            <w:r w:rsidRPr="7AF79689">
              <w:rPr>
                <w:rFonts w:ascii="Aptos" w:hAnsi="Aptos" w:eastAsia="Aptos" w:cs="Aptos"/>
                <w:color w:val="000000" w:themeColor="text1"/>
              </w:rPr>
              <w:t>8</w:t>
            </w:r>
          </w:p>
        </w:tc>
        <w:tc>
          <w:tcPr>
            <w:cnfStyle w:val="000000000000" w:firstRow="0" w:lastRow="0" w:firstColumn="0" w:lastColumn="0" w:oddVBand="0" w:evenVBand="0" w:oddHBand="0" w:evenHBand="0" w:firstRowFirstColumn="0" w:firstRowLastColumn="0" w:lastRowFirstColumn="0" w:lastRowLastColumn="0"/>
            <w:tcW w:w="1476"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5" w:type="dxa"/>
              <w:right w:w="105" w:type="dxa"/>
            </w:tcMar>
          </w:tcPr>
          <w:p w:rsidR="7AF79689" w:rsidP="7AF79689" w:rsidRDefault="7AF79689" w14:paraId="7D2531E3" w14:textId="65729B5E">
            <w:pPr>
              <w:cnfStyle w:val="000000100000" w:firstRow="0" w:lastRow="0" w:firstColumn="0" w:lastColumn="0" w:oddVBand="0" w:evenVBand="0" w:oddHBand="1" w:evenHBand="0" w:firstRowFirstColumn="0" w:firstRowLastColumn="0" w:lastRowFirstColumn="0" w:lastRowLastColumn="0"/>
              <w:rPr>
                <w:rFonts w:ascii="Aptos" w:hAnsi="Aptos" w:eastAsia="Aptos" w:cs="Aptos"/>
                <w:color w:val="000000" w:themeColor="text1"/>
              </w:rPr>
            </w:pPr>
            <w:r w:rsidRPr="7AF79689">
              <w:rPr>
                <w:rFonts w:ascii="Aptos" w:hAnsi="Aptos" w:eastAsia="Aptos" w:cs="Aptos"/>
                <w:color w:val="000000" w:themeColor="text1"/>
              </w:rPr>
              <w:t>10</w:t>
            </w:r>
          </w:p>
        </w:tc>
        <w:tc>
          <w:tcPr>
            <w:cnfStyle w:val="000000000000" w:firstRow="0" w:lastRow="0" w:firstColumn="0" w:lastColumn="0" w:oddVBand="0" w:evenVBand="0" w:oddHBand="0" w:evenHBand="0" w:firstRowFirstColumn="0" w:firstRowLastColumn="0" w:lastRowFirstColumn="0" w:lastRowLastColumn="0"/>
            <w:tcW w:w="954"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5" w:type="dxa"/>
              <w:right w:w="105" w:type="dxa"/>
            </w:tcMar>
          </w:tcPr>
          <w:p w:rsidR="7AF79689" w:rsidP="7AF79689" w:rsidRDefault="7AF79689" w14:paraId="66644E56" w14:textId="151DBA76">
            <w:pPr>
              <w:cnfStyle w:val="000000100000" w:firstRow="0" w:lastRow="0" w:firstColumn="0" w:lastColumn="0" w:oddVBand="0" w:evenVBand="0" w:oddHBand="1" w:evenHBand="0" w:firstRowFirstColumn="0" w:firstRowLastColumn="0" w:lastRowFirstColumn="0" w:lastRowLastColumn="0"/>
              <w:rPr>
                <w:rFonts w:ascii="Aptos" w:hAnsi="Aptos" w:eastAsia="Aptos" w:cs="Aptos"/>
                <w:color w:val="000000" w:themeColor="text1"/>
              </w:rPr>
            </w:pPr>
            <w:r w:rsidRPr="7AF79689">
              <w:rPr>
                <w:rFonts w:ascii="Aptos" w:hAnsi="Aptos" w:eastAsia="Aptos" w:cs="Aptos"/>
                <w:color w:val="000000" w:themeColor="text1"/>
              </w:rPr>
              <w:t>10</w:t>
            </w:r>
          </w:p>
        </w:tc>
        <w:tc>
          <w:tcPr>
            <w:cnfStyle w:val="000000000000" w:firstRow="0" w:lastRow="0" w:firstColumn="0" w:lastColumn="0" w:oddVBand="0" w:evenVBand="0" w:oddHBand="0" w:evenHBand="0" w:firstRowFirstColumn="0" w:firstRowLastColumn="0" w:lastRowFirstColumn="0" w:lastRowLastColumn="0"/>
            <w:tcW w:w="1118"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5" w:type="dxa"/>
              <w:right w:w="105" w:type="dxa"/>
            </w:tcMar>
          </w:tcPr>
          <w:p w:rsidR="7AF79689" w:rsidP="7AF79689" w:rsidRDefault="7AF79689" w14:paraId="4BD4D5C5" w14:textId="514C2F3C">
            <w:pPr>
              <w:cnfStyle w:val="000000100000" w:firstRow="0" w:lastRow="0" w:firstColumn="0" w:lastColumn="0" w:oddVBand="0" w:evenVBand="0" w:oddHBand="1" w:evenHBand="0" w:firstRowFirstColumn="0" w:firstRowLastColumn="0" w:lastRowFirstColumn="0" w:lastRowLastColumn="0"/>
              <w:rPr>
                <w:rFonts w:ascii="Aptos" w:hAnsi="Aptos" w:eastAsia="Aptos" w:cs="Aptos"/>
                <w:color w:val="000000" w:themeColor="text1"/>
              </w:rPr>
            </w:pPr>
            <w:r w:rsidRPr="7AF79689">
              <w:rPr>
                <w:rFonts w:ascii="Aptos" w:hAnsi="Aptos" w:eastAsia="Aptos" w:cs="Aptos"/>
                <w:color w:val="000000" w:themeColor="text1"/>
              </w:rPr>
              <w:t>3</w:t>
            </w:r>
          </w:p>
        </w:tc>
        <w:tc>
          <w:tcPr>
            <w:cnfStyle w:val="000000000000" w:firstRow="0" w:lastRow="0" w:firstColumn="0" w:lastColumn="0" w:oddVBand="0" w:evenVBand="0" w:oddHBand="0" w:evenHBand="0" w:firstRowFirstColumn="0" w:firstRowLastColumn="0" w:lastRowFirstColumn="0" w:lastRowLastColumn="0"/>
            <w:tcW w:w="1237"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5" w:type="dxa"/>
              <w:right w:w="105" w:type="dxa"/>
            </w:tcMar>
          </w:tcPr>
          <w:p w:rsidR="7AF79689" w:rsidP="7AF79689" w:rsidRDefault="7AF79689" w14:paraId="3517B05A" w14:textId="1A1EDD79">
            <w:pPr>
              <w:cnfStyle w:val="000000100000" w:firstRow="0" w:lastRow="0" w:firstColumn="0" w:lastColumn="0" w:oddVBand="0" w:evenVBand="0" w:oddHBand="1" w:evenHBand="0" w:firstRowFirstColumn="0" w:firstRowLastColumn="0" w:lastRowFirstColumn="0" w:lastRowLastColumn="0"/>
              <w:rPr>
                <w:rFonts w:ascii="Aptos" w:hAnsi="Aptos" w:eastAsia="Aptos" w:cs="Aptos"/>
                <w:color w:val="000000" w:themeColor="text1"/>
              </w:rPr>
            </w:pPr>
            <w:r w:rsidRPr="7AF79689">
              <w:rPr>
                <w:rFonts w:ascii="Aptos" w:hAnsi="Aptos" w:eastAsia="Aptos" w:cs="Aptos"/>
                <w:color w:val="000000" w:themeColor="text1"/>
              </w:rPr>
              <w:t>7.85</w:t>
            </w:r>
          </w:p>
        </w:tc>
      </w:tr>
      <w:tr w:rsidR="7AF79689" w:rsidTr="591E4FD4" w14:paraId="4E32C956" w14:textId="77777777">
        <w:trPr>
          <w:trHeight w:val="300"/>
        </w:trPr>
        <w:tc>
          <w:tcPr>
            <w:cnfStyle w:val="001000000000" w:firstRow="0" w:lastRow="0" w:firstColumn="1" w:lastColumn="0" w:oddVBand="0" w:evenVBand="0" w:oddHBand="0" w:evenHBand="0" w:firstRowFirstColumn="0" w:firstRowLastColumn="0" w:lastRowFirstColumn="0" w:lastRowLastColumn="0"/>
            <w:tcW w:w="1252" w:type="dxa"/>
            <w:tcBorders>
              <w:top w:val="single" w:color="000000" w:themeColor="text1" w:sz="12" w:space="0"/>
              <w:left w:val="single" w:color="000000" w:themeColor="text1" w:sz="12" w:space="0"/>
              <w:right w:val="single" w:color="000000" w:themeColor="text1" w:sz="12" w:space="0"/>
            </w:tcBorders>
            <w:shd w:val="clear" w:color="auto" w:fill="A5C9EB"/>
            <w:tcMar>
              <w:left w:w="105" w:type="dxa"/>
              <w:right w:w="105" w:type="dxa"/>
            </w:tcMar>
          </w:tcPr>
          <w:p w:rsidR="7AF79689" w:rsidP="7AF79689" w:rsidRDefault="7AF79689" w14:paraId="3574E62C" w14:textId="70853100">
            <w:pPr>
              <w:rPr>
                <w:rFonts w:ascii="Aptos" w:hAnsi="Aptos" w:eastAsia="Aptos" w:cs="Aptos"/>
                <w:color w:val="000000" w:themeColor="text1"/>
                <w:sz w:val="20"/>
                <w:szCs w:val="20"/>
              </w:rPr>
            </w:pPr>
            <w:r w:rsidRPr="7AF79689">
              <w:rPr>
                <w:rFonts w:ascii="Aptos" w:hAnsi="Aptos" w:eastAsia="Aptos" w:cs="Aptos"/>
                <w:color w:val="000000" w:themeColor="text1"/>
                <w:sz w:val="20"/>
                <w:szCs w:val="20"/>
              </w:rPr>
              <w:t>FreshService</w:t>
            </w:r>
          </w:p>
        </w:tc>
        <w:tc>
          <w:tcPr>
            <w:cnfStyle w:val="000000000000" w:firstRow="0" w:lastRow="0" w:firstColumn="0" w:lastColumn="0" w:oddVBand="0" w:evenVBand="0" w:oddHBand="0" w:evenHBand="0" w:firstRowFirstColumn="0" w:firstRowLastColumn="0" w:lastRowFirstColumn="0" w:lastRowLastColumn="0"/>
            <w:tcW w:w="1699" w:type="dxa"/>
            <w:tcBorders>
              <w:top w:val="single" w:color="000000" w:themeColor="text1" w:sz="12" w:space="0"/>
              <w:left w:val="single" w:color="000000" w:themeColor="text1" w:sz="12" w:space="0"/>
              <w:right w:val="single" w:color="000000" w:themeColor="text1" w:sz="12" w:space="0"/>
            </w:tcBorders>
            <w:tcMar>
              <w:left w:w="105" w:type="dxa"/>
              <w:right w:w="105" w:type="dxa"/>
            </w:tcMar>
          </w:tcPr>
          <w:p w:rsidR="7AF79689" w:rsidP="7AF79689" w:rsidRDefault="7AF79689" w14:paraId="67226847" w14:textId="0F378AE4">
            <w:pPr>
              <w:cnfStyle w:val="000000000000" w:firstRow="0" w:lastRow="0" w:firstColumn="0" w:lastColumn="0" w:oddVBand="0" w:evenVBand="0" w:oddHBand="0" w:evenHBand="0" w:firstRowFirstColumn="0" w:firstRowLastColumn="0" w:lastRowFirstColumn="0" w:lastRowLastColumn="0"/>
              <w:rPr>
                <w:rFonts w:ascii="Aptos" w:hAnsi="Aptos" w:eastAsia="Aptos" w:cs="Aptos"/>
                <w:color w:val="000000" w:themeColor="text1"/>
              </w:rPr>
            </w:pPr>
            <w:r w:rsidRPr="7AF79689">
              <w:rPr>
                <w:rFonts w:ascii="Aptos" w:hAnsi="Aptos" w:eastAsia="Aptos" w:cs="Aptos"/>
                <w:color w:val="000000" w:themeColor="text1"/>
              </w:rPr>
              <w:t>9</w:t>
            </w:r>
          </w:p>
        </w:tc>
        <w:tc>
          <w:tcPr>
            <w:cnfStyle w:val="000000000000" w:firstRow="0" w:lastRow="0" w:firstColumn="0" w:lastColumn="0" w:oddVBand="0" w:evenVBand="0" w:oddHBand="0" w:evenHBand="0" w:firstRowFirstColumn="0" w:firstRowLastColumn="0" w:lastRowFirstColumn="0" w:lastRowLastColumn="0"/>
            <w:tcW w:w="1625" w:type="dxa"/>
            <w:tcBorders>
              <w:top w:val="single" w:color="000000" w:themeColor="text1" w:sz="12" w:space="0"/>
              <w:left w:val="single" w:color="000000" w:themeColor="text1" w:sz="12" w:space="0"/>
              <w:right w:val="single" w:color="000000" w:themeColor="text1" w:sz="12" w:space="0"/>
            </w:tcBorders>
            <w:tcMar>
              <w:left w:w="105" w:type="dxa"/>
              <w:right w:w="105" w:type="dxa"/>
            </w:tcMar>
          </w:tcPr>
          <w:p w:rsidR="7AF79689" w:rsidP="7AF79689" w:rsidRDefault="7AF79689" w14:paraId="5A81A1FE" w14:textId="1F95116C">
            <w:pPr>
              <w:cnfStyle w:val="000000000000" w:firstRow="0" w:lastRow="0" w:firstColumn="0" w:lastColumn="0" w:oddVBand="0" w:evenVBand="0" w:oddHBand="0" w:evenHBand="0" w:firstRowFirstColumn="0" w:firstRowLastColumn="0" w:lastRowFirstColumn="0" w:lastRowLastColumn="0"/>
              <w:rPr>
                <w:rFonts w:ascii="Aptos" w:hAnsi="Aptos" w:eastAsia="Aptos" w:cs="Aptos"/>
                <w:color w:val="000000" w:themeColor="text1"/>
              </w:rPr>
            </w:pPr>
            <w:r w:rsidRPr="7AF79689">
              <w:rPr>
                <w:rFonts w:ascii="Aptos" w:hAnsi="Aptos" w:eastAsia="Aptos" w:cs="Aptos"/>
                <w:color w:val="000000" w:themeColor="text1"/>
              </w:rPr>
              <w:t>9</w:t>
            </w:r>
          </w:p>
        </w:tc>
        <w:tc>
          <w:tcPr>
            <w:cnfStyle w:val="000000000000" w:firstRow="0" w:lastRow="0" w:firstColumn="0" w:lastColumn="0" w:oddVBand="0" w:evenVBand="0" w:oddHBand="0" w:evenHBand="0" w:firstRowFirstColumn="0" w:firstRowLastColumn="0" w:lastRowFirstColumn="0" w:lastRowLastColumn="0"/>
            <w:tcW w:w="1476" w:type="dxa"/>
            <w:tcBorders>
              <w:top w:val="single" w:color="000000" w:themeColor="text1" w:sz="12" w:space="0"/>
              <w:left w:val="single" w:color="000000" w:themeColor="text1" w:sz="12" w:space="0"/>
              <w:right w:val="single" w:color="000000" w:themeColor="text1" w:sz="12" w:space="0"/>
            </w:tcBorders>
            <w:tcMar>
              <w:left w:w="105" w:type="dxa"/>
              <w:right w:w="105" w:type="dxa"/>
            </w:tcMar>
          </w:tcPr>
          <w:p w:rsidR="7AF79689" w:rsidP="7AF79689" w:rsidRDefault="7AF79689" w14:paraId="1CB614E6" w14:textId="61199489">
            <w:pPr>
              <w:cnfStyle w:val="000000000000" w:firstRow="0" w:lastRow="0" w:firstColumn="0" w:lastColumn="0" w:oddVBand="0" w:evenVBand="0" w:oddHBand="0" w:evenHBand="0" w:firstRowFirstColumn="0" w:firstRowLastColumn="0" w:lastRowFirstColumn="0" w:lastRowLastColumn="0"/>
              <w:rPr>
                <w:rFonts w:ascii="Aptos" w:hAnsi="Aptos" w:eastAsia="Aptos" w:cs="Aptos"/>
                <w:color w:val="000000" w:themeColor="text1"/>
              </w:rPr>
            </w:pPr>
            <w:r w:rsidRPr="7AF79689">
              <w:rPr>
                <w:rFonts w:ascii="Aptos" w:hAnsi="Aptos" w:eastAsia="Aptos" w:cs="Aptos"/>
                <w:color w:val="000000" w:themeColor="text1"/>
              </w:rPr>
              <w:t>10</w:t>
            </w:r>
          </w:p>
        </w:tc>
        <w:tc>
          <w:tcPr>
            <w:cnfStyle w:val="000000000000" w:firstRow="0" w:lastRow="0" w:firstColumn="0" w:lastColumn="0" w:oddVBand="0" w:evenVBand="0" w:oddHBand="0" w:evenHBand="0" w:firstRowFirstColumn="0" w:firstRowLastColumn="0" w:lastRowFirstColumn="0" w:lastRowLastColumn="0"/>
            <w:tcW w:w="954" w:type="dxa"/>
            <w:tcBorders>
              <w:top w:val="single" w:color="000000" w:themeColor="text1" w:sz="12" w:space="0"/>
              <w:left w:val="single" w:color="000000" w:themeColor="text1" w:sz="12" w:space="0"/>
              <w:right w:val="single" w:color="000000" w:themeColor="text1" w:sz="12" w:space="0"/>
            </w:tcBorders>
            <w:tcMar>
              <w:left w:w="105" w:type="dxa"/>
              <w:right w:w="105" w:type="dxa"/>
            </w:tcMar>
          </w:tcPr>
          <w:p w:rsidR="7AF79689" w:rsidP="7AF79689" w:rsidRDefault="7AF79689" w14:paraId="0895F4AD" w14:textId="0CBFBC48">
            <w:pPr>
              <w:cnfStyle w:val="000000000000" w:firstRow="0" w:lastRow="0" w:firstColumn="0" w:lastColumn="0" w:oddVBand="0" w:evenVBand="0" w:oddHBand="0" w:evenHBand="0" w:firstRowFirstColumn="0" w:firstRowLastColumn="0" w:lastRowFirstColumn="0" w:lastRowLastColumn="0"/>
              <w:rPr>
                <w:rFonts w:ascii="Aptos" w:hAnsi="Aptos" w:eastAsia="Aptos" w:cs="Aptos"/>
                <w:color w:val="000000" w:themeColor="text1"/>
              </w:rPr>
            </w:pPr>
            <w:r w:rsidRPr="7AF79689">
              <w:rPr>
                <w:rFonts w:ascii="Aptos" w:hAnsi="Aptos" w:eastAsia="Aptos" w:cs="Aptos"/>
                <w:color w:val="000000" w:themeColor="text1"/>
              </w:rPr>
              <w:t>8</w:t>
            </w:r>
          </w:p>
        </w:tc>
        <w:tc>
          <w:tcPr>
            <w:cnfStyle w:val="000000000000" w:firstRow="0" w:lastRow="0" w:firstColumn="0" w:lastColumn="0" w:oddVBand="0" w:evenVBand="0" w:oddHBand="0" w:evenHBand="0" w:firstRowFirstColumn="0" w:firstRowLastColumn="0" w:lastRowFirstColumn="0" w:lastRowLastColumn="0"/>
            <w:tcW w:w="1118" w:type="dxa"/>
            <w:tcBorders>
              <w:top w:val="single" w:color="000000" w:themeColor="text1" w:sz="12" w:space="0"/>
              <w:left w:val="single" w:color="000000" w:themeColor="text1" w:sz="12" w:space="0"/>
              <w:right w:val="single" w:color="000000" w:themeColor="text1" w:sz="12" w:space="0"/>
            </w:tcBorders>
            <w:tcMar>
              <w:left w:w="105" w:type="dxa"/>
              <w:right w:w="105" w:type="dxa"/>
            </w:tcMar>
          </w:tcPr>
          <w:p w:rsidR="7AF79689" w:rsidP="7AF79689" w:rsidRDefault="7AF79689" w14:paraId="4B9B17DE" w14:textId="427A1179">
            <w:pPr>
              <w:cnfStyle w:val="000000000000" w:firstRow="0" w:lastRow="0" w:firstColumn="0" w:lastColumn="0" w:oddVBand="0" w:evenVBand="0" w:oddHBand="0" w:evenHBand="0" w:firstRowFirstColumn="0" w:firstRowLastColumn="0" w:lastRowFirstColumn="0" w:lastRowLastColumn="0"/>
              <w:rPr>
                <w:rFonts w:ascii="Aptos" w:hAnsi="Aptos" w:eastAsia="Aptos" w:cs="Aptos"/>
                <w:color w:val="000000" w:themeColor="text1"/>
              </w:rPr>
            </w:pPr>
            <w:r w:rsidRPr="7AF79689">
              <w:rPr>
                <w:rFonts w:ascii="Aptos" w:hAnsi="Aptos" w:eastAsia="Aptos" w:cs="Aptos"/>
                <w:color w:val="000000" w:themeColor="text1"/>
              </w:rPr>
              <w:t>7</w:t>
            </w:r>
          </w:p>
        </w:tc>
        <w:tc>
          <w:tcPr>
            <w:cnfStyle w:val="000000000000" w:firstRow="0" w:lastRow="0" w:firstColumn="0" w:lastColumn="0" w:oddVBand="0" w:evenVBand="0" w:oddHBand="0" w:evenHBand="0" w:firstRowFirstColumn="0" w:firstRowLastColumn="0" w:lastRowFirstColumn="0" w:lastRowLastColumn="0"/>
            <w:tcW w:w="1237" w:type="dxa"/>
            <w:tcBorders>
              <w:top w:val="single" w:color="000000" w:themeColor="text1" w:sz="12" w:space="0"/>
              <w:left w:val="single" w:color="000000" w:themeColor="text1" w:sz="12" w:space="0"/>
              <w:right w:val="single" w:color="000000" w:themeColor="text1" w:sz="12" w:space="0"/>
            </w:tcBorders>
            <w:tcMar>
              <w:left w:w="105" w:type="dxa"/>
              <w:right w:w="105" w:type="dxa"/>
            </w:tcMar>
          </w:tcPr>
          <w:p w:rsidR="7AF79689" w:rsidP="7AF79689" w:rsidRDefault="7AF79689" w14:paraId="58EE692E" w14:textId="3394B316">
            <w:pPr>
              <w:cnfStyle w:val="000000000000" w:firstRow="0" w:lastRow="0" w:firstColumn="0" w:lastColumn="0" w:oddVBand="0" w:evenVBand="0" w:oddHBand="0" w:evenHBand="0" w:firstRowFirstColumn="0" w:firstRowLastColumn="0" w:lastRowFirstColumn="0" w:lastRowLastColumn="0"/>
              <w:rPr>
                <w:rFonts w:ascii="Aptos" w:hAnsi="Aptos" w:eastAsia="Aptos" w:cs="Aptos"/>
                <w:color w:val="000000" w:themeColor="text1"/>
              </w:rPr>
            </w:pPr>
            <w:r w:rsidRPr="7AF79689">
              <w:rPr>
                <w:rFonts w:ascii="Aptos" w:hAnsi="Aptos" w:eastAsia="Aptos" w:cs="Aptos"/>
                <w:color w:val="000000" w:themeColor="text1"/>
              </w:rPr>
              <w:t>8.7</w:t>
            </w:r>
          </w:p>
        </w:tc>
      </w:tr>
    </w:tbl>
    <w:p w:rsidR="19B9E36E" w:rsidP="7AF79689" w:rsidRDefault="19B9E36E" w14:paraId="0D900EAB" w14:textId="2DAB8603">
      <w:pPr>
        <w:rPr>
          <w:rFonts w:ascii="Aptos" w:hAnsi="Aptos" w:eastAsia="Aptos" w:cs="Aptos"/>
          <w:color w:val="000000" w:themeColor="text1"/>
        </w:rPr>
      </w:pPr>
      <w:r w:rsidRPr="7AF79689">
        <w:rPr>
          <w:rFonts w:ascii="Aptos" w:hAnsi="Aptos" w:eastAsia="Aptos" w:cs="Aptos"/>
          <w:color w:val="000000" w:themeColor="text1"/>
        </w:rPr>
        <w:t>(Score out of 10, multiplied by weighted scale (ie 10 x 0.15 = Weighted Score))</w:t>
      </w:r>
    </w:p>
    <w:p w:rsidR="19B9E36E" w:rsidP="7AF79689" w:rsidRDefault="19B9E36E" w14:paraId="7A86E25C" w14:textId="6B9E4B5C">
      <w:pPr>
        <w:rPr>
          <w:rFonts w:ascii="Aptos" w:hAnsi="Aptos" w:eastAsia="Aptos" w:cs="Aptos"/>
          <w:color w:val="000000" w:themeColor="text1"/>
        </w:rPr>
      </w:pPr>
      <w:r w:rsidRPr="7AF79689">
        <w:rPr>
          <w:rFonts w:ascii="Aptos" w:hAnsi="Aptos" w:eastAsia="Aptos" w:cs="Aptos"/>
          <w:i/>
          <w:iCs/>
          <w:color w:val="000000" w:themeColor="text1"/>
        </w:rPr>
        <w:t>Table 1: Scored out of 10 per criteria, weighted based on percentage and added for total</w:t>
      </w:r>
    </w:p>
    <w:tbl>
      <w:tblPr>
        <w:tblStyle w:val="PlainTable2"/>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1252"/>
        <w:gridCol w:w="1699"/>
        <w:gridCol w:w="1625"/>
        <w:gridCol w:w="1476"/>
        <w:gridCol w:w="954"/>
        <w:gridCol w:w="1118"/>
        <w:gridCol w:w="1237"/>
      </w:tblGrid>
      <w:tr w:rsidR="7AF79689" w:rsidTr="591E4FD4" w14:paraId="7D07E09F"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2" w:type="dxa"/>
            <w:tcBorders>
              <w:left w:val="single" w:color="000000" w:themeColor="text1" w:sz="12" w:space="0"/>
              <w:bottom w:val="single" w:color="000000" w:themeColor="text1" w:sz="12" w:space="0"/>
              <w:right w:val="single" w:color="000000" w:themeColor="text1" w:sz="12" w:space="0"/>
            </w:tcBorders>
            <w:shd w:val="clear" w:color="auto" w:fill="A5C9EB"/>
            <w:tcMar>
              <w:left w:w="105" w:type="dxa"/>
              <w:right w:w="105" w:type="dxa"/>
            </w:tcMar>
          </w:tcPr>
          <w:p w:rsidR="7AF79689" w:rsidP="7AF79689" w:rsidRDefault="7AF79689" w14:paraId="56DB7D72" w14:textId="4B94805A">
            <w:pPr>
              <w:rPr>
                <w:rFonts w:ascii="Aptos" w:hAnsi="Aptos" w:eastAsia="Aptos" w:cs="Aptos"/>
              </w:rPr>
            </w:pPr>
          </w:p>
        </w:tc>
        <w:tc>
          <w:tcPr>
            <w:cnfStyle w:val="000000000000" w:firstRow="0" w:lastRow="0" w:firstColumn="0" w:lastColumn="0" w:oddVBand="0" w:evenVBand="0" w:oddHBand="0" w:evenHBand="0" w:firstRowFirstColumn="0" w:firstRowLastColumn="0" w:lastRowFirstColumn="0" w:lastRowLastColumn="0"/>
            <w:tcW w:w="1699" w:type="dxa"/>
            <w:tcBorders>
              <w:left w:val="single" w:color="000000" w:themeColor="text1" w:sz="12" w:space="0"/>
              <w:bottom w:val="single" w:color="000000" w:themeColor="text1" w:sz="12" w:space="0"/>
              <w:right w:val="single" w:color="000000" w:themeColor="text1" w:sz="12" w:space="0"/>
            </w:tcBorders>
            <w:shd w:val="clear" w:color="auto" w:fill="A5C9EB"/>
            <w:tcMar>
              <w:left w:w="105" w:type="dxa"/>
              <w:right w:w="105" w:type="dxa"/>
            </w:tcMar>
          </w:tcPr>
          <w:p w:rsidR="7AF79689" w:rsidP="7AF79689" w:rsidRDefault="7AF79689" w14:paraId="0B3028BD" w14:textId="774E1869">
            <w:pPr>
              <w:cnfStyle w:val="100000000000" w:firstRow="1" w:lastRow="0" w:firstColumn="0" w:lastColumn="0" w:oddVBand="0" w:evenVBand="0" w:oddHBand="0" w:evenHBand="0" w:firstRowFirstColumn="0" w:firstRowLastColumn="0" w:lastRowFirstColumn="0" w:lastRowLastColumn="0"/>
              <w:rPr>
                <w:rFonts w:ascii="Aptos" w:hAnsi="Aptos" w:eastAsia="Aptos" w:cs="Aptos"/>
                <w:b w:val="0"/>
                <w:bCs w:val="0"/>
              </w:rPr>
            </w:pPr>
            <w:r w:rsidRPr="7AF79689">
              <w:rPr>
                <w:rFonts w:ascii="Aptos" w:hAnsi="Aptos" w:eastAsia="Aptos" w:cs="Aptos"/>
                <w:b w:val="0"/>
                <w:bCs w:val="0"/>
              </w:rPr>
              <w:t>Organization (15%)</w:t>
            </w:r>
          </w:p>
        </w:tc>
        <w:tc>
          <w:tcPr>
            <w:cnfStyle w:val="000000000000" w:firstRow="0" w:lastRow="0" w:firstColumn="0" w:lastColumn="0" w:oddVBand="0" w:evenVBand="0" w:oddHBand="0" w:evenHBand="0" w:firstRowFirstColumn="0" w:firstRowLastColumn="0" w:lastRowFirstColumn="0" w:lastRowLastColumn="0"/>
            <w:tcW w:w="1625" w:type="dxa"/>
            <w:tcBorders>
              <w:left w:val="single" w:color="000000" w:themeColor="text1" w:sz="12" w:space="0"/>
              <w:bottom w:val="single" w:color="000000" w:themeColor="text1" w:sz="12" w:space="0"/>
              <w:right w:val="single" w:color="000000" w:themeColor="text1" w:sz="12" w:space="0"/>
            </w:tcBorders>
            <w:shd w:val="clear" w:color="auto" w:fill="A5C9EB"/>
            <w:tcMar>
              <w:left w:w="105" w:type="dxa"/>
              <w:right w:w="105" w:type="dxa"/>
            </w:tcMar>
          </w:tcPr>
          <w:p w:rsidR="7AF79689" w:rsidP="7AF79689" w:rsidRDefault="7AF79689" w14:paraId="1013DAFD" w14:textId="578084AD">
            <w:pPr>
              <w:cnfStyle w:val="100000000000" w:firstRow="1" w:lastRow="0" w:firstColumn="0" w:lastColumn="0" w:oddVBand="0" w:evenVBand="0" w:oddHBand="0" w:evenHBand="0" w:firstRowFirstColumn="0" w:firstRowLastColumn="0" w:lastRowFirstColumn="0" w:lastRowLastColumn="0"/>
              <w:rPr>
                <w:rFonts w:ascii="Aptos" w:hAnsi="Aptos" w:eastAsia="Aptos" w:cs="Aptos"/>
                <w:b w:val="0"/>
                <w:bCs w:val="0"/>
              </w:rPr>
            </w:pPr>
            <w:r w:rsidRPr="7AF79689">
              <w:rPr>
                <w:rFonts w:ascii="Aptos" w:hAnsi="Aptos" w:eastAsia="Aptos" w:cs="Aptos"/>
                <w:b w:val="0"/>
                <w:bCs w:val="0"/>
              </w:rPr>
              <w:t>Management (20%)</w:t>
            </w:r>
          </w:p>
        </w:tc>
        <w:tc>
          <w:tcPr>
            <w:cnfStyle w:val="000000000000" w:firstRow="0" w:lastRow="0" w:firstColumn="0" w:lastColumn="0" w:oddVBand="0" w:evenVBand="0" w:oddHBand="0" w:evenHBand="0" w:firstRowFirstColumn="0" w:firstRowLastColumn="0" w:lastRowFirstColumn="0" w:lastRowLastColumn="0"/>
            <w:tcW w:w="1476" w:type="dxa"/>
            <w:tcBorders>
              <w:left w:val="single" w:color="000000" w:themeColor="text1" w:sz="12" w:space="0"/>
              <w:bottom w:val="single" w:color="000000" w:themeColor="text1" w:sz="12" w:space="0"/>
              <w:right w:val="single" w:color="000000" w:themeColor="text1" w:sz="12" w:space="0"/>
            </w:tcBorders>
            <w:shd w:val="clear" w:color="auto" w:fill="A5C9EB"/>
            <w:tcMar>
              <w:left w:w="105" w:type="dxa"/>
              <w:right w:w="105" w:type="dxa"/>
            </w:tcMar>
          </w:tcPr>
          <w:p w:rsidR="7AF79689" w:rsidP="7AF79689" w:rsidRDefault="7AF79689" w14:paraId="305EB493" w14:textId="3819753E">
            <w:pPr>
              <w:cnfStyle w:val="100000000000" w:firstRow="1" w:lastRow="0" w:firstColumn="0" w:lastColumn="0" w:oddVBand="0" w:evenVBand="0" w:oddHBand="0" w:evenHBand="0" w:firstRowFirstColumn="0" w:firstRowLastColumn="0" w:lastRowFirstColumn="0" w:lastRowLastColumn="0"/>
              <w:rPr>
                <w:rFonts w:ascii="Aptos" w:hAnsi="Aptos" w:eastAsia="Aptos" w:cs="Aptos"/>
                <w:b w:val="0"/>
                <w:bCs w:val="0"/>
              </w:rPr>
            </w:pPr>
            <w:r w:rsidRPr="7AF79689">
              <w:rPr>
                <w:rFonts w:ascii="Aptos" w:hAnsi="Aptos" w:eastAsia="Aptos" w:cs="Aptos"/>
                <w:b w:val="0"/>
                <w:bCs w:val="0"/>
              </w:rPr>
              <w:t>Automation</w:t>
            </w:r>
          </w:p>
          <w:p w:rsidR="7AF79689" w:rsidP="7AF79689" w:rsidRDefault="7AF79689" w14:paraId="2FAFDF89" w14:textId="2386ADC6">
            <w:pPr>
              <w:cnfStyle w:val="100000000000" w:firstRow="1" w:lastRow="0" w:firstColumn="0" w:lastColumn="0" w:oddVBand="0" w:evenVBand="0" w:oddHBand="0" w:evenHBand="0" w:firstRowFirstColumn="0" w:firstRowLastColumn="0" w:lastRowFirstColumn="0" w:lastRowLastColumn="0"/>
              <w:rPr>
                <w:rFonts w:ascii="Aptos" w:hAnsi="Aptos" w:eastAsia="Aptos" w:cs="Aptos"/>
                <w:b w:val="0"/>
                <w:bCs w:val="0"/>
              </w:rPr>
            </w:pPr>
            <w:r w:rsidRPr="7AF79689">
              <w:rPr>
                <w:rFonts w:ascii="Aptos" w:hAnsi="Aptos" w:eastAsia="Aptos" w:cs="Aptos"/>
                <w:b w:val="0"/>
                <w:bCs w:val="0"/>
              </w:rPr>
              <w:t>(30%)</w:t>
            </w:r>
          </w:p>
        </w:tc>
        <w:tc>
          <w:tcPr>
            <w:cnfStyle w:val="000000000000" w:firstRow="0" w:lastRow="0" w:firstColumn="0" w:lastColumn="0" w:oddVBand="0" w:evenVBand="0" w:oddHBand="0" w:evenHBand="0" w:firstRowFirstColumn="0" w:firstRowLastColumn="0" w:lastRowFirstColumn="0" w:lastRowLastColumn="0"/>
            <w:tcW w:w="954" w:type="dxa"/>
            <w:tcBorders>
              <w:left w:val="single" w:color="000000" w:themeColor="text1" w:sz="12" w:space="0"/>
              <w:bottom w:val="single" w:color="000000" w:themeColor="text1" w:sz="12" w:space="0"/>
              <w:right w:val="single" w:color="000000" w:themeColor="text1" w:sz="12" w:space="0"/>
            </w:tcBorders>
            <w:shd w:val="clear" w:color="auto" w:fill="A5C9EB"/>
            <w:tcMar>
              <w:left w:w="105" w:type="dxa"/>
              <w:right w:w="105" w:type="dxa"/>
            </w:tcMar>
          </w:tcPr>
          <w:p w:rsidR="7AF79689" w:rsidP="7AF79689" w:rsidRDefault="7AF79689" w14:paraId="53C05596" w14:textId="78FFA574">
            <w:pPr>
              <w:cnfStyle w:val="100000000000" w:firstRow="1" w:lastRow="0" w:firstColumn="0" w:lastColumn="0" w:oddVBand="0" w:evenVBand="0" w:oddHBand="0" w:evenHBand="0" w:firstRowFirstColumn="0" w:firstRowLastColumn="0" w:lastRowFirstColumn="0" w:lastRowLastColumn="0"/>
              <w:rPr>
                <w:rFonts w:ascii="Aptos" w:hAnsi="Aptos" w:eastAsia="Aptos" w:cs="Aptos"/>
                <w:b w:val="0"/>
                <w:bCs w:val="0"/>
              </w:rPr>
            </w:pPr>
            <w:r w:rsidRPr="7AF79689">
              <w:rPr>
                <w:rFonts w:ascii="Aptos" w:hAnsi="Aptos" w:eastAsia="Aptos" w:cs="Aptos"/>
                <w:b w:val="0"/>
                <w:bCs w:val="0"/>
              </w:rPr>
              <w:t>KBA</w:t>
            </w:r>
          </w:p>
          <w:p w:rsidR="7AF79689" w:rsidP="7AF79689" w:rsidRDefault="7AF79689" w14:paraId="2D069BF3" w14:textId="6B718B63">
            <w:pPr>
              <w:cnfStyle w:val="100000000000" w:firstRow="1" w:lastRow="0" w:firstColumn="0" w:lastColumn="0" w:oddVBand="0" w:evenVBand="0" w:oddHBand="0" w:evenHBand="0" w:firstRowFirstColumn="0" w:firstRowLastColumn="0" w:lastRowFirstColumn="0" w:lastRowLastColumn="0"/>
              <w:rPr>
                <w:rFonts w:ascii="Aptos" w:hAnsi="Aptos" w:eastAsia="Aptos" w:cs="Aptos"/>
                <w:b w:val="0"/>
                <w:bCs w:val="0"/>
              </w:rPr>
            </w:pPr>
            <w:r w:rsidRPr="7AF79689">
              <w:rPr>
                <w:rFonts w:ascii="Aptos" w:hAnsi="Aptos" w:eastAsia="Aptos" w:cs="Aptos"/>
                <w:b w:val="0"/>
                <w:bCs w:val="0"/>
              </w:rPr>
              <w:t>(10%)</w:t>
            </w:r>
          </w:p>
        </w:tc>
        <w:tc>
          <w:tcPr>
            <w:cnfStyle w:val="000000000000" w:firstRow="0" w:lastRow="0" w:firstColumn="0" w:lastColumn="0" w:oddVBand="0" w:evenVBand="0" w:oddHBand="0" w:evenHBand="0" w:firstRowFirstColumn="0" w:firstRowLastColumn="0" w:lastRowFirstColumn="0" w:lastRowLastColumn="0"/>
            <w:tcW w:w="1118" w:type="dxa"/>
            <w:tcBorders>
              <w:left w:val="single" w:color="000000" w:themeColor="text1" w:sz="12" w:space="0"/>
              <w:bottom w:val="single" w:color="000000" w:themeColor="text1" w:sz="12" w:space="0"/>
              <w:right w:val="single" w:color="000000" w:themeColor="text1" w:sz="12" w:space="0"/>
            </w:tcBorders>
            <w:shd w:val="clear" w:color="auto" w:fill="A5C9EB"/>
            <w:tcMar>
              <w:left w:w="105" w:type="dxa"/>
              <w:right w:w="105" w:type="dxa"/>
            </w:tcMar>
          </w:tcPr>
          <w:p w:rsidR="7AF79689" w:rsidP="7AF79689" w:rsidRDefault="7AF79689" w14:paraId="5375EA64" w14:textId="6C7EC3B9">
            <w:pPr>
              <w:cnfStyle w:val="100000000000" w:firstRow="1" w:lastRow="0" w:firstColumn="0" w:lastColumn="0" w:oddVBand="0" w:evenVBand="0" w:oddHBand="0" w:evenHBand="0" w:firstRowFirstColumn="0" w:firstRowLastColumn="0" w:lastRowFirstColumn="0" w:lastRowLastColumn="0"/>
              <w:rPr>
                <w:rFonts w:ascii="Aptos" w:hAnsi="Aptos" w:eastAsia="Aptos" w:cs="Aptos"/>
                <w:b w:val="0"/>
                <w:bCs w:val="0"/>
              </w:rPr>
            </w:pPr>
            <w:r w:rsidRPr="7AF79689">
              <w:rPr>
                <w:rFonts w:ascii="Aptos" w:hAnsi="Aptos" w:eastAsia="Aptos" w:cs="Aptos"/>
                <w:b w:val="0"/>
                <w:bCs w:val="0"/>
              </w:rPr>
              <w:t>Pricing</w:t>
            </w:r>
          </w:p>
          <w:p w:rsidR="7AF79689" w:rsidP="7AF79689" w:rsidRDefault="7AF79689" w14:paraId="67EFF25C" w14:textId="2F8E6801">
            <w:pPr>
              <w:cnfStyle w:val="100000000000" w:firstRow="1" w:lastRow="0" w:firstColumn="0" w:lastColumn="0" w:oddVBand="0" w:evenVBand="0" w:oddHBand="0" w:evenHBand="0" w:firstRowFirstColumn="0" w:firstRowLastColumn="0" w:lastRowFirstColumn="0" w:lastRowLastColumn="0"/>
              <w:rPr>
                <w:rFonts w:ascii="Aptos" w:hAnsi="Aptos" w:eastAsia="Aptos" w:cs="Aptos"/>
                <w:b w:val="0"/>
                <w:bCs w:val="0"/>
              </w:rPr>
            </w:pPr>
            <w:r w:rsidRPr="7AF79689">
              <w:rPr>
                <w:rFonts w:ascii="Aptos" w:hAnsi="Aptos" w:eastAsia="Aptos" w:cs="Aptos"/>
                <w:b w:val="0"/>
                <w:bCs w:val="0"/>
              </w:rPr>
              <w:t>(25%)</w:t>
            </w:r>
          </w:p>
        </w:tc>
        <w:tc>
          <w:tcPr>
            <w:cnfStyle w:val="000000000000" w:firstRow="0" w:lastRow="0" w:firstColumn="0" w:lastColumn="0" w:oddVBand="0" w:evenVBand="0" w:oddHBand="0" w:evenHBand="0" w:firstRowFirstColumn="0" w:firstRowLastColumn="0" w:lastRowFirstColumn="0" w:lastRowLastColumn="0"/>
            <w:tcW w:w="1237" w:type="dxa"/>
            <w:tcBorders>
              <w:left w:val="single" w:color="000000" w:themeColor="text1" w:sz="12" w:space="0"/>
              <w:bottom w:val="single" w:color="000000" w:themeColor="text1" w:sz="12" w:space="0"/>
              <w:right w:val="single" w:color="000000" w:themeColor="text1" w:sz="12" w:space="0"/>
            </w:tcBorders>
            <w:shd w:val="clear" w:color="auto" w:fill="A5C9EB"/>
            <w:tcMar>
              <w:left w:w="105" w:type="dxa"/>
              <w:right w:w="105" w:type="dxa"/>
            </w:tcMar>
          </w:tcPr>
          <w:p w:rsidR="7AF79689" w:rsidP="7AF79689" w:rsidRDefault="7AF79689" w14:paraId="5273F696" w14:textId="4EDAB0E4">
            <w:pPr>
              <w:cnfStyle w:val="100000000000" w:firstRow="1" w:lastRow="0" w:firstColumn="0" w:lastColumn="0" w:oddVBand="0" w:evenVBand="0" w:oddHBand="0" w:evenHBand="0" w:firstRowFirstColumn="0" w:firstRowLastColumn="0" w:lastRowFirstColumn="0" w:lastRowLastColumn="0"/>
              <w:rPr>
                <w:rFonts w:ascii="Aptos" w:hAnsi="Aptos" w:eastAsia="Aptos" w:cs="Aptos"/>
                <w:b w:val="0"/>
                <w:bCs w:val="0"/>
              </w:rPr>
            </w:pPr>
            <w:r w:rsidRPr="7AF79689">
              <w:rPr>
                <w:rFonts w:ascii="Aptos" w:hAnsi="Aptos" w:eastAsia="Aptos" w:cs="Aptos"/>
                <w:b w:val="0"/>
                <w:bCs w:val="0"/>
              </w:rPr>
              <w:t>Weighted Score</w:t>
            </w:r>
          </w:p>
          <w:p w:rsidR="7AF79689" w:rsidP="7AF79689" w:rsidRDefault="7AF79689" w14:paraId="0BF64391" w14:textId="0F090046">
            <w:pPr>
              <w:cnfStyle w:val="100000000000" w:firstRow="1" w:lastRow="0" w:firstColumn="0" w:lastColumn="0" w:oddVBand="0" w:evenVBand="0" w:oddHBand="0" w:evenHBand="0" w:firstRowFirstColumn="0" w:firstRowLastColumn="0" w:lastRowFirstColumn="0" w:lastRowLastColumn="0"/>
              <w:rPr>
                <w:rFonts w:ascii="Aptos" w:hAnsi="Aptos" w:eastAsia="Aptos" w:cs="Aptos"/>
                <w:b w:val="0"/>
                <w:bCs w:val="0"/>
              </w:rPr>
            </w:pPr>
            <w:r w:rsidRPr="7AF79689">
              <w:rPr>
                <w:rFonts w:ascii="Aptos" w:hAnsi="Aptos" w:eastAsia="Aptos" w:cs="Aptos"/>
                <w:b w:val="0"/>
                <w:bCs w:val="0"/>
              </w:rPr>
              <w:t>(0-10)</w:t>
            </w:r>
          </w:p>
        </w:tc>
      </w:tr>
      <w:tr w:rsidR="7AF79689" w:rsidTr="591E4FD4" w14:paraId="482B0ABD"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2"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A5C9EB"/>
            <w:tcMar>
              <w:left w:w="105" w:type="dxa"/>
              <w:right w:w="105" w:type="dxa"/>
            </w:tcMar>
          </w:tcPr>
          <w:p w:rsidR="7AF79689" w:rsidP="7AF79689" w:rsidRDefault="7AF79689" w14:paraId="3B080CEA" w14:textId="5F925EAF">
            <w:pPr>
              <w:rPr>
                <w:rFonts w:ascii="Aptos" w:hAnsi="Aptos" w:eastAsia="Aptos" w:cs="Aptos"/>
              </w:rPr>
            </w:pPr>
            <w:r w:rsidRPr="7AF79689">
              <w:rPr>
                <w:rFonts w:ascii="Aptos" w:hAnsi="Aptos" w:eastAsia="Aptos" w:cs="Aptos"/>
              </w:rPr>
              <w:t>Zendesk</w:t>
            </w:r>
          </w:p>
        </w:tc>
        <w:tc>
          <w:tcPr>
            <w:cnfStyle w:val="000000000000" w:firstRow="0" w:lastRow="0" w:firstColumn="0" w:lastColumn="0" w:oddVBand="0" w:evenVBand="0" w:oddHBand="0" w:evenHBand="0" w:firstRowFirstColumn="0" w:firstRowLastColumn="0" w:lastRowFirstColumn="0" w:lastRowLastColumn="0"/>
            <w:tcW w:w="1699"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5" w:type="dxa"/>
              <w:right w:w="105" w:type="dxa"/>
            </w:tcMar>
          </w:tcPr>
          <w:p w:rsidR="7AF79689" w:rsidP="7AF79689" w:rsidRDefault="7AF79689" w14:paraId="34E1A0D5" w14:textId="3DA3C52E">
            <w:pPr>
              <w:cnfStyle w:val="000000100000" w:firstRow="0" w:lastRow="0" w:firstColumn="0" w:lastColumn="0" w:oddVBand="0" w:evenVBand="0" w:oddHBand="1" w:evenHBand="0" w:firstRowFirstColumn="0" w:firstRowLastColumn="0" w:lastRowFirstColumn="0" w:lastRowLastColumn="0"/>
              <w:rPr>
                <w:rFonts w:ascii="Aptos" w:hAnsi="Aptos" w:eastAsia="Aptos" w:cs="Aptos"/>
              </w:rPr>
            </w:pPr>
            <w:r w:rsidRPr="7AF79689">
              <w:rPr>
                <w:rFonts w:ascii="Aptos" w:hAnsi="Aptos" w:eastAsia="Aptos" w:cs="Aptos"/>
              </w:rPr>
              <w:t>10</w:t>
            </w:r>
          </w:p>
        </w:tc>
        <w:tc>
          <w:tcPr>
            <w:cnfStyle w:val="000000000000" w:firstRow="0" w:lastRow="0" w:firstColumn="0" w:lastColumn="0" w:oddVBand="0" w:evenVBand="0" w:oddHBand="0" w:evenHBand="0" w:firstRowFirstColumn="0" w:firstRowLastColumn="0" w:lastRowFirstColumn="0" w:lastRowLastColumn="0"/>
            <w:tcW w:w="162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5" w:type="dxa"/>
              <w:right w:w="105" w:type="dxa"/>
            </w:tcMar>
          </w:tcPr>
          <w:p w:rsidR="7AF79689" w:rsidP="7AF79689" w:rsidRDefault="7AF79689" w14:paraId="008DAD74" w14:textId="3288334C">
            <w:pPr>
              <w:cnfStyle w:val="000000100000" w:firstRow="0" w:lastRow="0" w:firstColumn="0" w:lastColumn="0" w:oddVBand="0" w:evenVBand="0" w:oddHBand="1" w:evenHBand="0" w:firstRowFirstColumn="0" w:firstRowLastColumn="0" w:lastRowFirstColumn="0" w:lastRowLastColumn="0"/>
              <w:rPr>
                <w:rFonts w:ascii="Aptos" w:hAnsi="Aptos" w:eastAsia="Aptos" w:cs="Aptos"/>
              </w:rPr>
            </w:pPr>
            <w:r w:rsidRPr="7AF79689">
              <w:rPr>
                <w:rFonts w:ascii="Aptos" w:hAnsi="Aptos" w:eastAsia="Aptos" w:cs="Aptos"/>
              </w:rPr>
              <w:t>8</w:t>
            </w:r>
          </w:p>
        </w:tc>
        <w:tc>
          <w:tcPr>
            <w:cnfStyle w:val="000000000000" w:firstRow="0" w:lastRow="0" w:firstColumn="0" w:lastColumn="0" w:oddVBand="0" w:evenVBand="0" w:oddHBand="0" w:evenHBand="0" w:firstRowFirstColumn="0" w:firstRowLastColumn="0" w:lastRowFirstColumn="0" w:lastRowLastColumn="0"/>
            <w:tcW w:w="1476"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5" w:type="dxa"/>
              <w:right w:w="105" w:type="dxa"/>
            </w:tcMar>
          </w:tcPr>
          <w:p w:rsidR="7AF79689" w:rsidP="7AF79689" w:rsidRDefault="7AF79689" w14:paraId="4C538F4B" w14:textId="16C35469">
            <w:pPr>
              <w:cnfStyle w:val="000000100000" w:firstRow="0" w:lastRow="0" w:firstColumn="0" w:lastColumn="0" w:oddVBand="0" w:evenVBand="0" w:oddHBand="1" w:evenHBand="0" w:firstRowFirstColumn="0" w:firstRowLastColumn="0" w:lastRowFirstColumn="0" w:lastRowLastColumn="0"/>
              <w:rPr>
                <w:rFonts w:ascii="Aptos" w:hAnsi="Aptos" w:eastAsia="Aptos" w:cs="Aptos"/>
              </w:rPr>
            </w:pPr>
            <w:r w:rsidRPr="7AF79689">
              <w:rPr>
                <w:rFonts w:ascii="Aptos" w:hAnsi="Aptos" w:eastAsia="Aptos" w:cs="Aptos"/>
              </w:rPr>
              <w:t>10</w:t>
            </w:r>
          </w:p>
        </w:tc>
        <w:tc>
          <w:tcPr>
            <w:cnfStyle w:val="000000000000" w:firstRow="0" w:lastRow="0" w:firstColumn="0" w:lastColumn="0" w:oddVBand="0" w:evenVBand="0" w:oddHBand="0" w:evenHBand="0" w:firstRowFirstColumn="0" w:firstRowLastColumn="0" w:lastRowFirstColumn="0" w:lastRowLastColumn="0"/>
            <w:tcW w:w="954"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5" w:type="dxa"/>
              <w:right w:w="105" w:type="dxa"/>
            </w:tcMar>
          </w:tcPr>
          <w:p w:rsidR="7AF79689" w:rsidP="7AF79689" w:rsidRDefault="7AF79689" w14:paraId="4F97B00F" w14:textId="58DE0ECE">
            <w:pPr>
              <w:cnfStyle w:val="000000100000" w:firstRow="0" w:lastRow="0" w:firstColumn="0" w:lastColumn="0" w:oddVBand="0" w:evenVBand="0" w:oddHBand="1" w:evenHBand="0" w:firstRowFirstColumn="0" w:firstRowLastColumn="0" w:lastRowFirstColumn="0" w:lastRowLastColumn="0"/>
              <w:rPr>
                <w:rFonts w:ascii="Aptos" w:hAnsi="Aptos" w:eastAsia="Aptos" w:cs="Aptos"/>
              </w:rPr>
            </w:pPr>
            <w:r w:rsidRPr="7AF79689">
              <w:rPr>
                <w:rFonts w:ascii="Aptos" w:hAnsi="Aptos" w:eastAsia="Aptos" w:cs="Aptos"/>
              </w:rPr>
              <w:t>10</w:t>
            </w:r>
          </w:p>
        </w:tc>
        <w:tc>
          <w:tcPr>
            <w:cnfStyle w:val="000000000000" w:firstRow="0" w:lastRow="0" w:firstColumn="0" w:lastColumn="0" w:oddVBand="0" w:evenVBand="0" w:oddHBand="0" w:evenHBand="0" w:firstRowFirstColumn="0" w:firstRowLastColumn="0" w:lastRowFirstColumn="0" w:lastRowLastColumn="0"/>
            <w:tcW w:w="1118"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5" w:type="dxa"/>
              <w:right w:w="105" w:type="dxa"/>
            </w:tcMar>
          </w:tcPr>
          <w:p w:rsidR="7AF79689" w:rsidP="7AF79689" w:rsidRDefault="7AF79689" w14:paraId="5DD034E6" w14:textId="15077FFB">
            <w:pPr>
              <w:cnfStyle w:val="000000100000" w:firstRow="0" w:lastRow="0" w:firstColumn="0" w:lastColumn="0" w:oddVBand="0" w:evenVBand="0" w:oddHBand="1" w:evenHBand="0" w:firstRowFirstColumn="0" w:firstRowLastColumn="0" w:lastRowFirstColumn="0" w:lastRowLastColumn="0"/>
              <w:rPr>
                <w:rFonts w:ascii="Aptos" w:hAnsi="Aptos" w:eastAsia="Aptos" w:cs="Aptos"/>
              </w:rPr>
            </w:pPr>
            <w:r w:rsidRPr="7AF79689">
              <w:rPr>
                <w:rFonts w:ascii="Aptos" w:hAnsi="Aptos" w:eastAsia="Aptos" w:cs="Aptos"/>
              </w:rPr>
              <w:t>3</w:t>
            </w:r>
          </w:p>
        </w:tc>
        <w:tc>
          <w:tcPr>
            <w:cnfStyle w:val="000000000000" w:firstRow="0" w:lastRow="0" w:firstColumn="0" w:lastColumn="0" w:oddVBand="0" w:evenVBand="0" w:oddHBand="0" w:evenHBand="0" w:firstRowFirstColumn="0" w:firstRowLastColumn="0" w:lastRowFirstColumn="0" w:lastRowLastColumn="0"/>
            <w:tcW w:w="1237"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5" w:type="dxa"/>
              <w:right w:w="105" w:type="dxa"/>
            </w:tcMar>
          </w:tcPr>
          <w:p w:rsidR="7AF79689" w:rsidP="7AF79689" w:rsidRDefault="7AF79689" w14:paraId="7962B9E7" w14:textId="5BEC1A10">
            <w:pPr>
              <w:cnfStyle w:val="000000100000" w:firstRow="0" w:lastRow="0" w:firstColumn="0" w:lastColumn="0" w:oddVBand="0" w:evenVBand="0" w:oddHBand="1" w:evenHBand="0" w:firstRowFirstColumn="0" w:firstRowLastColumn="0" w:lastRowFirstColumn="0" w:lastRowLastColumn="0"/>
              <w:rPr>
                <w:rFonts w:ascii="Aptos" w:hAnsi="Aptos" w:eastAsia="Aptos" w:cs="Aptos"/>
              </w:rPr>
            </w:pPr>
            <w:r w:rsidRPr="7AF79689">
              <w:rPr>
                <w:rFonts w:ascii="Aptos" w:hAnsi="Aptos" w:eastAsia="Aptos" w:cs="Aptos"/>
              </w:rPr>
              <w:t>7.85</w:t>
            </w:r>
          </w:p>
        </w:tc>
      </w:tr>
      <w:tr w:rsidR="7AF79689" w:rsidTr="591E4FD4" w14:paraId="69553CB9" w14:textId="77777777">
        <w:trPr>
          <w:trHeight w:val="300"/>
        </w:trPr>
        <w:tc>
          <w:tcPr>
            <w:cnfStyle w:val="001000000000" w:firstRow="0" w:lastRow="0" w:firstColumn="1" w:lastColumn="0" w:oddVBand="0" w:evenVBand="0" w:oddHBand="0" w:evenHBand="0" w:firstRowFirstColumn="0" w:firstRowLastColumn="0" w:lastRowFirstColumn="0" w:lastRowLastColumn="0"/>
            <w:tcW w:w="1252" w:type="dxa"/>
            <w:tcBorders>
              <w:top w:val="single" w:color="000000" w:themeColor="text1" w:sz="12" w:space="0"/>
              <w:left w:val="single" w:color="000000" w:themeColor="text1" w:sz="12" w:space="0"/>
              <w:right w:val="single" w:color="000000" w:themeColor="text1" w:sz="12" w:space="0"/>
            </w:tcBorders>
            <w:shd w:val="clear" w:color="auto" w:fill="A5C9EB"/>
            <w:tcMar>
              <w:left w:w="105" w:type="dxa"/>
              <w:right w:w="105" w:type="dxa"/>
            </w:tcMar>
          </w:tcPr>
          <w:p w:rsidR="7AF79689" w:rsidP="7AF79689" w:rsidRDefault="7AF79689" w14:paraId="44F9A59A" w14:textId="619F74E0">
            <w:pPr>
              <w:rPr>
                <w:rFonts w:ascii="Aptos" w:hAnsi="Aptos" w:eastAsia="Aptos" w:cs="Aptos"/>
                <w:sz w:val="20"/>
                <w:szCs w:val="20"/>
              </w:rPr>
            </w:pPr>
            <w:r w:rsidRPr="7AF79689">
              <w:rPr>
                <w:rFonts w:ascii="Aptos" w:hAnsi="Aptos" w:eastAsia="Aptos" w:cs="Aptos"/>
                <w:sz w:val="20"/>
                <w:szCs w:val="20"/>
              </w:rPr>
              <w:t>FreshService</w:t>
            </w:r>
          </w:p>
        </w:tc>
        <w:tc>
          <w:tcPr>
            <w:cnfStyle w:val="000000000000" w:firstRow="0" w:lastRow="0" w:firstColumn="0" w:lastColumn="0" w:oddVBand="0" w:evenVBand="0" w:oddHBand="0" w:evenHBand="0" w:firstRowFirstColumn="0" w:firstRowLastColumn="0" w:lastRowFirstColumn="0" w:lastRowLastColumn="0"/>
            <w:tcW w:w="1699" w:type="dxa"/>
            <w:tcBorders>
              <w:top w:val="single" w:color="000000" w:themeColor="text1" w:sz="12" w:space="0"/>
              <w:left w:val="single" w:color="000000" w:themeColor="text1" w:sz="12" w:space="0"/>
              <w:right w:val="single" w:color="000000" w:themeColor="text1" w:sz="12" w:space="0"/>
            </w:tcBorders>
            <w:tcMar>
              <w:left w:w="105" w:type="dxa"/>
              <w:right w:w="105" w:type="dxa"/>
            </w:tcMar>
          </w:tcPr>
          <w:p w:rsidR="7AF79689" w:rsidP="7AF79689" w:rsidRDefault="7AF79689" w14:paraId="06A3C04B" w14:textId="211DB361">
            <w:pPr>
              <w:cnfStyle w:val="000000000000" w:firstRow="0" w:lastRow="0" w:firstColumn="0" w:lastColumn="0" w:oddVBand="0" w:evenVBand="0" w:oddHBand="0" w:evenHBand="0" w:firstRowFirstColumn="0" w:firstRowLastColumn="0" w:lastRowFirstColumn="0" w:lastRowLastColumn="0"/>
              <w:rPr>
                <w:rFonts w:ascii="Aptos" w:hAnsi="Aptos" w:eastAsia="Aptos" w:cs="Aptos"/>
              </w:rPr>
            </w:pPr>
            <w:r w:rsidRPr="7AF79689">
              <w:rPr>
                <w:rFonts w:ascii="Aptos" w:hAnsi="Aptos" w:eastAsia="Aptos" w:cs="Aptos"/>
              </w:rPr>
              <w:t>9</w:t>
            </w:r>
          </w:p>
        </w:tc>
        <w:tc>
          <w:tcPr>
            <w:cnfStyle w:val="000000000000" w:firstRow="0" w:lastRow="0" w:firstColumn="0" w:lastColumn="0" w:oddVBand="0" w:evenVBand="0" w:oddHBand="0" w:evenHBand="0" w:firstRowFirstColumn="0" w:firstRowLastColumn="0" w:lastRowFirstColumn="0" w:lastRowLastColumn="0"/>
            <w:tcW w:w="1625" w:type="dxa"/>
            <w:tcBorders>
              <w:top w:val="single" w:color="000000" w:themeColor="text1" w:sz="12" w:space="0"/>
              <w:left w:val="single" w:color="000000" w:themeColor="text1" w:sz="12" w:space="0"/>
              <w:right w:val="single" w:color="000000" w:themeColor="text1" w:sz="12" w:space="0"/>
            </w:tcBorders>
            <w:tcMar>
              <w:left w:w="105" w:type="dxa"/>
              <w:right w:w="105" w:type="dxa"/>
            </w:tcMar>
          </w:tcPr>
          <w:p w:rsidR="7AF79689" w:rsidP="7AF79689" w:rsidRDefault="7AF79689" w14:paraId="27FDF35C" w14:textId="35CF6135">
            <w:pPr>
              <w:cnfStyle w:val="000000000000" w:firstRow="0" w:lastRow="0" w:firstColumn="0" w:lastColumn="0" w:oddVBand="0" w:evenVBand="0" w:oddHBand="0" w:evenHBand="0" w:firstRowFirstColumn="0" w:firstRowLastColumn="0" w:lastRowFirstColumn="0" w:lastRowLastColumn="0"/>
              <w:rPr>
                <w:rFonts w:ascii="Aptos" w:hAnsi="Aptos" w:eastAsia="Aptos" w:cs="Aptos"/>
              </w:rPr>
            </w:pPr>
            <w:r w:rsidRPr="7AF79689">
              <w:rPr>
                <w:rFonts w:ascii="Aptos" w:hAnsi="Aptos" w:eastAsia="Aptos" w:cs="Aptos"/>
              </w:rPr>
              <w:t>9</w:t>
            </w:r>
          </w:p>
        </w:tc>
        <w:tc>
          <w:tcPr>
            <w:cnfStyle w:val="000000000000" w:firstRow="0" w:lastRow="0" w:firstColumn="0" w:lastColumn="0" w:oddVBand="0" w:evenVBand="0" w:oddHBand="0" w:evenHBand="0" w:firstRowFirstColumn="0" w:firstRowLastColumn="0" w:lastRowFirstColumn="0" w:lastRowLastColumn="0"/>
            <w:tcW w:w="1476" w:type="dxa"/>
            <w:tcBorders>
              <w:top w:val="single" w:color="000000" w:themeColor="text1" w:sz="12" w:space="0"/>
              <w:left w:val="single" w:color="000000" w:themeColor="text1" w:sz="12" w:space="0"/>
              <w:right w:val="single" w:color="000000" w:themeColor="text1" w:sz="12" w:space="0"/>
            </w:tcBorders>
            <w:tcMar>
              <w:left w:w="105" w:type="dxa"/>
              <w:right w:w="105" w:type="dxa"/>
            </w:tcMar>
          </w:tcPr>
          <w:p w:rsidR="7AF79689" w:rsidP="7AF79689" w:rsidRDefault="7AF79689" w14:paraId="7BA0778E" w14:textId="10391A53">
            <w:pPr>
              <w:cnfStyle w:val="000000000000" w:firstRow="0" w:lastRow="0" w:firstColumn="0" w:lastColumn="0" w:oddVBand="0" w:evenVBand="0" w:oddHBand="0" w:evenHBand="0" w:firstRowFirstColumn="0" w:firstRowLastColumn="0" w:lastRowFirstColumn="0" w:lastRowLastColumn="0"/>
              <w:rPr>
                <w:rFonts w:ascii="Aptos" w:hAnsi="Aptos" w:eastAsia="Aptos" w:cs="Aptos"/>
              </w:rPr>
            </w:pPr>
            <w:r w:rsidRPr="7AF79689">
              <w:rPr>
                <w:rFonts w:ascii="Aptos" w:hAnsi="Aptos" w:eastAsia="Aptos" w:cs="Aptos"/>
              </w:rPr>
              <w:t>10</w:t>
            </w:r>
          </w:p>
        </w:tc>
        <w:tc>
          <w:tcPr>
            <w:cnfStyle w:val="000000000000" w:firstRow="0" w:lastRow="0" w:firstColumn="0" w:lastColumn="0" w:oddVBand="0" w:evenVBand="0" w:oddHBand="0" w:evenHBand="0" w:firstRowFirstColumn="0" w:firstRowLastColumn="0" w:lastRowFirstColumn="0" w:lastRowLastColumn="0"/>
            <w:tcW w:w="954" w:type="dxa"/>
            <w:tcBorders>
              <w:top w:val="single" w:color="000000" w:themeColor="text1" w:sz="12" w:space="0"/>
              <w:left w:val="single" w:color="000000" w:themeColor="text1" w:sz="12" w:space="0"/>
              <w:right w:val="single" w:color="000000" w:themeColor="text1" w:sz="12" w:space="0"/>
            </w:tcBorders>
            <w:tcMar>
              <w:left w:w="105" w:type="dxa"/>
              <w:right w:w="105" w:type="dxa"/>
            </w:tcMar>
          </w:tcPr>
          <w:p w:rsidR="7AF79689" w:rsidP="7AF79689" w:rsidRDefault="7AF79689" w14:paraId="283BFB3E" w14:textId="56FEE438">
            <w:pPr>
              <w:cnfStyle w:val="000000000000" w:firstRow="0" w:lastRow="0" w:firstColumn="0" w:lastColumn="0" w:oddVBand="0" w:evenVBand="0" w:oddHBand="0" w:evenHBand="0" w:firstRowFirstColumn="0" w:firstRowLastColumn="0" w:lastRowFirstColumn="0" w:lastRowLastColumn="0"/>
              <w:rPr>
                <w:rFonts w:ascii="Aptos" w:hAnsi="Aptos" w:eastAsia="Aptos" w:cs="Aptos"/>
              </w:rPr>
            </w:pPr>
            <w:r w:rsidRPr="7AF79689">
              <w:rPr>
                <w:rFonts w:ascii="Aptos" w:hAnsi="Aptos" w:eastAsia="Aptos" w:cs="Aptos"/>
              </w:rPr>
              <w:t>8</w:t>
            </w:r>
          </w:p>
        </w:tc>
        <w:tc>
          <w:tcPr>
            <w:cnfStyle w:val="000000000000" w:firstRow="0" w:lastRow="0" w:firstColumn="0" w:lastColumn="0" w:oddVBand="0" w:evenVBand="0" w:oddHBand="0" w:evenHBand="0" w:firstRowFirstColumn="0" w:firstRowLastColumn="0" w:lastRowFirstColumn="0" w:lastRowLastColumn="0"/>
            <w:tcW w:w="1118" w:type="dxa"/>
            <w:tcBorders>
              <w:top w:val="single" w:color="000000" w:themeColor="text1" w:sz="12" w:space="0"/>
              <w:left w:val="single" w:color="000000" w:themeColor="text1" w:sz="12" w:space="0"/>
              <w:right w:val="single" w:color="000000" w:themeColor="text1" w:sz="12" w:space="0"/>
            </w:tcBorders>
            <w:tcMar>
              <w:left w:w="105" w:type="dxa"/>
              <w:right w:w="105" w:type="dxa"/>
            </w:tcMar>
          </w:tcPr>
          <w:p w:rsidR="7AF79689" w:rsidP="7AF79689" w:rsidRDefault="7AF79689" w14:paraId="39A57D2B" w14:textId="18373F54">
            <w:pPr>
              <w:cnfStyle w:val="000000000000" w:firstRow="0" w:lastRow="0" w:firstColumn="0" w:lastColumn="0" w:oddVBand="0" w:evenVBand="0" w:oddHBand="0" w:evenHBand="0" w:firstRowFirstColumn="0" w:firstRowLastColumn="0" w:lastRowFirstColumn="0" w:lastRowLastColumn="0"/>
              <w:rPr>
                <w:rFonts w:ascii="Aptos" w:hAnsi="Aptos" w:eastAsia="Aptos" w:cs="Aptos"/>
              </w:rPr>
            </w:pPr>
            <w:r w:rsidRPr="7AF79689">
              <w:rPr>
                <w:rFonts w:ascii="Aptos" w:hAnsi="Aptos" w:eastAsia="Aptos" w:cs="Aptos"/>
              </w:rPr>
              <w:t>7</w:t>
            </w:r>
          </w:p>
        </w:tc>
        <w:tc>
          <w:tcPr>
            <w:cnfStyle w:val="000000000000" w:firstRow="0" w:lastRow="0" w:firstColumn="0" w:lastColumn="0" w:oddVBand="0" w:evenVBand="0" w:oddHBand="0" w:evenHBand="0" w:firstRowFirstColumn="0" w:firstRowLastColumn="0" w:lastRowFirstColumn="0" w:lastRowLastColumn="0"/>
            <w:tcW w:w="1237" w:type="dxa"/>
            <w:tcBorders>
              <w:top w:val="single" w:color="000000" w:themeColor="text1" w:sz="12" w:space="0"/>
              <w:left w:val="single" w:color="000000" w:themeColor="text1" w:sz="12" w:space="0"/>
              <w:right w:val="single" w:color="000000" w:themeColor="text1" w:sz="12" w:space="0"/>
            </w:tcBorders>
            <w:tcMar>
              <w:left w:w="105" w:type="dxa"/>
              <w:right w:w="105" w:type="dxa"/>
            </w:tcMar>
          </w:tcPr>
          <w:p w:rsidR="7AF79689" w:rsidP="7AF79689" w:rsidRDefault="7AF79689" w14:paraId="2D2552A6" w14:textId="3CA0B09B">
            <w:pPr>
              <w:cnfStyle w:val="000000000000" w:firstRow="0" w:lastRow="0" w:firstColumn="0" w:lastColumn="0" w:oddVBand="0" w:evenVBand="0" w:oddHBand="0" w:evenHBand="0" w:firstRowFirstColumn="0" w:firstRowLastColumn="0" w:lastRowFirstColumn="0" w:lastRowLastColumn="0"/>
              <w:rPr>
                <w:rFonts w:ascii="Aptos" w:hAnsi="Aptos" w:eastAsia="Aptos" w:cs="Aptos"/>
              </w:rPr>
            </w:pPr>
            <w:r w:rsidRPr="7AF79689">
              <w:rPr>
                <w:rFonts w:ascii="Aptos" w:hAnsi="Aptos" w:eastAsia="Aptos" w:cs="Aptos"/>
              </w:rPr>
              <w:t>8.7</w:t>
            </w:r>
          </w:p>
        </w:tc>
      </w:tr>
    </w:tbl>
    <w:p w:rsidR="7AF79689" w:rsidP="7AF79689" w:rsidRDefault="7AF79689" w14:paraId="6A686B7F" w14:textId="613B812F">
      <w:pPr>
        <w:rPr>
          <w:rFonts w:ascii="Aptos" w:hAnsi="Aptos" w:eastAsia="Aptos" w:cs="Aptos"/>
          <w:b/>
          <w:bCs/>
          <w:color w:val="000000" w:themeColor="text1"/>
        </w:rPr>
      </w:pPr>
    </w:p>
    <w:p w:rsidR="19B9E36E" w:rsidP="7AF79689" w:rsidRDefault="19B9E36E" w14:paraId="328DED3B" w14:textId="2BE77A7E">
      <w:pPr>
        <w:rPr>
          <w:rFonts w:ascii="Aptos" w:hAnsi="Aptos" w:eastAsia="Aptos" w:cs="Aptos"/>
          <w:b/>
          <w:bCs/>
          <w:color w:val="000000" w:themeColor="text1"/>
        </w:rPr>
      </w:pPr>
      <w:r w:rsidRPr="7AF79689">
        <w:rPr>
          <w:rFonts w:ascii="Aptos" w:hAnsi="Aptos" w:eastAsia="Aptos" w:cs="Aptos"/>
          <w:b/>
          <w:bCs/>
          <w:color w:val="000000" w:themeColor="text1"/>
        </w:rPr>
        <w:t>Zendesk</w:t>
      </w:r>
      <w:r>
        <w:br/>
      </w:r>
    </w:p>
    <w:p w:rsidR="19B9E36E" w:rsidP="7AF79689" w:rsidRDefault="19B9E36E" w14:paraId="5EAF08EE" w14:textId="1D0FC463">
      <w:pPr>
        <w:ind w:firstLine="720"/>
        <w:rPr>
          <w:rFonts w:ascii="Aptos" w:hAnsi="Aptos" w:eastAsia="Aptos" w:cs="Aptos"/>
          <w:color w:val="000000" w:themeColor="text1"/>
        </w:rPr>
      </w:pPr>
      <w:r w:rsidRPr="7AF79689">
        <w:rPr>
          <w:rFonts w:ascii="Aptos" w:hAnsi="Aptos" w:eastAsia="Aptos" w:cs="Aptos"/>
          <w:color w:val="000000" w:themeColor="text1"/>
          <w:u w:val="single"/>
        </w:rPr>
        <w:t>Organization:</w:t>
      </w:r>
      <w:r w:rsidRPr="7AF79689">
        <w:rPr>
          <w:rFonts w:ascii="Aptos" w:hAnsi="Aptos" w:eastAsia="Aptos" w:cs="Aptos"/>
          <w:color w:val="000000" w:themeColor="text1"/>
        </w:rPr>
        <w:t xml:space="preserve"> Zendesk offers a very clean and organized interface with filters, views and sorting capabilities to organize based on agent preferences. It also color-codes tickets based on severity and offers some monitoring metrics from its dashboard page. All crucial information is available at-a-glance from the dashboard, earning Zendesk a 10/10.</w:t>
      </w:r>
    </w:p>
    <w:p w:rsidR="19B9E36E" w:rsidP="7AF79689" w:rsidRDefault="19B9E36E" w14:paraId="1C48384C" w14:textId="29268B72">
      <w:pPr>
        <w:ind w:firstLine="720"/>
        <w:rPr>
          <w:rFonts w:ascii="Aptos" w:hAnsi="Aptos" w:eastAsia="Aptos" w:cs="Aptos"/>
          <w:color w:val="000000" w:themeColor="text1"/>
        </w:rPr>
      </w:pPr>
      <w:r w:rsidRPr="7AF79689">
        <w:rPr>
          <w:rFonts w:ascii="Aptos" w:hAnsi="Aptos" w:eastAsia="Aptos" w:cs="Aptos"/>
          <w:color w:val="000000" w:themeColor="text1"/>
          <w:u w:val="single"/>
        </w:rPr>
        <w:t>Management:</w:t>
      </w:r>
      <w:r w:rsidRPr="7AF79689">
        <w:rPr>
          <w:rFonts w:ascii="Aptos" w:hAnsi="Aptos" w:eastAsia="Aptos" w:cs="Aptos"/>
          <w:color w:val="000000" w:themeColor="text1"/>
        </w:rPr>
        <w:t xml:space="preserve"> Zendesk continues its great interface on the user end as well with an easy-to-understand interface with multiple channels for creating tickets and automatically assigns them based on ticket criteria. While this has all the core features we expect in the management criteria, nothing jumps out as a great quality-of-life feature different from other ticketing systems. 8/10.</w:t>
      </w:r>
    </w:p>
    <w:p w:rsidR="19B9E36E" w:rsidP="7AF79689" w:rsidRDefault="19B9E36E" w14:paraId="5E516F66" w14:textId="7F2B8DC9">
      <w:pPr>
        <w:ind w:firstLine="720"/>
        <w:rPr>
          <w:rFonts w:ascii="Aptos" w:hAnsi="Aptos" w:eastAsia="Aptos" w:cs="Aptos"/>
          <w:color w:val="000000" w:themeColor="text1"/>
        </w:rPr>
      </w:pPr>
      <w:r w:rsidRPr="7AF79689">
        <w:rPr>
          <w:rFonts w:ascii="Aptos" w:hAnsi="Aptos" w:eastAsia="Aptos" w:cs="Aptos"/>
          <w:color w:val="000000" w:themeColor="text1"/>
          <w:u w:val="single"/>
        </w:rPr>
        <w:t>Automation:</w:t>
      </w:r>
      <w:r w:rsidRPr="7AF79689">
        <w:rPr>
          <w:rFonts w:ascii="Aptos" w:hAnsi="Aptos" w:eastAsia="Aptos" w:cs="Aptos"/>
          <w:color w:val="000000" w:themeColor="text1"/>
        </w:rPr>
        <w:t xml:space="preserve"> Zendesk comes included with all the automation tools outlined in our criteria: auto-ticket routing, notification of updates, automated responses, and workflow triggers for common issues. You can also set up triggers based on ticket severity. 10/10.</w:t>
      </w:r>
    </w:p>
    <w:p w:rsidR="19B9E36E" w:rsidP="7AF79689" w:rsidRDefault="19B9E36E" w14:paraId="0824D0FF" w14:textId="79BFC916">
      <w:pPr>
        <w:ind w:firstLine="720"/>
        <w:rPr>
          <w:rFonts w:ascii="Aptos" w:hAnsi="Aptos" w:eastAsia="Aptos" w:cs="Aptos"/>
          <w:color w:val="000000" w:themeColor="text1"/>
        </w:rPr>
      </w:pPr>
      <w:r w:rsidRPr="7AF79689">
        <w:rPr>
          <w:rFonts w:ascii="Aptos" w:hAnsi="Aptos" w:eastAsia="Aptos" w:cs="Aptos"/>
          <w:color w:val="000000" w:themeColor="text1"/>
          <w:u w:val="single"/>
        </w:rPr>
        <w:t>KBA:</w:t>
      </w:r>
      <w:r w:rsidRPr="7AF79689">
        <w:rPr>
          <w:rFonts w:ascii="Aptos" w:hAnsi="Aptos" w:eastAsia="Aptos" w:cs="Aptos"/>
          <w:color w:val="000000" w:themeColor="text1"/>
        </w:rPr>
        <w:t xml:space="preserve"> Zendesk includes a comprehensive flowchart feature for educating users and assisting with troubleshooting. In addition, Zendesk includes an AI Answer Bot to assist with any additional questions the end-user might have, possibly saving valuable agent/technician time. 10/10 </w:t>
      </w:r>
    </w:p>
    <w:p w:rsidR="19B9E36E" w:rsidP="7AF79689" w:rsidRDefault="19B9E36E" w14:paraId="7534CD69" w14:textId="204AFCBC">
      <w:pPr>
        <w:ind w:firstLine="720"/>
        <w:rPr>
          <w:rFonts w:ascii="Aptos" w:hAnsi="Aptos" w:eastAsia="Aptos" w:cs="Aptos"/>
          <w:color w:val="000000" w:themeColor="text1"/>
        </w:rPr>
      </w:pPr>
      <w:r w:rsidRPr="7AF79689">
        <w:rPr>
          <w:rFonts w:ascii="Aptos" w:hAnsi="Aptos" w:eastAsia="Aptos" w:cs="Aptos"/>
          <w:color w:val="000000" w:themeColor="text1"/>
          <w:u w:val="single"/>
        </w:rPr>
        <w:t>Pricing:</w:t>
      </w:r>
      <w:r w:rsidRPr="7AF79689">
        <w:rPr>
          <w:rFonts w:ascii="Aptos" w:hAnsi="Aptos" w:eastAsia="Aptos" w:cs="Aptos"/>
          <w:color w:val="000000" w:themeColor="text1"/>
        </w:rPr>
        <w:t xml:space="preserve"> This is where Zendesk takes a hit. While Zendesk does offer free trial services and many layers of pricing packages for their services, they start at around $19 per user per month, but this basic plan does not include many of their more useful features like automation, AI-powered assistance, custom workflows, etc. For these features, the price tag can get as high as $150 per agent/per month. While it does scale with larger companies with many users, small to medium-sized companies suffer from this pricing structure. 3/10.</w:t>
      </w:r>
    </w:p>
    <w:p w:rsidR="7AF79689" w:rsidP="7AF79689" w:rsidRDefault="7AF79689" w14:paraId="7DA8BC6F" w14:textId="1269F520">
      <w:pPr>
        <w:rPr>
          <w:rFonts w:ascii="Aptos" w:hAnsi="Aptos" w:eastAsia="Aptos" w:cs="Aptos"/>
          <w:color w:val="000000" w:themeColor="text1"/>
        </w:rPr>
      </w:pPr>
      <w:r>
        <w:br/>
      </w:r>
      <w:r w:rsidRPr="7AF79689" w:rsidR="00650281">
        <w:rPr>
          <w:rFonts w:ascii="Aptos" w:hAnsi="Aptos" w:eastAsia="Aptos" w:cs="Aptos"/>
          <w:b/>
          <w:bCs/>
          <w:color w:val="000000" w:themeColor="text1"/>
        </w:rPr>
        <w:t>FreshService</w:t>
      </w:r>
      <w:r>
        <w:br/>
      </w:r>
      <w:r>
        <w:tab/>
      </w:r>
      <w:r w:rsidRPr="7AF79689" w:rsidR="19B9E36E">
        <w:rPr>
          <w:rFonts w:ascii="Aptos" w:hAnsi="Aptos" w:eastAsia="Aptos" w:cs="Aptos"/>
          <w:color w:val="000000" w:themeColor="text1"/>
          <w:u w:val="single"/>
        </w:rPr>
        <w:t xml:space="preserve">Organization: </w:t>
      </w:r>
      <w:r w:rsidRPr="7AF79689" w:rsidR="19B9E36E">
        <w:rPr>
          <w:rFonts w:ascii="Aptos" w:hAnsi="Aptos" w:eastAsia="Aptos" w:cs="Aptos"/>
          <w:color w:val="000000" w:themeColor="text1"/>
        </w:rPr>
        <w:t>FreshService has a very organized dashboard, which can make the process of going through the tickets easier. Tickets can even be filtered, sorted, and color-coded based on priority/status/category. The dashboard also shows a view of ticket trends, SLA (Service Level Agreement) breaches, and team performance metrics. These features all make it easier for the support technicians to manage their tickets efficiently. 9/10.</w:t>
      </w:r>
    </w:p>
    <w:p w:rsidR="19B9E36E" w:rsidP="7AF79689" w:rsidRDefault="19B9E36E" w14:paraId="1D5C3BA1" w14:textId="7D0F69B5">
      <w:pPr>
        <w:ind w:firstLine="720"/>
        <w:rPr>
          <w:rFonts w:ascii="Aptos" w:hAnsi="Aptos" w:eastAsia="Aptos" w:cs="Aptos"/>
          <w:color w:val="000000" w:themeColor="text1"/>
        </w:rPr>
      </w:pPr>
      <w:r w:rsidRPr="7AF79689">
        <w:rPr>
          <w:rFonts w:ascii="Aptos" w:hAnsi="Aptos" w:eastAsia="Aptos" w:cs="Aptos"/>
          <w:color w:val="000000" w:themeColor="text1"/>
          <w:u w:val="single"/>
        </w:rPr>
        <w:t xml:space="preserve">Management: </w:t>
      </w:r>
      <w:r w:rsidRPr="7AF79689">
        <w:rPr>
          <w:rFonts w:ascii="Aptos" w:hAnsi="Aptos" w:eastAsia="Aptos" w:cs="Aptos"/>
          <w:color w:val="000000" w:themeColor="text1"/>
        </w:rPr>
        <w:t>FreshService supports multiple ways to create tickets, including email, a self-service portal, a text chat, and even automated tools. Tickets are auto assigned based on priority, category, or pre-set rules. On top of basic ticket management, FreshService has built-in asset management, problem management, and changelog management, making it a helpful tool for IT teams handling busy environments. 9/10.</w:t>
      </w:r>
    </w:p>
    <w:p w:rsidR="19B9E36E" w:rsidP="7AF79689" w:rsidRDefault="19B9E36E" w14:paraId="0571797E" w14:textId="4BBAE915">
      <w:pPr>
        <w:ind w:firstLine="720"/>
        <w:rPr>
          <w:rFonts w:ascii="Aptos" w:hAnsi="Aptos" w:eastAsia="Aptos" w:cs="Aptos"/>
          <w:color w:val="000000" w:themeColor="text1"/>
        </w:rPr>
      </w:pPr>
      <w:r w:rsidRPr="7AF79689">
        <w:rPr>
          <w:rFonts w:ascii="Aptos" w:hAnsi="Aptos" w:eastAsia="Aptos" w:cs="Aptos"/>
          <w:color w:val="000000" w:themeColor="text1"/>
          <w:u w:val="single"/>
        </w:rPr>
        <w:t xml:space="preserve">Automation: </w:t>
      </w:r>
      <w:r w:rsidRPr="7AF79689">
        <w:rPr>
          <w:rFonts w:ascii="Aptos" w:hAnsi="Aptos" w:eastAsia="Aptos" w:cs="Aptos"/>
          <w:color w:val="000000" w:themeColor="text1"/>
        </w:rPr>
        <w:t>FreshService does best in automation, providing various complete workflow automation tools. Tickets can be auto categorized, assigned, escalated, or even updated based on parameters such as keywords, user type, or SLA (Service Level Agreement) violations. It even has “service catalog” automation, which allows users to request common services (like account creation) through predetermined workflows. 10/10.</w:t>
      </w:r>
    </w:p>
    <w:p w:rsidR="19B9E36E" w:rsidP="7AF79689" w:rsidRDefault="19B9E36E" w14:paraId="40334222" w14:textId="35908B75">
      <w:pPr>
        <w:ind w:firstLine="720"/>
        <w:rPr>
          <w:rFonts w:ascii="Aptos" w:hAnsi="Aptos" w:eastAsia="Aptos" w:cs="Aptos"/>
          <w:color w:val="000000" w:themeColor="text1"/>
        </w:rPr>
      </w:pPr>
      <w:r w:rsidRPr="7AF79689">
        <w:rPr>
          <w:rFonts w:ascii="Aptos" w:hAnsi="Aptos" w:eastAsia="Aptos" w:cs="Aptos"/>
          <w:color w:val="000000" w:themeColor="text1"/>
          <w:u w:val="single"/>
        </w:rPr>
        <w:t>KBA:</w:t>
      </w:r>
      <w:r w:rsidRPr="7AF79689">
        <w:rPr>
          <w:rFonts w:ascii="Aptos" w:hAnsi="Aptos" w:eastAsia="Aptos" w:cs="Aptos"/>
          <w:color w:val="000000" w:themeColor="text1"/>
        </w:rPr>
        <w:t xml:space="preserve"> FreshService includes a built-in KBA that allows its users to create articles, FAQs, and solutions directly linked to the service portal. Users are wholly encouraged to search for solutions before submitting a ticket, which helps prevent repetitive tickets. However, FreshService does not currently offer a totally interactive flowchart like Zendesk. 8/10.</w:t>
      </w:r>
    </w:p>
    <w:p w:rsidR="19B9E36E" w:rsidP="7AF79689" w:rsidRDefault="19B9E36E" w14:paraId="16F955D9" w14:textId="0C0D146B">
      <w:pPr>
        <w:ind w:firstLine="720"/>
        <w:rPr>
          <w:rFonts w:ascii="Aptos" w:hAnsi="Aptos" w:eastAsia="Aptos" w:cs="Aptos"/>
          <w:color w:val="000000" w:themeColor="text1"/>
        </w:rPr>
      </w:pPr>
      <w:r w:rsidRPr="7AF79689">
        <w:rPr>
          <w:rFonts w:ascii="Aptos" w:hAnsi="Aptos" w:eastAsia="Aptos" w:cs="Aptos"/>
          <w:color w:val="000000" w:themeColor="text1"/>
          <w:u w:val="single"/>
        </w:rPr>
        <w:t>Pricing:</w:t>
      </w:r>
      <w:r w:rsidRPr="7AF79689">
        <w:rPr>
          <w:rFonts w:ascii="Aptos" w:hAnsi="Aptos" w:eastAsia="Aptos" w:cs="Aptos"/>
          <w:color w:val="000000" w:themeColor="text1"/>
        </w:rPr>
        <w:t xml:space="preserve"> Similarly to Zendesk, FreshService offers tiered pricing starting at approx. $19 per agent per month for the basic plan. However, FreshService’s “feature set”, especially the inclusion of IT asset management (ITAM) and incident/problem/change management even provides better value for help desk/service analyst teams. That said, it can still be pricey for very small businesses with limited IT needs. 7/10.</w:t>
      </w:r>
    </w:p>
    <w:p w:rsidR="7AF79689" w:rsidP="7AF79689" w:rsidRDefault="7AF79689" w14:paraId="5C45ADED" w14:textId="03724131"/>
    <w:p w:rsidR="5EA66E8C" w:rsidP="5EA66E8C" w:rsidRDefault="5EA66E8C" w14:paraId="059E828A" w14:textId="235C7A33"/>
    <w:p w:rsidR="506381F2" w:rsidP="7AF79689" w:rsidRDefault="506381F2" w14:paraId="3F929AB1" w14:textId="7DCBD37D">
      <w:pPr>
        <w:pStyle w:val="Heading1"/>
        <w:ind w:left="360"/>
        <w:jc w:val="left"/>
        <w:rPr>
          <w:rFonts w:asciiTheme="minorHAnsi" w:hAnsiTheme="minorHAnsi" w:cstheme="minorBidi"/>
          <w:smallCaps/>
          <w:sz w:val="28"/>
          <w:szCs w:val="28"/>
        </w:rPr>
      </w:pPr>
      <w:bookmarkStart w:name="_Toc373489730" w:id="13"/>
      <w:r w:rsidRPr="7AF79689">
        <w:rPr>
          <w:rFonts w:asciiTheme="minorHAnsi" w:hAnsiTheme="minorHAnsi" w:cstheme="minorBidi"/>
          <w:smallCaps/>
          <w:sz w:val="28"/>
          <w:szCs w:val="28"/>
        </w:rPr>
        <w:t>Proposal Milestones</w:t>
      </w:r>
      <w:bookmarkEnd w:id="13"/>
      <w:r>
        <w:br/>
      </w:r>
    </w:p>
    <w:p w:rsidR="04840B53" w:rsidP="7AF79689" w:rsidRDefault="04840B53" w14:paraId="238CBA99" w14:textId="7CCA0DDE">
      <w:pPr>
        <w:pStyle w:val="Heading1"/>
        <w:jc w:val="left"/>
        <w:rPr>
          <w:rFonts w:ascii="Aptos" w:hAnsi="Aptos" w:eastAsia="Aptos" w:cs="Aptos"/>
          <w:b w:val="0"/>
          <w:color w:val="000000" w:themeColor="text1"/>
          <w:sz w:val="24"/>
          <w:szCs w:val="24"/>
        </w:rPr>
      </w:pPr>
      <w:r w:rsidRPr="7AF79689">
        <w:rPr>
          <w:rFonts w:ascii="Aptos" w:hAnsi="Aptos" w:eastAsia="Aptos" w:cs="Aptos"/>
          <w:bCs/>
          <w:color w:val="000000" w:themeColor="text1"/>
          <w:sz w:val="24"/>
          <w:szCs w:val="24"/>
        </w:rPr>
        <w:t>Phase 1 (1 Month): Planning and Design</w:t>
      </w:r>
    </w:p>
    <w:p w:rsidR="04840B53" w:rsidP="7AF79689" w:rsidRDefault="04840B53" w14:paraId="2C7F9A11" w14:textId="263E2572">
      <w:pPr>
        <w:pStyle w:val="ListParagraph"/>
        <w:numPr>
          <w:ilvl w:val="0"/>
          <w:numId w:val="6"/>
        </w:numPr>
        <w:rPr>
          <w:rFonts w:ascii="Aptos" w:hAnsi="Aptos" w:eastAsia="Aptos" w:cs="Aptos"/>
          <w:color w:val="000000" w:themeColor="text1"/>
        </w:rPr>
      </w:pPr>
      <w:r w:rsidRPr="7AF79689">
        <w:rPr>
          <w:rFonts w:ascii="Aptos" w:hAnsi="Aptos" w:eastAsia="Aptos" w:cs="Aptos"/>
          <w:b/>
          <w:bCs/>
          <w:color w:val="000000" w:themeColor="text1"/>
        </w:rPr>
        <w:t>Finalizing Software, Hardware, and Confirm Budget</w:t>
      </w:r>
    </w:p>
    <w:p w:rsidR="04840B53" w:rsidP="7AF79689" w:rsidRDefault="04840B53" w14:paraId="130DB066" w14:textId="633FC22D">
      <w:pPr>
        <w:rPr>
          <w:rFonts w:ascii="Aptos" w:hAnsi="Aptos" w:eastAsia="Aptos" w:cs="Aptos"/>
          <w:color w:val="000000" w:themeColor="text1"/>
        </w:rPr>
      </w:pPr>
      <w:r w:rsidRPr="7AF79689">
        <w:rPr>
          <w:rFonts w:ascii="Aptos" w:hAnsi="Aptos" w:eastAsia="Aptos" w:cs="Aptos"/>
          <w:b/>
          <w:bCs/>
          <w:color w:val="000000" w:themeColor="text1"/>
        </w:rPr>
        <w:t>Phase 2 (1 Month): Hardware Installation and setup</w:t>
      </w:r>
    </w:p>
    <w:p w:rsidR="04840B53" w:rsidP="7AF79689" w:rsidRDefault="04840B53" w14:paraId="7C5D9EAC" w14:textId="74406E52">
      <w:pPr>
        <w:pStyle w:val="ListParagraph"/>
        <w:numPr>
          <w:ilvl w:val="0"/>
          <w:numId w:val="5"/>
        </w:numPr>
        <w:rPr>
          <w:rFonts w:ascii="Aptos" w:hAnsi="Aptos" w:eastAsia="Aptos" w:cs="Aptos"/>
          <w:color w:val="000000" w:themeColor="text1"/>
        </w:rPr>
      </w:pPr>
      <w:r w:rsidRPr="7AF79689">
        <w:rPr>
          <w:rFonts w:ascii="Aptos" w:hAnsi="Aptos" w:eastAsia="Aptos" w:cs="Aptos"/>
          <w:b/>
          <w:bCs/>
          <w:color w:val="000000" w:themeColor="text1"/>
        </w:rPr>
        <w:t>Setting up workstations for staff</w:t>
      </w:r>
    </w:p>
    <w:p w:rsidR="04840B53" w:rsidP="7AF79689" w:rsidRDefault="04840B53" w14:paraId="32EF3B96" w14:textId="6EA5478A">
      <w:pPr>
        <w:rPr>
          <w:rFonts w:ascii="Aptos" w:hAnsi="Aptos" w:eastAsia="Aptos" w:cs="Aptos"/>
          <w:color w:val="000000" w:themeColor="text1"/>
        </w:rPr>
      </w:pPr>
      <w:r w:rsidRPr="7AF79689">
        <w:rPr>
          <w:rFonts w:ascii="Aptos" w:hAnsi="Aptos" w:eastAsia="Aptos" w:cs="Aptos"/>
          <w:b/>
          <w:bCs/>
          <w:color w:val="000000" w:themeColor="text1"/>
        </w:rPr>
        <w:t>Phase 3 (2 Months): Software implementation/imaging and Networking</w:t>
      </w:r>
    </w:p>
    <w:p w:rsidR="04840B53" w:rsidP="7AF79689" w:rsidRDefault="04840B53" w14:paraId="60ED7E02" w14:textId="63C34494">
      <w:pPr>
        <w:pStyle w:val="ListParagraph"/>
        <w:numPr>
          <w:ilvl w:val="0"/>
          <w:numId w:val="4"/>
        </w:numPr>
        <w:rPr>
          <w:rFonts w:ascii="Aptos" w:hAnsi="Aptos" w:eastAsia="Aptos" w:cs="Aptos"/>
          <w:color w:val="000000" w:themeColor="text1"/>
        </w:rPr>
      </w:pPr>
      <w:r w:rsidRPr="7AF79689">
        <w:rPr>
          <w:rFonts w:ascii="Aptos" w:hAnsi="Aptos" w:eastAsia="Aptos" w:cs="Aptos"/>
          <w:b/>
          <w:bCs/>
          <w:color w:val="000000" w:themeColor="text1"/>
        </w:rPr>
        <w:t>Installing/imaging Help Desk software, configuration of network</w:t>
      </w:r>
    </w:p>
    <w:p w:rsidR="04840B53" w:rsidP="7AF79689" w:rsidRDefault="04840B53" w14:paraId="50A60F16" w14:textId="09686D69">
      <w:pPr>
        <w:rPr>
          <w:rFonts w:ascii="Aptos" w:hAnsi="Aptos" w:eastAsia="Aptos" w:cs="Aptos"/>
          <w:color w:val="000000" w:themeColor="text1"/>
        </w:rPr>
      </w:pPr>
      <w:r w:rsidRPr="7AF79689">
        <w:rPr>
          <w:rFonts w:ascii="Aptos" w:hAnsi="Aptos" w:eastAsia="Aptos" w:cs="Aptos"/>
          <w:b/>
          <w:bCs/>
          <w:color w:val="000000" w:themeColor="text1"/>
        </w:rPr>
        <w:t>Phase 4 (2 Month): Staffing and training</w:t>
      </w:r>
    </w:p>
    <w:p w:rsidR="04840B53" w:rsidP="7AF79689" w:rsidRDefault="04840B53" w14:paraId="3B559D0A" w14:textId="4537E473">
      <w:pPr>
        <w:pStyle w:val="ListParagraph"/>
        <w:numPr>
          <w:ilvl w:val="0"/>
          <w:numId w:val="3"/>
        </w:numPr>
        <w:rPr>
          <w:rFonts w:ascii="Aptos" w:hAnsi="Aptos" w:eastAsia="Aptos" w:cs="Aptos"/>
          <w:color w:val="000000" w:themeColor="text1"/>
        </w:rPr>
      </w:pPr>
      <w:r w:rsidRPr="7AF79689">
        <w:rPr>
          <w:rFonts w:ascii="Aptos" w:hAnsi="Aptos" w:eastAsia="Aptos" w:cs="Aptos"/>
          <w:b/>
          <w:bCs/>
          <w:color w:val="000000" w:themeColor="text1"/>
        </w:rPr>
        <w:t>Hiring and training staff in how to use software, tools, etc.</w:t>
      </w:r>
    </w:p>
    <w:p w:rsidR="04840B53" w:rsidP="7AF79689" w:rsidRDefault="04840B53" w14:paraId="5A94E67B" w14:textId="30156237">
      <w:pPr>
        <w:rPr>
          <w:rFonts w:ascii="Aptos" w:hAnsi="Aptos" w:eastAsia="Aptos" w:cs="Aptos"/>
          <w:color w:val="000000" w:themeColor="text1"/>
        </w:rPr>
      </w:pPr>
      <w:r w:rsidRPr="7AF79689">
        <w:rPr>
          <w:rFonts w:ascii="Aptos" w:hAnsi="Aptos" w:eastAsia="Aptos" w:cs="Aptos"/>
          <w:b/>
          <w:bCs/>
          <w:color w:val="000000" w:themeColor="text1"/>
        </w:rPr>
        <w:t>Phase 5 (1 Month): Testing and Execution</w:t>
      </w:r>
    </w:p>
    <w:p w:rsidR="04840B53" w:rsidP="7AF79689" w:rsidRDefault="04840B53" w14:paraId="0470C2F1" w14:textId="063B83EA">
      <w:pPr>
        <w:pStyle w:val="ListParagraph"/>
        <w:numPr>
          <w:ilvl w:val="0"/>
          <w:numId w:val="2"/>
        </w:numPr>
        <w:rPr>
          <w:rFonts w:ascii="Aptos" w:hAnsi="Aptos" w:eastAsia="Aptos" w:cs="Aptos"/>
          <w:color w:val="000000" w:themeColor="text1"/>
        </w:rPr>
      </w:pPr>
      <w:r w:rsidRPr="7AF79689">
        <w:rPr>
          <w:rFonts w:ascii="Aptos" w:hAnsi="Aptos" w:eastAsia="Aptos" w:cs="Aptos"/>
          <w:b/>
          <w:bCs/>
          <w:color w:val="000000" w:themeColor="text1"/>
        </w:rPr>
        <w:t>Testing workstations and software.</w:t>
      </w:r>
    </w:p>
    <w:p w:rsidR="24467469" w:rsidP="7AF79689" w:rsidRDefault="24467469" w14:paraId="43703B7B" w14:textId="329CC451">
      <w:pPr>
        <w:pStyle w:val="Heading3"/>
      </w:pPr>
      <w:r w:rsidRPr="591E4FD4" w:rsidR="3E2DC589">
        <w:rPr>
          <w:rFonts w:ascii="Calibri" w:hAnsi="Calibri" w:eastAsia="Calibri" w:cs="Calibri"/>
          <w:b w:val="1"/>
          <w:bCs w:val="1"/>
          <w:color w:val="000000" w:themeColor="text1" w:themeTint="FF" w:themeShade="FF"/>
        </w:rPr>
        <w:t>Help Desk Workflow and Escalation Procedures</w:t>
      </w:r>
    </w:p>
    <w:p w:rsidR="02684C41" w:rsidP="7AF79689" w:rsidRDefault="02684C41" w14:paraId="54362EC1" w14:textId="04195ADA">
      <w:pPr>
        <w:spacing w:before="281" w:after="281"/>
        <w:rPr>
          <w:rFonts w:ascii="Calibri" w:hAnsi="Calibri" w:eastAsia="Calibri" w:cs="Calibri"/>
          <w:color w:val="000000" w:themeColor="text1"/>
        </w:rPr>
      </w:pPr>
      <w:r>
        <w:rPr>
          <w:noProof/>
        </w:rPr>
        <w:drawing>
          <wp:inline distT="0" distB="0" distL="0" distR="0" wp14:anchorId="64C90C4E" wp14:editId="567412B2">
            <wp:extent cx="5943600" cy="3505200"/>
            <wp:effectExtent l="0" t="0" r="0" b="0"/>
            <wp:docPr id="1962781269" name="Picture 1962781269"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505200"/>
                    </a:xfrm>
                    <a:prstGeom prst="rect">
                      <a:avLst/>
                    </a:prstGeom>
                  </pic:spPr>
                </pic:pic>
              </a:graphicData>
            </a:graphic>
          </wp:inline>
        </w:drawing>
      </w:r>
      <w:r>
        <w:br/>
      </w:r>
      <w:r>
        <w:br/>
      </w:r>
      <w:r w:rsidRPr="7AF79689" w:rsidR="40430954">
        <w:rPr>
          <w:rFonts w:ascii="Calibri" w:hAnsi="Calibri" w:eastAsia="Calibri" w:cs="Calibri"/>
          <w:color w:val="000000" w:themeColor="text1"/>
        </w:rPr>
        <w:t>-</w:t>
      </w:r>
      <w:r w:rsidRPr="7AF79689" w:rsidR="24467469">
        <w:rPr>
          <w:rFonts w:ascii="Calibri" w:hAnsi="Calibri" w:eastAsia="Calibri" w:cs="Calibri"/>
          <w:color w:val="000000" w:themeColor="text1"/>
        </w:rPr>
        <w:t>Incoming tickets are auto-triaged based on keywords, severity, and request type.</w:t>
      </w:r>
      <w:r>
        <w:br/>
      </w:r>
      <w:r w:rsidRPr="7AF79689" w:rsidR="169B7764">
        <w:rPr>
          <w:rFonts w:ascii="Calibri" w:hAnsi="Calibri" w:eastAsia="Calibri" w:cs="Calibri"/>
          <w:color w:val="000000" w:themeColor="text1"/>
        </w:rPr>
        <w:t>-</w:t>
      </w:r>
      <w:r w:rsidRPr="7AF79689" w:rsidR="24467469">
        <w:rPr>
          <w:rFonts w:ascii="Calibri" w:hAnsi="Calibri" w:eastAsia="Calibri" w:cs="Calibri"/>
          <w:color w:val="000000" w:themeColor="text1"/>
        </w:rPr>
        <w:t>SLAs:</w:t>
      </w:r>
      <w:r w:rsidRPr="7AF79689" w:rsidR="60B80BFB">
        <w:rPr>
          <w:rFonts w:ascii="Calibri" w:hAnsi="Calibri" w:eastAsia="Calibri" w:cs="Calibri"/>
          <w:color w:val="000000" w:themeColor="text1"/>
        </w:rPr>
        <w:t xml:space="preserve"> </w:t>
      </w:r>
      <w:r w:rsidRPr="7AF79689" w:rsidR="24467469">
        <w:rPr>
          <w:rFonts w:ascii="Calibri" w:hAnsi="Calibri" w:eastAsia="Calibri" w:cs="Calibri"/>
          <w:b/>
          <w:bCs/>
          <w:color w:val="000000" w:themeColor="text1"/>
        </w:rPr>
        <w:t>Low Priority</w:t>
      </w:r>
      <w:r w:rsidRPr="7AF79689" w:rsidR="24467469">
        <w:rPr>
          <w:rFonts w:ascii="Calibri" w:hAnsi="Calibri" w:eastAsia="Calibri" w:cs="Calibri"/>
          <w:color w:val="000000" w:themeColor="text1"/>
        </w:rPr>
        <w:t>: 48-hour response</w:t>
      </w:r>
      <w:r w:rsidRPr="7AF79689" w:rsidR="607A50F6">
        <w:rPr>
          <w:rFonts w:ascii="Calibri" w:hAnsi="Calibri" w:eastAsia="Calibri" w:cs="Calibri"/>
          <w:color w:val="000000" w:themeColor="text1"/>
        </w:rPr>
        <w:t xml:space="preserve"> </w:t>
      </w:r>
      <w:r w:rsidRPr="7AF79689" w:rsidR="24467469">
        <w:rPr>
          <w:rFonts w:ascii="Calibri" w:hAnsi="Calibri" w:eastAsia="Calibri" w:cs="Calibri"/>
          <w:b/>
          <w:bCs/>
          <w:color w:val="000000" w:themeColor="text1"/>
        </w:rPr>
        <w:t>Medium</w:t>
      </w:r>
      <w:r w:rsidRPr="7AF79689" w:rsidR="24467469">
        <w:rPr>
          <w:rFonts w:ascii="Calibri" w:hAnsi="Calibri" w:eastAsia="Calibri" w:cs="Calibri"/>
          <w:color w:val="000000" w:themeColor="text1"/>
        </w:rPr>
        <w:t>: 24 hours</w:t>
      </w:r>
      <w:r w:rsidRPr="7AF79689" w:rsidR="1E6DBF02">
        <w:rPr>
          <w:rFonts w:ascii="Calibri" w:hAnsi="Calibri" w:eastAsia="Calibri" w:cs="Calibri"/>
          <w:color w:val="000000" w:themeColor="text1"/>
        </w:rPr>
        <w:t xml:space="preserve"> </w:t>
      </w:r>
      <w:r w:rsidRPr="7AF79689" w:rsidR="24467469">
        <w:rPr>
          <w:rFonts w:ascii="Calibri" w:hAnsi="Calibri" w:eastAsia="Calibri" w:cs="Calibri"/>
          <w:b/>
          <w:bCs/>
          <w:color w:val="000000" w:themeColor="text1"/>
        </w:rPr>
        <w:t>High</w:t>
      </w:r>
      <w:r w:rsidRPr="7AF79689" w:rsidR="24467469">
        <w:rPr>
          <w:rFonts w:ascii="Calibri" w:hAnsi="Calibri" w:eastAsia="Calibri" w:cs="Calibri"/>
          <w:color w:val="000000" w:themeColor="text1"/>
        </w:rPr>
        <w:t>: 8 hours or less</w:t>
      </w:r>
      <w:r>
        <w:br/>
      </w:r>
      <w:r w:rsidRPr="7AF79689" w:rsidR="04870935">
        <w:rPr>
          <w:rFonts w:ascii="Calibri" w:hAnsi="Calibri" w:eastAsia="Calibri" w:cs="Calibri"/>
          <w:color w:val="000000" w:themeColor="text1"/>
        </w:rPr>
        <w:t>-</w:t>
      </w:r>
      <w:r w:rsidRPr="7AF79689" w:rsidR="24467469">
        <w:rPr>
          <w:rFonts w:ascii="Calibri" w:hAnsi="Calibri" w:eastAsia="Calibri" w:cs="Calibri"/>
          <w:color w:val="000000" w:themeColor="text1"/>
        </w:rPr>
        <w:t>Tickets unresolved within SLA auto-escalate.</w:t>
      </w:r>
    </w:p>
    <w:p w:rsidR="24467469" w:rsidP="7AF79689" w:rsidRDefault="24467469" w14:paraId="460CCB46" w14:textId="22595F4A">
      <w:pPr>
        <w:pStyle w:val="Heading3"/>
        <w:spacing w:before="281" w:after="281"/>
        <w:rPr>
          <w:rFonts w:ascii="Calibri" w:hAnsi="Calibri" w:eastAsia="Calibri" w:cs="Calibri"/>
          <w:color w:val="000000" w:themeColor="text1"/>
          <w:sz w:val="24"/>
          <w:szCs w:val="24"/>
        </w:rPr>
      </w:pPr>
      <w:r w:rsidRPr="591E4FD4" w:rsidR="3E2DC589">
        <w:rPr>
          <w:rFonts w:ascii="Calibri" w:hAnsi="Calibri" w:eastAsia="Calibri" w:cs="Calibri"/>
          <w:b w:val="1"/>
          <w:bCs w:val="1"/>
          <w:color w:val="000000" w:themeColor="text1" w:themeTint="FF" w:themeShade="FF"/>
        </w:rPr>
        <w:t>Hardware Requirements</w:t>
      </w:r>
      <w:r>
        <w:br/>
      </w:r>
      <w:r w:rsidRPr="591E4FD4" w:rsidR="1F74BD47">
        <w:rPr>
          <w:rFonts w:ascii="Calibri" w:hAnsi="Calibri" w:eastAsia="Calibri" w:cs="Calibri"/>
          <w:color w:val="000000" w:themeColor="text1" w:themeTint="FF" w:themeShade="FF"/>
          <w:sz w:val="24"/>
          <w:szCs w:val="24"/>
        </w:rPr>
        <w:t>-</w:t>
      </w:r>
      <w:r w:rsidRPr="591E4FD4" w:rsidR="3E2DC589">
        <w:rPr>
          <w:rFonts w:ascii="Calibri" w:hAnsi="Calibri" w:eastAsia="Calibri" w:cs="Calibri"/>
          <w:color w:val="000000" w:themeColor="text1" w:themeTint="FF" w:themeShade="FF"/>
          <w:sz w:val="24"/>
          <w:szCs w:val="24"/>
        </w:rPr>
        <w:t>5 new support agent workstations (minimum i5, 16GB RAM)</w:t>
      </w:r>
      <w:r>
        <w:br/>
      </w:r>
      <w:r w:rsidRPr="591E4FD4" w:rsidR="40A05CFA">
        <w:rPr>
          <w:rFonts w:ascii="Calibri" w:hAnsi="Calibri" w:eastAsia="Calibri" w:cs="Calibri"/>
          <w:color w:val="000000" w:themeColor="text1" w:themeTint="FF" w:themeShade="FF"/>
          <w:sz w:val="24"/>
          <w:szCs w:val="24"/>
        </w:rPr>
        <w:t>-</w:t>
      </w:r>
      <w:r w:rsidRPr="591E4FD4" w:rsidR="3E2DC589">
        <w:rPr>
          <w:rFonts w:ascii="Calibri" w:hAnsi="Calibri" w:eastAsia="Calibri" w:cs="Calibri"/>
          <w:color w:val="000000" w:themeColor="text1" w:themeTint="FF" w:themeShade="FF"/>
          <w:sz w:val="24"/>
          <w:szCs w:val="24"/>
        </w:rPr>
        <w:t>VoIP-enabled headsets and dual monitors for multitasking</w:t>
      </w:r>
      <w:r>
        <w:br/>
      </w:r>
      <w:r w:rsidRPr="591E4FD4" w:rsidR="5DB7D8AD">
        <w:rPr>
          <w:rFonts w:ascii="Calibri" w:hAnsi="Calibri" w:eastAsia="Calibri" w:cs="Calibri"/>
          <w:color w:val="000000" w:themeColor="text1" w:themeTint="FF" w:themeShade="FF"/>
          <w:sz w:val="24"/>
          <w:szCs w:val="24"/>
        </w:rPr>
        <w:t>-</w:t>
      </w:r>
      <w:r w:rsidRPr="591E4FD4" w:rsidR="3E2DC589">
        <w:rPr>
          <w:rFonts w:ascii="Calibri" w:hAnsi="Calibri" w:eastAsia="Calibri" w:cs="Calibri"/>
          <w:color w:val="000000" w:themeColor="text1" w:themeTint="FF" w:themeShade="FF"/>
          <w:sz w:val="24"/>
          <w:szCs w:val="24"/>
        </w:rPr>
        <w:t>UPS battery backup and secure network connections</w:t>
      </w:r>
    </w:p>
    <w:p w:rsidR="24467469" w:rsidP="7AF79689" w:rsidRDefault="24467469" w14:paraId="6335AC39" w14:textId="7186F2E9">
      <w:pPr>
        <w:pStyle w:val="Heading3"/>
        <w:spacing w:before="281" w:after="281"/>
      </w:pPr>
      <w:r w:rsidRPr="591E4FD4" w:rsidR="3E2DC589">
        <w:rPr>
          <w:rFonts w:ascii="Calibri" w:hAnsi="Calibri" w:eastAsia="Calibri" w:cs="Calibri"/>
          <w:b w:val="1"/>
          <w:bCs w:val="1"/>
          <w:color w:val="000000" w:themeColor="text1" w:themeTint="FF" w:themeShade="FF"/>
        </w:rPr>
        <w:t>Ticketing System: Weighted Evaluation</w:t>
      </w:r>
    </w:p>
    <w:tbl>
      <w:tblPr>
        <w:tblW w:w="0" w:type="auto"/>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Layout w:type="fixed"/>
        <w:tblLook w:val="06A0" w:firstRow="1" w:lastRow="0" w:firstColumn="1" w:lastColumn="0" w:noHBand="1" w:noVBand="1"/>
      </w:tblPr>
      <w:tblGrid>
        <w:gridCol w:w="2486"/>
        <w:gridCol w:w="1034"/>
        <w:gridCol w:w="1629"/>
        <w:gridCol w:w="1155"/>
      </w:tblGrid>
      <w:tr w:rsidR="7AF79689" w:rsidTr="7AF79689" w14:paraId="2A268332" w14:textId="77777777">
        <w:trPr>
          <w:trHeight w:val="300"/>
        </w:trPr>
        <w:tc>
          <w:tcPr>
            <w:tcW w:w="2486" w:type="dxa"/>
            <w:vAlign w:val="center"/>
          </w:tcPr>
          <w:p w:rsidR="7AF79689" w:rsidP="7AF79689" w:rsidRDefault="7AF79689" w14:paraId="313D3743" w14:textId="333F771F">
            <w:pPr>
              <w:jc w:val="center"/>
            </w:pPr>
            <w:r w:rsidRPr="7AF79689">
              <w:rPr>
                <w:b/>
                <w:bCs/>
              </w:rPr>
              <w:t>Criteria</w:t>
            </w:r>
          </w:p>
        </w:tc>
        <w:tc>
          <w:tcPr>
            <w:tcW w:w="1034" w:type="dxa"/>
            <w:vAlign w:val="center"/>
          </w:tcPr>
          <w:p w:rsidR="7AF79689" w:rsidP="7AF79689" w:rsidRDefault="7AF79689" w14:paraId="57E6CCBA" w14:textId="00FCA8A5">
            <w:pPr>
              <w:jc w:val="center"/>
            </w:pPr>
            <w:r w:rsidRPr="7AF79689">
              <w:rPr>
                <w:b/>
                <w:bCs/>
              </w:rPr>
              <w:t>Weight</w:t>
            </w:r>
          </w:p>
        </w:tc>
        <w:tc>
          <w:tcPr>
            <w:tcW w:w="1629" w:type="dxa"/>
            <w:vAlign w:val="center"/>
          </w:tcPr>
          <w:p w:rsidR="7AF79689" w:rsidP="7AF79689" w:rsidRDefault="7AF79689" w14:paraId="09435C3B" w14:textId="159CDBFB">
            <w:pPr>
              <w:jc w:val="center"/>
            </w:pPr>
            <w:r w:rsidRPr="7AF79689">
              <w:rPr>
                <w:b/>
                <w:bCs/>
              </w:rPr>
              <w:t>FreshService</w:t>
            </w:r>
          </w:p>
        </w:tc>
        <w:tc>
          <w:tcPr>
            <w:tcW w:w="1155" w:type="dxa"/>
            <w:vAlign w:val="center"/>
          </w:tcPr>
          <w:p w:rsidR="7AF79689" w:rsidP="7AF79689" w:rsidRDefault="7AF79689" w14:paraId="715AB8AF" w14:textId="2195259C">
            <w:pPr>
              <w:jc w:val="center"/>
            </w:pPr>
            <w:r w:rsidRPr="7AF79689">
              <w:rPr>
                <w:b/>
                <w:bCs/>
              </w:rPr>
              <w:t>Zendesk</w:t>
            </w:r>
          </w:p>
        </w:tc>
      </w:tr>
      <w:tr w:rsidR="7AF79689" w:rsidTr="7AF79689" w14:paraId="6034F2B3" w14:textId="77777777">
        <w:trPr>
          <w:trHeight w:val="300"/>
        </w:trPr>
        <w:tc>
          <w:tcPr>
            <w:tcW w:w="2486" w:type="dxa"/>
            <w:vAlign w:val="center"/>
          </w:tcPr>
          <w:p w:rsidR="7AF79689" w:rsidP="7AF79689" w:rsidRDefault="7AF79689" w14:paraId="27B504AE" w14:textId="19A60AE1">
            <w:r>
              <w:t>Cost</w:t>
            </w:r>
          </w:p>
        </w:tc>
        <w:tc>
          <w:tcPr>
            <w:tcW w:w="1034" w:type="dxa"/>
            <w:vAlign w:val="center"/>
          </w:tcPr>
          <w:p w:rsidR="7AF79689" w:rsidP="7AF79689" w:rsidRDefault="7AF79689" w14:paraId="7E7BEBAE" w14:textId="3C28F58E">
            <w:r>
              <w:t>25%</w:t>
            </w:r>
          </w:p>
        </w:tc>
        <w:tc>
          <w:tcPr>
            <w:tcW w:w="1629" w:type="dxa"/>
            <w:vAlign w:val="center"/>
          </w:tcPr>
          <w:p w:rsidR="7AF79689" w:rsidP="7AF79689" w:rsidRDefault="7AF79689" w14:paraId="289C875C" w14:textId="6F9EFE34">
            <w:r>
              <w:t>5</w:t>
            </w:r>
          </w:p>
        </w:tc>
        <w:tc>
          <w:tcPr>
            <w:tcW w:w="1155" w:type="dxa"/>
            <w:vAlign w:val="center"/>
          </w:tcPr>
          <w:p w:rsidR="7AF79689" w:rsidP="7AF79689" w:rsidRDefault="7AF79689" w14:paraId="4E98BCEE" w14:textId="6100A423">
            <w:r>
              <w:t>3</w:t>
            </w:r>
          </w:p>
        </w:tc>
      </w:tr>
      <w:tr w:rsidR="7AF79689" w:rsidTr="7AF79689" w14:paraId="0FEC9E31" w14:textId="77777777">
        <w:trPr>
          <w:trHeight w:val="300"/>
        </w:trPr>
        <w:tc>
          <w:tcPr>
            <w:tcW w:w="2486" w:type="dxa"/>
            <w:vAlign w:val="center"/>
          </w:tcPr>
          <w:p w:rsidR="7AF79689" w:rsidP="7AF79689" w:rsidRDefault="7AF79689" w14:paraId="6F322E18" w14:textId="02B4A330">
            <w:r>
              <w:t>Ease of Use</w:t>
            </w:r>
          </w:p>
        </w:tc>
        <w:tc>
          <w:tcPr>
            <w:tcW w:w="1034" w:type="dxa"/>
            <w:vAlign w:val="center"/>
          </w:tcPr>
          <w:p w:rsidR="7AF79689" w:rsidP="7AF79689" w:rsidRDefault="7AF79689" w14:paraId="2DB37C10" w14:textId="069C0AC2">
            <w:r>
              <w:t>20%</w:t>
            </w:r>
          </w:p>
        </w:tc>
        <w:tc>
          <w:tcPr>
            <w:tcW w:w="1629" w:type="dxa"/>
            <w:vAlign w:val="center"/>
          </w:tcPr>
          <w:p w:rsidR="7AF79689" w:rsidP="7AF79689" w:rsidRDefault="7AF79689" w14:paraId="3B10C977" w14:textId="4F9327E9">
            <w:r>
              <w:t>5</w:t>
            </w:r>
          </w:p>
        </w:tc>
        <w:tc>
          <w:tcPr>
            <w:tcW w:w="1155" w:type="dxa"/>
            <w:vAlign w:val="center"/>
          </w:tcPr>
          <w:p w:rsidR="7AF79689" w:rsidP="7AF79689" w:rsidRDefault="7AF79689" w14:paraId="230A596E" w14:textId="5D4428EA">
            <w:r>
              <w:t>4</w:t>
            </w:r>
          </w:p>
        </w:tc>
      </w:tr>
      <w:tr w:rsidR="7AF79689" w:rsidTr="7AF79689" w14:paraId="09A53AFB" w14:textId="77777777">
        <w:trPr>
          <w:trHeight w:val="300"/>
        </w:trPr>
        <w:tc>
          <w:tcPr>
            <w:tcW w:w="2486" w:type="dxa"/>
            <w:vAlign w:val="center"/>
          </w:tcPr>
          <w:p w:rsidR="7AF79689" w:rsidP="7AF79689" w:rsidRDefault="7AF79689" w14:paraId="1FBF1CB8" w14:textId="04BA1C29">
            <w:r>
              <w:t>Automation Features</w:t>
            </w:r>
          </w:p>
        </w:tc>
        <w:tc>
          <w:tcPr>
            <w:tcW w:w="1034" w:type="dxa"/>
            <w:vAlign w:val="center"/>
          </w:tcPr>
          <w:p w:rsidR="7AF79689" w:rsidP="7AF79689" w:rsidRDefault="7AF79689" w14:paraId="2214430F" w14:textId="18AE6469">
            <w:r>
              <w:t>15%</w:t>
            </w:r>
          </w:p>
        </w:tc>
        <w:tc>
          <w:tcPr>
            <w:tcW w:w="1629" w:type="dxa"/>
            <w:vAlign w:val="center"/>
          </w:tcPr>
          <w:p w:rsidR="7AF79689" w:rsidP="7AF79689" w:rsidRDefault="7AF79689" w14:paraId="46D12D1E" w14:textId="10D3B1BA">
            <w:r>
              <w:t>5</w:t>
            </w:r>
          </w:p>
        </w:tc>
        <w:tc>
          <w:tcPr>
            <w:tcW w:w="1155" w:type="dxa"/>
            <w:vAlign w:val="center"/>
          </w:tcPr>
          <w:p w:rsidR="7AF79689" w:rsidP="7AF79689" w:rsidRDefault="7AF79689" w14:paraId="2D3607C8" w14:textId="4BF53630">
            <w:r>
              <w:t>4</w:t>
            </w:r>
          </w:p>
        </w:tc>
      </w:tr>
      <w:tr w:rsidR="7AF79689" w:rsidTr="7AF79689" w14:paraId="22220DB7" w14:textId="77777777">
        <w:trPr>
          <w:trHeight w:val="300"/>
        </w:trPr>
        <w:tc>
          <w:tcPr>
            <w:tcW w:w="2486" w:type="dxa"/>
            <w:vAlign w:val="center"/>
          </w:tcPr>
          <w:p w:rsidR="7AF79689" w:rsidP="7AF79689" w:rsidRDefault="7AF79689" w14:paraId="68E7D766" w14:textId="6683D21C">
            <w:r>
              <w:t>Integration</w:t>
            </w:r>
          </w:p>
        </w:tc>
        <w:tc>
          <w:tcPr>
            <w:tcW w:w="1034" w:type="dxa"/>
            <w:vAlign w:val="center"/>
          </w:tcPr>
          <w:p w:rsidR="7AF79689" w:rsidP="7AF79689" w:rsidRDefault="7AF79689" w14:paraId="09EAAE1E" w14:textId="4F7A3362">
            <w:r>
              <w:t>20%</w:t>
            </w:r>
          </w:p>
        </w:tc>
        <w:tc>
          <w:tcPr>
            <w:tcW w:w="1629" w:type="dxa"/>
            <w:vAlign w:val="center"/>
          </w:tcPr>
          <w:p w:rsidR="7AF79689" w:rsidP="7AF79689" w:rsidRDefault="7AF79689" w14:paraId="70B33FE2" w14:textId="79847FD9">
            <w:r>
              <w:t>4</w:t>
            </w:r>
          </w:p>
        </w:tc>
        <w:tc>
          <w:tcPr>
            <w:tcW w:w="1155" w:type="dxa"/>
            <w:vAlign w:val="center"/>
          </w:tcPr>
          <w:p w:rsidR="7AF79689" w:rsidP="7AF79689" w:rsidRDefault="7AF79689" w14:paraId="09EF7D09" w14:textId="7D960B00">
            <w:r>
              <w:t>5</w:t>
            </w:r>
          </w:p>
        </w:tc>
      </w:tr>
      <w:tr w:rsidR="7AF79689" w:rsidTr="7AF79689" w14:paraId="19771994" w14:textId="77777777">
        <w:trPr>
          <w:trHeight w:val="300"/>
        </w:trPr>
        <w:tc>
          <w:tcPr>
            <w:tcW w:w="2486" w:type="dxa"/>
            <w:vAlign w:val="center"/>
          </w:tcPr>
          <w:p w:rsidR="7AF79689" w:rsidP="7AF79689" w:rsidRDefault="7AF79689" w14:paraId="4DA42C4E" w14:textId="70E54453">
            <w:r>
              <w:t>Reporting &amp; Analytics</w:t>
            </w:r>
          </w:p>
        </w:tc>
        <w:tc>
          <w:tcPr>
            <w:tcW w:w="1034" w:type="dxa"/>
            <w:vAlign w:val="center"/>
          </w:tcPr>
          <w:p w:rsidR="7AF79689" w:rsidP="7AF79689" w:rsidRDefault="7AF79689" w14:paraId="0668F066" w14:textId="7A06C0CB">
            <w:r>
              <w:t>10%</w:t>
            </w:r>
          </w:p>
        </w:tc>
        <w:tc>
          <w:tcPr>
            <w:tcW w:w="1629" w:type="dxa"/>
            <w:vAlign w:val="center"/>
          </w:tcPr>
          <w:p w:rsidR="7AF79689" w:rsidP="7AF79689" w:rsidRDefault="7AF79689" w14:paraId="21EC344E" w14:textId="11415F75">
            <w:r>
              <w:t>4</w:t>
            </w:r>
          </w:p>
        </w:tc>
        <w:tc>
          <w:tcPr>
            <w:tcW w:w="1155" w:type="dxa"/>
            <w:vAlign w:val="center"/>
          </w:tcPr>
          <w:p w:rsidR="7AF79689" w:rsidP="7AF79689" w:rsidRDefault="7AF79689" w14:paraId="12A256E5" w14:textId="1E3667D7">
            <w:r>
              <w:t>5</w:t>
            </w:r>
          </w:p>
        </w:tc>
      </w:tr>
      <w:tr w:rsidR="7AF79689" w:rsidTr="7AF79689" w14:paraId="39C846BB" w14:textId="77777777">
        <w:trPr>
          <w:trHeight w:val="300"/>
        </w:trPr>
        <w:tc>
          <w:tcPr>
            <w:tcW w:w="2486" w:type="dxa"/>
            <w:vAlign w:val="center"/>
          </w:tcPr>
          <w:p w:rsidR="7AF79689" w:rsidP="7AF79689" w:rsidRDefault="7AF79689" w14:paraId="26031C7C" w14:textId="796E3907">
            <w:r>
              <w:t>Support Quality</w:t>
            </w:r>
          </w:p>
        </w:tc>
        <w:tc>
          <w:tcPr>
            <w:tcW w:w="1034" w:type="dxa"/>
            <w:vAlign w:val="center"/>
          </w:tcPr>
          <w:p w:rsidR="7AF79689" w:rsidP="7AF79689" w:rsidRDefault="7AF79689" w14:paraId="705A82FE" w14:textId="31F3AE3E">
            <w:r>
              <w:t>10%</w:t>
            </w:r>
          </w:p>
        </w:tc>
        <w:tc>
          <w:tcPr>
            <w:tcW w:w="1629" w:type="dxa"/>
            <w:vAlign w:val="center"/>
          </w:tcPr>
          <w:p w:rsidR="7AF79689" w:rsidP="7AF79689" w:rsidRDefault="7AF79689" w14:paraId="18158E75" w14:textId="70F9A346">
            <w:r>
              <w:t>5</w:t>
            </w:r>
          </w:p>
        </w:tc>
        <w:tc>
          <w:tcPr>
            <w:tcW w:w="1155" w:type="dxa"/>
            <w:vAlign w:val="center"/>
          </w:tcPr>
          <w:p w:rsidR="7AF79689" w:rsidP="7AF79689" w:rsidRDefault="7AF79689" w14:paraId="4149AF43" w14:textId="74E6511E">
            <w:r>
              <w:t>5</w:t>
            </w:r>
          </w:p>
        </w:tc>
      </w:tr>
      <w:tr w:rsidR="7AF79689" w:rsidTr="7AF79689" w14:paraId="6A79B4C9" w14:textId="77777777">
        <w:trPr>
          <w:trHeight w:val="300"/>
        </w:trPr>
        <w:tc>
          <w:tcPr>
            <w:tcW w:w="2486" w:type="dxa"/>
            <w:vAlign w:val="center"/>
          </w:tcPr>
          <w:p w:rsidR="7AF79689" w:rsidP="7AF79689" w:rsidRDefault="7AF79689" w14:paraId="1F3BC037" w14:textId="332438DD">
            <w:r w:rsidRPr="7AF79689">
              <w:rPr>
                <w:b/>
                <w:bCs/>
              </w:rPr>
              <w:t>Total</w:t>
            </w:r>
          </w:p>
        </w:tc>
        <w:tc>
          <w:tcPr>
            <w:tcW w:w="1034" w:type="dxa"/>
            <w:vAlign w:val="center"/>
          </w:tcPr>
          <w:p w:rsidR="7AF79689" w:rsidRDefault="7AF79689" w14:paraId="2B6A4731" w14:textId="1F5288F9"/>
        </w:tc>
        <w:tc>
          <w:tcPr>
            <w:tcW w:w="1629" w:type="dxa"/>
            <w:vAlign w:val="center"/>
          </w:tcPr>
          <w:p w:rsidR="7AF79689" w:rsidP="7AF79689" w:rsidRDefault="7AF79689" w14:paraId="7DBB0543" w14:textId="71A3F105">
            <w:r w:rsidRPr="7AF79689">
              <w:rPr>
                <w:b/>
                <w:bCs/>
              </w:rPr>
              <w:t>4.65</w:t>
            </w:r>
          </w:p>
        </w:tc>
        <w:tc>
          <w:tcPr>
            <w:tcW w:w="1155" w:type="dxa"/>
            <w:vAlign w:val="center"/>
          </w:tcPr>
          <w:p w:rsidR="7AF79689" w:rsidP="7AF79689" w:rsidRDefault="7AF79689" w14:paraId="2209EF8F" w14:textId="1A167CFD">
            <w:r w:rsidRPr="7AF79689">
              <w:rPr>
                <w:b/>
                <w:bCs/>
              </w:rPr>
              <w:t>4.25</w:t>
            </w:r>
          </w:p>
        </w:tc>
      </w:tr>
    </w:tbl>
    <w:p w:rsidR="24467469" w:rsidP="7AF79689" w:rsidRDefault="24467469" w14:paraId="22720C38" w14:textId="5EAF7F14">
      <w:pPr>
        <w:spacing w:before="240" w:after="240"/>
      </w:pPr>
      <w:r w:rsidRPr="7AF79689">
        <w:rPr>
          <w:rFonts w:ascii="Calibri" w:hAnsi="Calibri" w:eastAsia="Calibri" w:cs="Calibri"/>
          <w:color w:val="000000" w:themeColor="text1"/>
        </w:rPr>
        <w:t>FreshService was selected for its superior cost-to-value ratio.</w:t>
      </w:r>
    </w:p>
    <w:p w:rsidR="24467469" w:rsidP="7AF79689" w:rsidRDefault="24467469" w14:paraId="763FA890" w14:textId="716D455F">
      <w:pPr>
        <w:pStyle w:val="Heading3"/>
        <w:spacing w:before="281" w:after="281"/>
      </w:pPr>
      <w:r w:rsidRPr="591E4FD4" w:rsidR="3E2DC589">
        <w:rPr>
          <w:rFonts w:ascii="Calibri" w:hAnsi="Calibri" w:eastAsia="Calibri" w:cs="Calibri"/>
          <w:b w:val="1"/>
          <w:bCs w:val="1"/>
          <w:color w:val="000000" w:themeColor="text1" w:themeTint="FF" w:themeShade="FF"/>
        </w:rPr>
        <w:t>Staffing Requirements</w:t>
      </w:r>
    </w:p>
    <w:p w:rsidR="24467469" w:rsidP="7AF79689" w:rsidRDefault="24467469" w14:paraId="725DCAD3" w14:textId="4C010160">
      <w:pPr>
        <w:pStyle w:val="ListParagraph"/>
        <w:numPr>
          <w:ilvl w:val="0"/>
          <w:numId w:val="11"/>
        </w:numPr>
        <w:spacing w:before="240" w:after="240"/>
        <w:rPr>
          <w:rFonts w:ascii="Calibri" w:hAnsi="Calibri" w:eastAsia="Calibri" w:cs="Calibri"/>
          <w:color w:val="000000" w:themeColor="text1"/>
        </w:rPr>
      </w:pPr>
      <w:r w:rsidRPr="7AF79689">
        <w:rPr>
          <w:rFonts w:ascii="Calibri" w:hAnsi="Calibri" w:eastAsia="Calibri" w:cs="Calibri"/>
          <w:b/>
          <w:bCs/>
          <w:color w:val="000000" w:themeColor="text1"/>
        </w:rPr>
        <w:t>5 Help Desk Agents</w:t>
      </w:r>
      <w:r w:rsidRPr="7AF79689">
        <w:rPr>
          <w:rFonts w:ascii="Calibri" w:hAnsi="Calibri" w:eastAsia="Calibri" w:cs="Calibri"/>
          <w:color w:val="000000" w:themeColor="text1"/>
        </w:rPr>
        <w:t xml:space="preserve"> for Tier 1/2 support</w:t>
      </w:r>
    </w:p>
    <w:p w:rsidR="24467469" w:rsidP="7AF79689" w:rsidRDefault="24467469" w14:paraId="24464369" w14:textId="4206602B">
      <w:pPr>
        <w:pStyle w:val="ListParagraph"/>
        <w:numPr>
          <w:ilvl w:val="0"/>
          <w:numId w:val="11"/>
        </w:numPr>
        <w:spacing w:before="240" w:after="240"/>
        <w:rPr>
          <w:rFonts w:ascii="Calibri" w:hAnsi="Calibri" w:eastAsia="Calibri" w:cs="Calibri"/>
          <w:color w:val="000000" w:themeColor="text1"/>
        </w:rPr>
      </w:pPr>
      <w:r w:rsidRPr="7AF79689">
        <w:rPr>
          <w:rFonts w:ascii="Calibri" w:hAnsi="Calibri" w:eastAsia="Calibri" w:cs="Calibri"/>
          <w:b/>
          <w:bCs/>
          <w:color w:val="000000" w:themeColor="text1"/>
        </w:rPr>
        <w:t>1 Help Desk Manager</w:t>
      </w:r>
      <w:r w:rsidRPr="7AF79689">
        <w:rPr>
          <w:rFonts w:ascii="Calibri" w:hAnsi="Calibri" w:eastAsia="Calibri" w:cs="Calibri"/>
          <w:color w:val="000000" w:themeColor="text1"/>
        </w:rPr>
        <w:t xml:space="preserve"> to oversee operations and reporting</w:t>
      </w:r>
    </w:p>
    <w:p w:rsidR="24467469" w:rsidP="7AF79689" w:rsidRDefault="24467469" w14:paraId="1DA820C4" w14:textId="0203F155">
      <w:pPr>
        <w:pStyle w:val="ListParagraph"/>
        <w:numPr>
          <w:ilvl w:val="0"/>
          <w:numId w:val="11"/>
        </w:numPr>
        <w:spacing w:before="240" w:after="240"/>
        <w:rPr>
          <w:rFonts w:ascii="Calibri" w:hAnsi="Calibri" w:eastAsia="Calibri" w:cs="Calibri"/>
          <w:color w:val="000000" w:themeColor="text1"/>
        </w:rPr>
      </w:pPr>
      <w:r w:rsidRPr="7AF79689">
        <w:rPr>
          <w:rFonts w:ascii="Calibri" w:hAnsi="Calibri" w:eastAsia="Calibri" w:cs="Calibri"/>
          <w:b/>
          <w:bCs/>
          <w:color w:val="000000" w:themeColor="text1"/>
        </w:rPr>
        <w:t>1 Technical Specialist (Tier 3)</w:t>
      </w:r>
      <w:r w:rsidRPr="7AF79689">
        <w:rPr>
          <w:rFonts w:ascii="Calibri" w:hAnsi="Calibri" w:eastAsia="Calibri" w:cs="Calibri"/>
          <w:color w:val="000000" w:themeColor="text1"/>
        </w:rPr>
        <w:t xml:space="preserve"> for escalations</w:t>
      </w:r>
    </w:p>
    <w:p w:rsidR="24467469" w:rsidP="7AF79689" w:rsidRDefault="24467469" w14:paraId="0D654BF7" w14:textId="5580CA59">
      <w:pPr>
        <w:pStyle w:val="ListParagraph"/>
        <w:numPr>
          <w:ilvl w:val="0"/>
          <w:numId w:val="11"/>
        </w:numPr>
        <w:spacing w:before="240" w:after="240"/>
        <w:rPr>
          <w:rFonts w:ascii="Calibri" w:hAnsi="Calibri" w:eastAsia="Calibri" w:cs="Calibri"/>
          <w:color w:val="000000" w:themeColor="text1"/>
        </w:rPr>
      </w:pPr>
      <w:r w:rsidRPr="7AF79689">
        <w:rPr>
          <w:rFonts w:ascii="Calibri" w:hAnsi="Calibri" w:eastAsia="Calibri" w:cs="Calibri"/>
          <w:color w:val="000000" w:themeColor="text1"/>
        </w:rPr>
        <w:t>Optional: Outsourced after-hours Tier 1 support via managed services</w:t>
      </w:r>
    </w:p>
    <w:p w:rsidR="24467469" w:rsidP="7AF79689" w:rsidRDefault="24467469" w14:paraId="3334F498" w14:textId="41766080">
      <w:pPr>
        <w:pStyle w:val="Heading3"/>
        <w:spacing w:before="281" w:after="281"/>
      </w:pPr>
      <w:r w:rsidRPr="591E4FD4" w:rsidR="3E2DC589">
        <w:rPr>
          <w:rFonts w:ascii="Calibri" w:hAnsi="Calibri" w:eastAsia="Calibri" w:cs="Calibri"/>
          <w:b w:val="1"/>
          <w:bCs w:val="1"/>
          <w:color w:val="000000" w:themeColor="text1" w:themeTint="FF" w:themeShade="FF"/>
        </w:rPr>
        <w:t>Budgeting</w:t>
      </w:r>
    </w:p>
    <w:p w:rsidR="605E360A" w:rsidP="7AF79689" w:rsidRDefault="605E360A" w14:paraId="1171B7F5" w14:textId="1D5C89CB">
      <w:pPr>
        <w:rPr>
          <w:rFonts w:ascii="Aptos" w:hAnsi="Aptos" w:eastAsia="Aptos" w:cs="Aptos"/>
          <w:color w:val="000000" w:themeColor="text1"/>
        </w:rPr>
      </w:pPr>
      <w:r w:rsidRPr="7AF79689">
        <w:rPr>
          <w:rFonts w:ascii="Aptos" w:hAnsi="Aptos" w:eastAsia="Aptos" w:cs="Aptos"/>
          <w:color w:val="000000" w:themeColor="text1"/>
        </w:rPr>
        <w:t>Staffing: Salaries for the 3 helpdesk staff</w:t>
      </w:r>
    </w:p>
    <w:p w:rsidR="605E360A" w:rsidP="7AF79689" w:rsidRDefault="605E360A" w14:paraId="02AA85AF" w14:textId="1571BBFF">
      <w:pPr>
        <w:pStyle w:val="ListParagraph"/>
        <w:numPr>
          <w:ilvl w:val="0"/>
          <w:numId w:val="8"/>
        </w:numPr>
        <w:rPr>
          <w:rFonts w:ascii="Aptos" w:hAnsi="Aptos" w:eastAsia="Aptos" w:cs="Aptos"/>
          <w:color w:val="000000" w:themeColor="text1"/>
        </w:rPr>
      </w:pPr>
      <w:r w:rsidRPr="7AF79689">
        <w:rPr>
          <w:rFonts w:ascii="Aptos" w:hAnsi="Aptos" w:eastAsia="Aptos" w:cs="Aptos"/>
          <w:color w:val="000000" w:themeColor="text1"/>
        </w:rPr>
        <w:t>one Level 2 Technician (for advanced troubleshooting and system maintenance). Paid at $60,000/yr</w:t>
      </w:r>
    </w:p>
    <w:p w:rsidR="605E360A" w:rsidP="7AF79689" w:rsidRDefault="605E360A" w14:paraId="5DE31B6C" w14:textId="27BA9E82">
      <w:pPr>
        <w:pStyle w:val="ListParagraph"/>
        <w:numPr>
          <w:ilvl w:val="0"/>
          <w:numId w:val="8"/>
        </w:numPr>
        <w:rPr>
          <w:rFonts w:ascii="Aptos" w:hAnsi="Aptos" w:eastAsia="Aptos" w:cs="Aptos"/>
          <w:color w:val="000000" w:themeColor="text1"/>
        </w:rPr>
      </w:pPr>
      <w:r w:rsidRPr="7AF79689">
        <w:rPr>
          <w:rFonts w:ascii="Aptos" w:hAnsi="Aptos" w:eastAsia="Aptos" w:cs="Aptos"/>
          <w:color w:val="000000" w:themeColor="text1"/>
        </w:rPr>
        <w:t>two Level 1 Technicians (for basic troubleshooting, ticket resolution, and user assistance). Paid at $42,500/yr ea.</w:t>
      </w:r>
    </w:p>
    <w:p w:rsidR="605E360A" w:rsidP="7AF79689" w:rsidRDefault="605E360A" w14:paraId="5A89B1D3" w14:textId="53D5A572">
      <w:pPr>
        <w:pStyle w:val="ListParagraph"/>
        <w:numPr>
          <w:ilvl w:val="0"/>
          <w:numId w:val="8"/>
        </w:numPr>
        <w:rPr>
          <w:rFonts w:ascii="Aptos" w:hAnsi="Aptos" w:eastAsia="Aptos" w:cs="Aptos"/>
          <w:color w:val="000000" w:themeColor="text1"/>
        </w:rPr>
      </w:pPr>
      <w:r w:rsidRPr="7AF79689">
        <w:rPr>
          <w:rFonts w:ascii="Aptos" w:hAnsi="Aptos" w:eastAsia="Aptos" w:cs="Aptos"/>
          <w:color w:val="000000" w:themeColor="text1"/>
        </w:rPr>
        <w:t>Competitive salaries offered</w:t>
      </w:r>
    </w:p>
    <w:p w:rsidR="7AF79689" w:rsidP="7AF79689" w:rsidRDefault="7AF79689" w14:paraId="1070A328" w14:textId="2705E4E8">
      <w:pPr>
        <w:rPr>
          <w:rFonts w:ascii="Aptos" w:hAnsi="Aptos" w:eastAsia="Aptos" w:cs="Aptos"/>
          <w:color w:val="000000" w:themeColor="text1"/>
        </w:rPr>
      </w:pPr>
    </w:p>
    <w:p w:rsidR="605E360A" w:rsidP="7AF79689" w:rsidRDefault="605E360A" w14:paraId="1D03877C" w14:textId="2E7A46FD">
      <w:pPr>
        <w:rPr>
          <w:rFonts w:ascii="Aptos" w:hAnsi="Aptos" w:eastAsia="Aptos" w:cs="Aptos"/>
          <w:color w:val="000000" w:themeColor="text1"/>
        </w:rPr>
      </w:pPr>
      <w:r w:rsidRPr="7AF79689">
        <w:rPr>
          <w:rFonts w:ascii="Aptos" w:hAnsi="Aptos" w:eastAsia="Aptos" w:cs="Aptos"/>
          <w:color w:val="000000" w:themeColor="text1"/>
        </w:rPr>
        <w:t>Hardware: three setups with 3 monitors, a keyboard, mouse, headset, backup power supply, and any other necessary peripherals.</w:t>
      </w:r>
    </w:p>
    <w:p w:rsidR="605E360A" w:rsidP="7AF79689" w:rsidRDefault="605E360A" w14:paraId="05E11A40" w14:textId="44FFBA90">
      <w:pPr>
        <w:pStyle w:val="ListParagraph"/>
        <w:numPr>
          <w:ilvl w:val="0"/>
          <w:numId w:val="8"/>
        </w:numPr>
        <w:rPr>
          <w:rFonts w:ascii="Aptos" w:hAnsi="Aptos" w:eastAsia="Aptos" w:cs="Aptos"/>
          <w:color w:val="000000" w:themeColor="text1"/>
        </w:rPr>
      </w:pPr>
      <w:r w:rsidRPr="7AF79689">
        <w:rPr>
          <w:rFonts w:ascii="Aptos" w:hAnsi="Aptos" w:eastAsia="Aptos" w:cs="Aptos"/>
          <w:color w:val="000000" w:themeColor="text1"/>
        </w:rPr>
        <w:t>Three Workstations ($1,500/ea)</w:t>
      </w:r>
    </w:p>
    <w:p w:rsidR="605E360A" w:rsidP="7AF79689" w:rsidRDefault="605E360A" w14:paraId="4ED156C6" w14:textId="3381E0D3">
      <w:pPr>
        <w:pStyle w:val="ListParagraph"/>
        <w:numPr>
          <w:ilvl w:val="0"/>
          <w:numId w:val="8"/>
        </w:numPr>
        <w:rPr>
          <w:rFonts w:ascii="Aptos" w:hAnsi="Aptos" w:eastAsia="Aptos" w:cs="Aptos"/>
          <w:color w:val="000000" w:themeColor="text1"/>
        </w:rPr>
      </w:pPr>
      <w:r w:rsidRPr="7AF79689">
        <w:rPr>
          <w:rFonts w:ascii="Aptos" w:hAnsi="Aptos" w:eastAsia="Aptos" w:cs="Aptos"/>
          <w:color w:val="000000" w:themeColor="text1"/>
        </w:rPr>
        <w:t>Nine Monitors ($250/ea)</w:t>
      </w:r>
    </w:p>
    <w:p w:rsidR="605E360A" w:rsidP="7AF79689" w:rsidRDefault="605E360A" w14:paraId="2DF267C5" w14:textId="4DCD4D89">
      <w:pPr>
        <w:pStyle w:val="ListParagraph"/>
        <w:numPr>
          <w:ilvl w:val="0"/>
          <w:numId w:val="8"/>
        </w:numPr>
        <w:rPr>
          <w:rFonts w:ascii="Aptos" w:hAnsi="Aptos" w:eastAsia="Aptos" w:cs="Aptos"/>
          <w:color w:val="000000" w:themeColor="text1"/>
        </w:rPr>
      </w:pPr>
      <w:r w:rsidRPr="7AF79689">
        <w:rPr>
          <w:rFonts w:ascii="Aptos" w:hAnsi="Aptos" w:eastAsia="Aptos" w:cs="Aptos"/>
          <w:color w:val="000000" w:themeColor="text1"/>
        </w:rPr>
        <w:t>Peripheral Devices (Headset, Keyboards, Mice, etc) ($5,000)</w:t>
      </w:r>
    </w:p>
    <w:p w:rsidR="605E360A" w:rsidP="7AF79689" w:rsidRDefault="605E360A" w14:paraId="3E6DB807" w14:textId="24513DA9">
      <w:pPr>
        <w:pStyle w:val="ListParagraph"/>
        <w:numPr>
          <w:ilvl w:val="0"/>
          <w:numId w:val="8"/>
        </w:numPr>
        <w:rPr>
          <w:rFonts w:ascii="Aptos" w:hAnsi="Aptos" w:eastAsia="Aptos" w:cs="Aptos"/>
          <w:color w:val="000000" w:themeColor="text1"/>
        </w:rPr>
      </w:pPr>
      <w:r w:rsidRPr="7AF79689">
        <w:rPr>
          <w:rFonts w:ascii="Aptos" w:hAnsi="Aptos" w:eastAsia="Aptos" w:cs="Aptos"/>
          <w:color w:val="000000" w:themeColor="text1"/>
        </w:rPr>
        <w:t>Backup Power Supplies ($4,000)</w:t>
      </w:r>
    </w:p>
    <w:p w:rsidR="605E360A" w:rsidP="7AF79689" w:rsidRDefault="605E360A" w14:paraId="04728EE9" w14:textId="46788F36">
      <w:pPr>
        <w:pStyle w:val="ListParagraph"/>
        <w:numPr>
          <w:ilvl w:val="0"/>
          <w:numId w:val="8"/>
        </w:numPr>
        <w:rPr>
          <w:rFonts w:ascii="Aptos" w:hAnsi="Aptos" w:eastAsia="Aptos" w:cs="Aptos"/>
          <w:color w:val="000000" w:themeColor="text1"/>
        </w:rPr>
      </w:pPr>
      <w:r w:rsidRPr="591E4FD4" w:rsidR="1DD960DE">
        <w:rPr>
          <w:rFonts w:ascii="Aptos" w:hAnsi="Aptos" w:eastAsia="Aptos" w:cs="Aptos"/>
          <w:color w:val="000000" w:themeColor="text1" w:themeTint="FF" w:themeShade="FF"/>
        </w:rPr>
        <w:t>Desks and Chairs ($</w:t>
      </w:r>
      <w:r w:rsidRPr="591E4FD4" w:rsidR="46467792">
        <w:rPr>
          <w:rFonts w:ascii="Aptos" w:hAnsi="Aptos" w:eastAsia="Aptos" w:cs="Aptos"/>
          <w:color w:val="000000" w:themeColor="text1" w:themeTint="FF" w:themeShade="FF"/>
        </w:rPr>
        <w:t>4</w:t>
      </w:r>
      <w:r w:rsidRPr="591E4FD4" w:rsidR="1DD960DE">
        <w:rPr>
          <w:rFonts w:ascii="Aptos" w:hAnsi="Aptos" w:eastAsia="Aptos" w:cs="Aptos"/>
          <w:color w:val="000000" w:themeColor="text1" w:themeTint="FF" w:themeShade="FF"/>
        </w:rPr>
        <w:t>,000)</w:t>
      </w:r>
    </w:p>
    <w:p w:rsidR="605E360A" w:rsidP="7AF79689" w:rsidRDefault="605E360A" w14:paraId="4DC88D6C" w14:textId="53BCEF3C">
      <w:pPr>
        <w:pStyle w:val="ListParagraph"/>
        <w:numPr>
          <w:ilvl w:val="0"/>
          <w:numId w:val="7"/>
        </w:numPr>
        <w:rPr>
          <w:rFonts w:ascii="Aptos" w:hAnsi="Aptos" w:eastAsia="Aptos" w:cs="Aptos"/>
          <w:color w:val="000000" w:themeColor="text1"/>
        </w:rPr>
      </w:pPr>
      <w:r w:rsidRPr="7AF79689">
        <w:rPr>
          <w:rFonts w:ascii="Aptos" w:hAnsi="Aptos" w:eastAsia="Aptos" w:cs="Aptos"/>
          <w:color w:val="000000" w:themeColor="text1"/>
        </w:rPr>
        <w:t>Software: Zendesk subscription, Microsoft 365 Subscription, AnyDesk subscription (for remote desktop access), SolarWinds for inventory management and resource allocation. (Zendesk $10,000/yr) (Microsoft 365 $8,000/yr) (AnyDesk $5,000/yr) (SolarWinds $8,000/yr</w:t>
      </w:r>
    </w:p>
    <w:p w:rsidR="605E360A" w:rsidP="7AF79689" w:rsidRDefault="605E360A" w14:paraId="6AA77A8F" w14:textId="77370594">
      <w:pPr>
        <w:ind w:left="720"/>
        <w:rPr>
          <w:rFonts w:ascii="Aptos" w:hAnsi="Aptos" w:eastAsia="Aptos" w:cs="Aptos"/>
          <w:color w:val="000000" w:themeColor="text1"/>
        </w:rPr>
      </w:pPr>
      <w:r>
        <w:br/>
      </w:r>
      <w:r w:rsidRPr="591E4FD4" w:rsidR="1DD960DE">
        <w:rPr>
          <w:rFonts w:ascii="Aptos" w:hAnsi="Aptos" w:eastAsia="Aptos" w:cs="Aptos"/>
          <w:b w:val="1"/>
          <w:bCs w:val="1"/>
          <w:color w:val="000000" w:themeColor="text1" w:themeTint="FF" w:themeShade="FF"/>
        </w:rPr>
        <w:t>Contingency Fund</w:t>
      </w:r>
      <w:r w:rsidRPr="591E4FD4" w:rsidR="1DD960DE">
        <w:rPr>
          <w:rFonts w:ascii="Aptos" w:hAnsi="Aptos" w:eastAsia="Aptos" w:cs="Aptos"/>
          <w:color w:val="000000" w:themeColor="text1" w:themeTint="FF" w:themeShade="FF"/>
        </w:rPr>
        <w:t>: $1</w:t>
      </w:r>
      <w:r w:rsidRPr="591E4FD4" w:rsidR="3C2E497D">
        <w:rPr>
          <w:rFonts w:ascii="Aptos" w:hAnsi="Aptos" w:eastAsia="Aptos" w:cs="Aptos"/>
          <w:color w:val="000000" w:themeColor="text1" w:themeTint="FF" w:themeShade="FF"/>
        </w:rPr>
        <w:t>4</w:t>
      </w:r>
      <w:r w:rsidRPr="591E4FD4" w:rsidR="1DD960DE">
        <w:rPr>
          <w:rFonts w:ascii="Aptos" w:hAnsi="Aptos" w:eastAsia="Aptos" w:cs="Aptos"/>
          <w:color w:val="000000" w:themeColor="text1" w:themeTint="FF" w:themeShade="FF"/>
        </w:rPr>
        <w:t>,000 for emergency IT failures or security issues.</w:t>
      </w:r>
    </w:p>
    <w:p w:rsidR="24467469" w:rsidP="7AF79689" w:rsidRDefault="24467469" w14:paraId="744C0879" w14:textId="6549E3A9">
      <w:pPr>
        <w:pStyle w:val="Heading3"/>
        <w:spacing w:before="281" w:after="281"/>
      </w:pPr>
      <w:r w:rsidRPr="591E4FD4" w:rsidR="3E2DC589">
        <w:rPr>
          <w:rFonts w:ascii="Calibri" w:hAnsi="Calibri" w:eastAsia="Calibri" w:cs="Calibri"/>
          <w:b w:val="1"/>
          <w:bCs w:val="1"/>
          <w:color w:val="000000" w:themeColor="text1" w:themeTint="FF" w:themeShade="FF"/>
        </w:rPr>
        <w:t>Timelines</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3105"/>
        <w:gridCol w:w="3105"/>
        <w:gridCol w:w="3105"/>
      </w:tblGrid>
      <w:tr w:rsidR="7AF79689" w:rsidTr="7AF79689" w14:paraId="55CAF2A9" w14:textId="77777777">
        <w:trPr>
          <w:trHeight w:val="300"/>
        </w:trPr>
        <w:tc>
          <w:tcPr>
            <w:tcW w:w="3105" w:type="dxa"/>
            <w:tcMar>
              <w:left w:w="105" w:type="dxa"/>
              <w:right w:w="105" w:type="dxa"/>
            </w:tcMar>
          </w:tcPr>
          <w:p w:rsidR="7AF79689" w:rsidP="7AF79689" w:rsidRDefault="7AF79689" w14:paraId="320A642F" w14:textId="5AD5CDBC">
            <w:pPr>
              <w:rPr>
                <w:rFonts w:ascii="Aptos" w:hAnsi="Aptos" w:eastAsia="Aptos" w:cs="Aptos"/>
                <w:color w:val="000000" w:themeColor="text1"/>
              </w:rPr>
            </w:pPr>
            <w:r w:rsidRPr="7AF79689">
              <w:rPr>
                <w:rFonts w:ascii="Aptos" w:hAnsi="Aptos" w:eastAsia="Aptos" w:cs="Aptos"/>
                <w:b/>
                <w:bCs/>
                <w:color w:val="000000" w:themeColor="text1"/>
              </w:rPr>
              <w:t>Phase</w:t>
            </w:r>
          </w:p>
        </w:tc>
        <w:tc>
          <w:tcPr>
            <w:tcW w:w="3105" w:type="dxa"/>
            <w:tcMar>
              <w:left w:w="105" w:type="dxa"/>
              <w:right w:w="105" w:type="dxa"/>
            </w:tcMar>
          </w:tcPr>
          <w:p w:rsidR="7AF79689" w:rsidP="7AF79689" w:rsidRDefault="7AF79689" w14:paraId="1D8774D5" w14:textId="0621B7E6">
            <w:pPr>
              <w:rPr>
                <w:rFonts w:ascii="Aptos" w:hAnsi="Aptos" w:eastAsia="Aptos" w:cs="Aptos"/>
                <w:color w:val="000000" w:themeColor="text1"/>
              </w:rPr>
            </w:pPr>
            <w:r w:rsidRPr="7AF79689">
              <w:rPr>
                <w:rFonts w:ascii="Aptos" w:hAnsi="Aptos" w:eastAsia="Aptos" w:cs="Aptos"/>
                <w:b/>
                <w:bCs/>
                <w:color w:val="000000" w:themeColor="text1"/>
              </w:rPr>
              <w:t>Task</w:t>
            </w:r>
          </w:p>
        </w:tc>
        <w:tc>
          <w:tcPr>
            <w:tcW w:w="3105" w:type="dxa"/>
            <w:tcMar>
              <w:left w:w="105" w:type="dxa"/>
              <w:right w:w="105" w:type="dxa"/>
            </w:tcMar>
          </w:tcPr>
          <w:p w:rsidR="7AF79689" w:rsidP="7AF79689" w:rsidRDefault="7AF79689" w14:paraId="69E916AE" w14:textId="2F1D4AA3">
            <w:pPr>
              <w:rPr>
                <w:rFonts w:ascii="Aptos" w:hAnsi="Aptos" w:eastAsia="Aptos" w:cs="Aptos"/>
                <w:color w:val="000000" w:themeColor="text1"/>
              </w:rPr>
            </w:pPr>
            <w:r w:rsidRPr="7AF79689">
              <w:rPr>
                <w:rFonts w:ascii="Aptos" w:hAnsi="Aptos" w:eastAsia="Aptos" w:cs="Aptos"/>
                <w:b/>
                <w:bCs/>
                <w:color w:val="000000" w:themeColor="text1"/>
              </w:rPr>
              <w:t>Projected Completion Date</w:t>
            </w:r>
          </w:p>
        </w:tc>
      </w:tr>
      <w:tr w:rsidR="7AF79689" w:rsidTr="7AF79689" w14:paraId="038A1730" w14:textId="77777777">
        <w:trPr>
          <w:trHeight w:val="300"/>
        </w:trPr>
        <w:tc>
          <w:tcPr>
            <w:tcW w:w="3105" w:type="dxa"/>
            <w:tcMar>
              <w:left w:w="105" w:type="dxa"/>
              <w:right w:w="105" w:type="dxa"/>
            </w:tcMar>
          </w:tcPr>
          <w:p w:rsidR="7AF79689" w:rsidP="7AF79689" w:rsidRDefault="7AF79689" w14:paraId="6DE78B7B" w14:textId="732D448A">
            <w:pPr>
              <w:rPr>
                <w:rFonts w:ascii="Aptos" w:hAnsi="Aptos" w:eastAsia="Aptos" w:cs="Aptos"/>
                <w:color w:val="000000" w:themeColor="text1"/>
              </w:rPr>
            </w:pPr>
            <w:r w:rsidRPr="7AF79689">
              <w:rPr>
                <w:rFonts w:ascii="Aptos" w:hAnsi="Aptos" w:eastAsia="Aptos" w:cs="Aptos"/>
                <w:color w:val="000000" w:themeColor="text1"/>
              </w:rPr>
              <w:t>Planning</w:t>
            </w:r>
          </w:p>
        </w:tc>
        <w:tc>
          <w:tcPr>
            <w:tcW w:w="3105" w:type="dxa"/>
            <w:tcMar>
              <w:left w:w="105" w:type="dxa"/>
              <w:right w:w="105" w:type="dxa"/>
            </w:tcMar>
          </w:tcPr>
          <w:p w:rsidR="7AF79689" w:rsidP="7AF79689" w:rsidRDefault="7AF79689" w14:paraId="5C9B3845" w14:textId="228AE1FA">
            <w:pPr>
              <w:rPr>
                <w:rFonts w:ascii="Aptos" w:hAnsi="Aptos" w:eastAsia="Aptos" w:cs="Aptos"/>
                <w:color w:val="000000" w:themeColor="text1"/>
              </w:rPr>
            </w:pPr>
            <w:r w:rsidRPr="7AF79689">
              <w:rPr>
                <w:rFonts w:ascii="Aptos" w:hAnsi="Aptos" w:eastAsia="Aptos" w:cs="Aptos"/>
                <w:color w:val="000000" w:themeColor="text1"/>
              </w:rPr>
              <w:t>Finalizing the budgets for the hardware, software, and determining what is needed.</w:t>
            </w:r>
          </w:p>
        </w:tc>
        <w:tc>
          <w:tcPr>
            <w:tcW w:w="3105" w:type="dxa"/>
            <w:tcMar>
              <w:left w:w="105" w:type="dxa"/>
              <w:right w:w="105" w:type="dxa"/>
            </w:tcMar>
          </w:tcPr>
          <w:p w:rsidR="7AF79689" w:rsidP="7AF79689" w:rsidRDefault="7AF79689" w14:paraId="4A3A36E2" w14:textId="73024D9A">
            <w:pPr>
              <w:rPr>
                <w:rFonts w:ascii="Aptos" w:hAnsi="Aptos" w:eastAsia="Aptos" w:cs="Aptos"/>
                <w:color w:val="000000" w:themeColor="text1"/>
              </w:rPr>
            </w:pPr>
            <w:r w:rsidRPr="7AF79689">
              <w:rPr>
                <w:rFonts w:ascii="Aptos" w:hAnsi="Aptos" w:eastAsia="Aptos" w:cs="Aptos"/>
                <w:color w:val="000000" w:themeColor="text1"/>
              </w:rPr>
              <w:t>Feb 15</w:t>
            </w:r>
          </w:p>
        </w:tc>
      </w:tr>
      <w:tr w:rsidR="7AF79689" w:rsidTr="7AF79689" w14:paraId="3B6C18DA" w14:textId="77777777">
        <w:trPr>
          <w:trHeight w:val="300"/>
        </w:trPr>
        <w:tc>
          <w:tcPr>
            <w:tcW w:w="3105" w:type="dxa"/>
            <w:tcMar>
              <w:left w:w="105" w:type="dxa"/>
              <w:right w:w="105" w:type="dxa"/>
            </w:tcMar>
          </w:tcPr>
          <w:p w:rsidR="7AF79689" w:rsidP="7AF79689" w:rsidRDefault="7AF79689" w14:paraId="5667D498" w14:textId="171C1EC0">
            <w:pPr>
              <w:rPr>
                <w:rFonts w:ascii="Aptos" w:hAnsi="Aptos" w:eastAsia="Aptos" w:cs="Aptos"/>
                <w:color w:val="000000" w:themeColor="text1"/>
              </w:rPr>
            </w:pPr>
            <w:r w:rsidRPr="7AF79689">
              <w:rPr>
                <w:rFonts w:ascii="Aptos" w:hAnsi="Aptos" w:eastAsia="Aptos" w:cs="Aptos"/>
                <w:color w:val="000000" w:themeColor="text1"/>
              </w:rPr>
              <w:t>Hardware Setup</w:t>
            </w:r>
          </w:p>
        </w:tc>
        <w:tc>
          <w:tcPr>
            <w:tcW w:w="3105" w:type="dxa"/>
            <w:tcMar>
              <w:left w:w="105" w:type="dxa"/>
              <w:right w:w="105" w:type="dxa"/>
            </w:tcMar>
          </w:tcPr>
          <w:p w:rsidR="7AF79689" w:rsidP="7AF79689" w:rsidRDefault="7AF79689" w14:paraId="379B49B1" w14:textId="4BD065CA">
            <w:pPr>
              <w:rPr>
                <w:rFonts w:ascii="Aptos" w:hAnsi="Aptos" w:eastAsia="Aptos" w:cs="Aptos"/>
                <w:color w:val="000000" w:themeColor="text1"/>
              </w:rPr>
            </w:pPr>
            <w:r w:rsidRPr="7AF79689">
              <w:rPr>
                <w:rFonts w:ascii="Aptos" w:hAnsi="Aptos" w:eastAsia="Aptos" w:cs="Aptos"/>
                <w:color w:val="000000" w:themeColor="text1"/>
              </w:rPr>
              <w:t>Install and configure workstations</w:t>
            </w:r>
          </w:p>
        </w:tc>
        <w:tc>
          <w:tcPr>
            <w:tcW w:w="3105" w:type="dxa"/>
            <w:tcMar>
              <w:left w:w="105" w:type="dxa"/>
              <w:right w:w="105" w:type="dxa"/>
            </w:tcMar>
          </w:tcPr>
          <w:p w:rsidR="7AF79689" w:rsidP="7AF79689" w:rsidRDefault="7AF79689" w14:paraId="4B87D7F2" w14:textId="65CC2CD9">
            <w:pPr>
              <w:rPr>
                <w:rFonts w:ascii="Aptos" w:hAnsi="Aptos" w:eastAsia="Aptos" w:cs="Aptos"/>
                <w:color w:val="000000" w:themeColor="text1"/>
              </w:rPr>
            </w:pPr>
            <w:r w:rsidRPr="7AF79689">
              <w:rPr>
                <w:rFonts w:ascii="Aptos" w:hAnsi="Aptos" w:eastAsia="Aptos" w:cs="Aptos"/>
                <w:color w:val="000000" w:themeColor="text1"/>
              </w:rPr>
              <w:t>Feb 21, 2025</w:t>
            </w:r>
          </w:p>
        </w:tc>
      </w:tr>
      <w:tr w:rsidR="7AF79689" w:rsidTr="7AF79689" w14:paraId="48C606E0" w14:textId="77777777">
        <w:trPr>
          <w:trHeight w:val="300"/>
        </w:trPr>
        <w:tc>
          <w:tcPr>
            <w:tcW w:w="3105" w:type="dxa"/>
            <w:tcMar>
              <w:left w:w="105" w:type="dxa"/>
              <w:right w:w="105" w:type="dxa"/>
            </w:tcMar>
          </w:tcPr>
          <w:p w:rsidR="7AF79689" w:rsidP="7AF79689" w:rsidRDefault="7AF79689" w14:paraId="6D4409C9" w14:textId="4AC9F9F3">
            <w:pPr>
              <w:rPr>
                <w:rFonts w:ascii="Aptos" w:hAnsi="Aptos" w:eastAsia="Aptos" w:cs="Aptos"/>
                <w:color w:val="000000" w:themeColor="text1"/>
              </w:rPr>
            </w:pPr>
            <w:r w:rsidRPr="7AF79689">
              <w:rPr>
                <w:rFonts w:ascii="Aptos" w:hAnsi="Aptos" w:eastAsia="Aptos" w:cs="Aptos"/>
                <w:color w:val="000000" w:themeColor="text1"/>
              </w:rPr>
              <w:t>Software Installations</w:t>
            </w:r>
          </w:p>
        </w:tc>
        <w:tc>
          <w:tcPr>
            <w:tcW w:w="3105" w:type="dxa"/>
            <w:tcMar>
              <w:left w:w="105" w:type="dxa"/>
              <w:right w:w="105" w:type="dxa"/>
            </w:tcMar>
          </w:tcPr>
          <w:p w:rsidR="7AF79689" w:rsidP="7AF79689" w:rsidRDefault="7AF79689" w14:paraId="7ABF865C" w14:textId="665B7545">
            <w:pPr>
              <w:rPr>
                <w:rFonts w:ascii="Aptos" w:hAnsi="Aptos" w:eastAsia="Aptos" w:cs="Aptos"/>
                <w:color w:val="000000" w:themeColor="text1"/>
              </w:rPr>
            </w:pPr>
            <w:r w:rsidRPr="7AF79689">
              <w:rPr>
                <w:rFonts w:ascii="Aptos" w:hAnsi="Aptos" w:eastAsia="Aptos" w:cs="Aptos"/>
                <w:color w:val="000000" w:themeColor="text1"/>
              </w:rPr>
              <w:t>Release the Ticketing System and any Security Software</w:t>
            </w:r>
          </w:p>
        </w:tc>
        <w:tc>
          <w:tcPr>
            <w:tcW w:w="3105" w:type="dxa"/>
            <w:tcMar>
              <w:left w:w="105" w:type="dxa"/>
              <w:right w:w="105" w:type="dxa"/>
            </w:tcMar>
          </w:tcPr>
          <w:p w:rsidR="7AF79689" w:rsidP="7AF79689" w:rsidRDefault="7AF79689" w14:paraId="7027A98D" w14:textId="0B09067E">
            <w:pPr>
              <w:rPr>
                <w:rFonts w:ascii="Aptos" w:hAnsi="Aptos" w:eastAsia="Aptos" w:cs="Aptos"/>
                <w:color w:val="000000" w:themeColor="text1"/>
              </w:rPr>
            </w:pPr>
            <w:r w:rsidRPr="7AF79689">
              <w:rPr>
                <w:rFonts w:ascii="Aptos" w:hAnsi="Aptos" w:eastAsia="Aptos" w:cs="Aptos"/>
                <w:color w:val="000000" w:themeColor="text1"/>
              </w:rPr>
              <w:t>Mar 1, 2025</w:t>
            </w:r>
          </w:p>
        </w:tc>
      </w:tr>
      <w:tr w:rsidR="7AF79689" w:rsidTr="7AF79689" w14:paraId="4E6A1B7B" w14:textId="77777777">
        <w:trPr>
          <w:trHeight w:val="300"/>
        </w:trPr>
        <w:tc>
          <w:tcPr>
            <w:tcW w:w="3105" w:type="dxa"/>
            <w:tcMar>
              <w:left w:w="105" w:type="dxa"/>
              <w:right w:w="105" w:type="dxa"/>
            </w:tcMar>
          </w:tcPr>
          <w:p w:rsidR="7AF79689" w:rsidP="7AF79689" w:rsidRDefault="7AF79689" w14:paraId="0D91A6B1" w14:textId="29A55E5F">
            <w:pPr>
              <w:rPr>
                <w:rFonts w:ascii="Aptos" w:hAnsi="Aptos" w:eastAsia="Aptos" w:cs="Aptos"/>
                <w:color w:val="000000" w:themeColor="text1"/>
              </w:rPr>
            </w:pPr>
            <w:r w:rsidRPr="7AF79689">
              <w:rPr>
                <w:rFonts w:ascii="Aptos" w:hAnsi="Aptos" w:eastAsia="Aptos" w:cs="Aptos"/>
                <w:color w:val="000000" w:themeColor="text1"/>
              </w:rPr>
              <w:t>Staffing</w:t>
            </w:r>
          </w:p>
        </w:tc>
        <w:tc>
          <w:tcPr>
            <w:tcW w:w="3105" w:type="dxa"/>
            <w:tcMar>
              <w:left w:w="105" w:type="dxa"/>
              <w:right w:w="105" w:type="dxa"/>
            </w:tcMar>
          </w:tcPr>
          <w:p w:rsidR="7AF79689" w:rsidP="7AF79689" w:rsidRDefault="7AF79689" w14:paraId="632C43AC" w14:textId="0E7A4F2E">
            <w:pPr>
              <w:rPr>
                <w:rFonts w:ascii="Aptos" w:hAnsi="Aptos" w:eastAsia="Aptos" w:cs="Aptos"/>
                <w:color w:val="000000" w:themeColor="text1"/>
              </w:rPr>
            </w:pPr>
            <w:r w:rsidRPr="7AF79689">
              <w:rPr>
                <w:rFonts w:ascii="Aptos" w:hAnsi="Aptos" w:eastAsia="Aptos" w:cs="Aptos"/>
                <w:color w:val="000000" w:themeColor="text1"/>
              </w:rPr>
              <w:t>Hire helpdesk technicians</w:t>
            </w:r>
          </w:p>
        </w:tc>
        <w:tc>
          <w:tcPr>
            <w:tcW w:w="3105" w:type="dxa"/>
            <w:tcMar>
              <w:left w:w="105" w:type="dxa"/>
              <w:right w:w="105" w:type="dxa"/>
            </w:tcMar>
          </w:tcPr>
          <w:p w:rsidR="7AF79689" w:rsidP="7AF79689" w:rsidRDefault="7AF79689" w14:paraId="7D14BD79" w14:textId="0D079065">
            <w:pPr>
              <w:rPr>
                <w:rFonts w:ascii="Aptos" w:hAnsi="Aptos" w:eastAsia="Aptos" w:cs="Aptos"/>
                <w:color w:val="000000" w:themeColor="text1"/>
              </w:rPr>
            </w:pPr>
            <w:r w:rsidRPr="7AF79689">
              <w:rPr>
                <w:rFonts w:ascii="Aptos" w:hAnsi="Aptos" w:eastAsia="Aptos" w:cs="Aptos"/>
                <w:color w:val="000000" w:themeColor="text1"/>
              </w:rPr>
              <w:t>Mar 14, 2025</w:t>
            </w:r>
          </w:p>
        </w:tc>
      </w:tr>
      <w:tr w:rsidR="7AF79689" w:rsidTr="7AF79689" w14:paraId="63DFA3CB" w14:textId="77777777">
        <w:trPr>
          <w:trHeight w:val="300"/>
        </w:trPr>
        <w:tc>
          <w:tcPr>
            <w:tcW w:w="3105" w:type="dxa"/>
            <w:tcMar>
              <w:left w:w="105" w:type="dxa"/>
              <w:right w:w="105" w:type="dxa"/>
            </w:tcMar>
          </w:tcPr>
          <w:p w:rsidR="7AF79689" w:rsidP="7AF79689" w:rsidRDefault="7AF79689" w14:paraId="0DE1313E" w14:textId="33C5A924">
            <w:pPr>
              <w:rPr>
                <w:rFonts w:ascii="Aptos" w:hAnsi="Aptos" w:eastAsia="Aptos" w:cs="Aptos"/>
                <w:color w:val="000000" w:themeColor="text1"/>
              </w:rPr>
            </w:pPr>
            <w:r w:rsidRPr="7AF79689">
              <w:rPr>
                <w:rFonts w:ascii="Aptos" w:hAnsi="Aptos" w:eastAsia="Aptos" w:cs="Aptos"/>
                <w:color w:val="000000" w:themeColor="text1"/>
              </w:rPr>
              <w:t>Training</w:t>
            </w:r>
          </w:p>
        </w:tc>
        <w:tc>
          <w:tcPr>
            <w:tcW w:w="3105" w:type="dxa"/>
            <w:tcMar>
              <w:left w:w="105" w:type="dxa"/>
              <w:right w:w="105" w:type="dxa"/>
            </w:tcMar>
          </w:tcPr>
          <w:p w:rsidR="7AF79689" w:rsidP="7AF79689" w:rsidRDefault="7AF79689" w14:paraId="297C54D9" w14:textId="038A8C6F">
            <w:pPr>
              <w:rPr>
                <w:rFonts w:ascii="Aptos" w:hAnsi="Aptos" w:eastAsia="Aptos" w:cs="Aptos"/>
                <w:color w:val="000000" w:themeColor="text1"/>
              </w:rPr>
            </w:pPr>
            <w:r w:rsidRPr="7AF79689">
              <w:rPr>
                <w:rFonts w:ascii="Aptos" w:hAnsi="Aptos" w:eastAsia="Aptos" w:cs="Aptos"/>
                <w:color w:val="000000" w:themeColor="text1"/>
              </w:rPr>
              <w:t>Protocol training for helpdesk</w:t>
            </w:r>
          </w:p>
        </w:tc>
        <w:tc>
          <w:tcPr>
            <w:tcW w:w="3105" w:type="dxa"/>
            <w:tcMar>
              <w:left w:w="105" w:type="dxa"/>
              <w:right w:w="105" w:type="dxa"/>
            </w:tcMar>
          </w:tcPr>
          <w:p w:rsidR="7AF79689" w:rsidP="7AF79689" w:rsidRDefault="7AF79689" w14:paraId="49D34EE6" w14:textId="7476C40E">
            <w:pPr>
              <w:rPr>
                <w:rFonts w:ascii="Aptos" w:hAnsi="Aptos" w:eastAsia="Aptos" w:cs="Aptos"/>
                <w:color w:val="000000" w:themeColor="text1"/>
              </w:rPr>
            </w:pPr>
            <w:r w:rsidRPr="7AF79689">
              <w:rPr>
                <w:rFonts w:ascii="Aptos" w:hAnsi="Aptos" w:eastAsia="Aptos" w:cs="Aptos"/>
                <w:color w:val="000000" w:themeColor="text1"/>
              </w:rPr>
              <w:t>Mar 21, 2025</w:t>
            </w:r>
          </w:p>
        </w:tc>
      </w:tr>
      <w:tr w:rsidR="7AF79689" w:rsidTr="7AF79689" w14:paraId="0946C74A" w14:textId="77777777">
        <w:trPr>
          <w:trHeight w:val="300"/>
        </w:trPr>
        <w:tc>
          <w:tcPr>
            <w:tcW w:w="3105" w:type="dxa"/>
            <w:tcMar>
              <w:left w:w="105" w:type="dxa"/>
              <w:right w:w="105" w:type="dxa"/>
            </w:tcMar>
          </w:tcPr>
          <w:p w:rsidR="7AF79689" w:rsidP="7AF79689" w:rsidRDefault="7AF79689" w14:paraId="7DF6ADCC" w14:textId="000C4A17">
            <w:pPr>
              <w:rPr>
                <w:rFonts w:ascii="Aptos" w:hAnsi="Aptos" w:eastAsia="Aptos" w:cs="Aptos"/>
                <w:color w:val="000000" w:themeColor="text1"/>
              </w:rPr>
            </w:pPr>
            <w:r w:rsidRPr="7AF79689">
              <w:rPr>
                <w:rFonts w:ascii="Aptos" w:hAnsi="Aptos" w:eastAsia="Aptos" w:cs="Aptos"/>
                <w:color w:val="000000" w:themeColor="text1"/>
              </w:rPr>
              <w:t>Go-Live and Testing</w:t>
            </w:r>
          </w:p>
        </w:tc>
        <w:tc>
          <w:tcPr>
            <w:tcW w:w="3105" w:type="dxa"/>
            <w:tcMar>
              <w:left w:w="105" w:type="dxa"/>
              <w:right w:w="105" w:type="dxa"/>
            </w:tcMar>
          </w:tcPr>
          <w:p w:rsidR="7AF79689" w:rsidP="7AF79689" w:rsidRDefault="7AF79689" w14:paraId="3F8CF676" w14:textId="004AEC5A">
            <w:pPr>
              <w:rPr>
                <w:rFonts w:ascii="Aptos" w:hAnsi="Aptos" w:eastAsia="Aptos" w:cs="Aptos"/>
                <w:color w:val="000000" w:themeColor="text1"/>
              </w:rPr>
            </w:pPr>
            <w:r w:rsidRPr="7AF79689">
              <w:rPr>
                <w:rFonts w:ascii="Aptos" w:hAnsi="Aptos" w:eastAsia="Aptos" w:cs="Aptos"/>
                <w:color w:val="000000" w:themeColor="text1"/>
              </w:rPr>
              <w:t>Final system testing and deployment!</w:t>
            </w:r>
          </w:p>
        </w:tc>
        <w:tc>
          <w:tcPr>
            <w:tcW w:w="3105" w:type="dxa"/>
            <w:tcMar>
              <w:left w:w="105" w:type="dxa"/>
              <w:right w:w="105" w:type="dxa"/>
            </w:tcMar>
          </w:tcPr>
          <w:p w:rsidR="7AF79689" w:rsidP="7AF79689" w:rsidRDefault="7AF79689" w14:paraId="67C72F6F" w14:textId="606FDB31">
            <w:pPr>
              <w:rPr>
                <w:rFonts w:ascii="Aptos" w:hAnsi="Aptos" w:eastAsia="Aptos" w:cs="Aptos"/>
                <w:color w:val="000000" w:themeColor="text1"/>
              </w:rPr>
            </w:pPr>
            <w:r w:rsidRPr="7AF79689">
              <w:rPr>
                <w:rFonts w:ascii="Aptos" w:hAnsi="Aptos" w:eastAsia="Aptos" w:cs="Aptos"/>
                <w:color w:val="000000" w:themeColor="text1"/>
              </w:rPr>
              <w:t>Mar 31, 2025</w:t>
            </w:r>
          </w:p>
        </w:tc>
      </w:tr>
      <w:tr w:rsidR="7AF79689" w:rsidTr="7AF79689" w14:paraId="50ED4E75" w14:textId="77777777">
        <w:trPr>
          <w:trHeight w:val="300"/>
        </w:trPr>
        <w:tc>
          <w:tcPr>
            <w:tcW w:w="3105" w:type="dxa"/>
            <w:tcMar>
              <w:left w:w="105" w:type="dxa"/>
              <w:right w:w="105" w:type="dxa"/>
            </w:tcMar>
          </w:tcPr>
          <w:p w:rsidR="7AF79689" w:rsidP="7AF79689" w:rsidRDefault="7AF79689" w14:paraId="11648D64" w14:textId="61D3B79F">
            <w:pPr>
              <w:rPr>
                <w:rFonts w:ascii="Aptos" w:hAnsi="Aptos" w:eastAsia="Aptos" w:cs="Aptos"/>
                <w:color w:val="000000" w:themeColor="text1"/>
              </w:rPr>
            </w:pPr>
            <w:r w:rsidRPr="7AF79689">
              <w:rPr>
                <w:rFonts w:ascii="Aptos" w:hAnsi="Aptos" w:eastAsia="Aptos" w:cs="Aptos"/>
                <w:color w:val="000000" w:themeColor="text1"/>
              </w:rPr>
              <w:t>General Upkeep</w:t>
            </w:r>
          </w:p>
        </w:tc>
        <w:tc>
          <w:tcPr>
            <w:tcW w:w="3105" w:type="dxa"/>
            <w:tcMar>
              <w:left w:w="105" w:type="dxa"/>
              <w:right w:w="105" w:type="dxa"/>
            </w:tcMar>
          </w:tcPr>
          <w:p w:rsidR="7AF79689" w:rsidP="7AF79689" w:rsidRDefault="7AF79689" w14:paraId="544E1D3F" w14:textId="26D2E25F">
            <w:pPr>
              <w:rPr>
                <w:rFonts w:ascii="Aptos" w:hAnsi="Aptos" w:eastAsia="Aptos" w:cs="Aptos"/>
                <w:color w:val="000000" w:themeColor="text1"/>
              </w:rPr>
            </w:pPr>
            <w:r w:rsidRPr="7AF79689">
              <w:rPr>
                <w:rFonts w:ascii="Aptos" w:hAnsi="Aptos" w:eastAsia="Aptos" w:cs="Aptos"/>
                <w:color w:val="000000" w:themeColor="text1"/>
              </w:rPr>
              <w:t>Ongoing support for 1 year regarding the setup of the help desk.</w:t>
            </w:r>
          </w:p>
        </w:tc>
        <w:tc>
          <w:tcPr>
            <w:tcW w:w="3105" w:type="dxa"/>
            <w:tcMar>
              <w:left w:w="105" w:type="dxa"/>
              <w:right w:w="105" w:type="dxa"/>
            </w:tcMar>
          </w:tcPr>
          <w:p w:rsidR="7AF79689" w:rsidP="7AF79689" w:rsidRDefault="7AF79689" w14:paraId="3263DE00" w14:textId="0C07FCAD">
            <w:pPr>
              <w:rPr>
                <w:rFonts w:ascii="Aptos" w:hAnsi="Aptos" w:eastAsia="Aptos" w:cs="Aptos"/>
                <w:color w:val="000000" w:themeColor="text1"/>
              </w:rPr>
            </w:pPr>
            <w:r w:rsidRPr="7AF79689">
              <w:rPr>
                <w:rFonts w:ascii="Aptos" w:hAnsi="Aptos" w:eastAsia="Aptos" w:cs="Aptos"/>
                <w:color w:val="000000" w:themeColor="text1"/>
              </w:rPr>
              <w:t>Mar, 2026</w:t>
            </w:r>
          </w:p>
        </w:tc>
      </w:tr>
    </w:tbl>
    <w:p w:rsidR="7AF79689" w:rsidP="7AF79689" w:rsidRDefault="7AF79689" w14:paraId="1550275A" w14:textId="5CF68D03"/>
    <w:p w:rsidR="24467469" w:rsidP="7AF79689" w:rsidRDefault="24467469" w14:paraId="7410492F" w14:textId="3B64BBFD">
      <w:pPr>
        <w:pStyle w:val="Heading3"/>
        <w:spacing w:before="281" w:after="281"/>
      </w:pPr>
      <w:r w:rsidRPr="591E4FD4" w:rsidR="3E2DC589">
        <w:rPr>
          <w:rFonts w:ascii="Calibri" w:hAnsi="Calibri" w:eastAsia="Calibri" w:cs="Calibri"/>
          <w:b w:val="1"/>
          <w:bCs w:val="1"/>
          <w:color w:val="000000" w:themeColor="text1" w:themeTint="FF" w:themeShade="FF"/>
        </w:rPr>
        <w:t>Additional Considerations</w:t>
      </w:r>
    </w:p>
    <w:p w:rsidR="24467469" w:rsidP="7AF79689" w:rsidRDefault="24467469" w14:paraId="0524851C" w14:textId="19D764B8">
      <w:pPr>
        <w:pStyle w:val="ListParagraph"/>
        <w:numPr>
          <w:ilvl w:val="0"/>
          <w:numId w:val="9"/>
        </w:numPr>
        <w:spacing w:before="240" w:after="240"/>
        <w:rPr>
          <w:rFonts w:ascii="Calibri" w:hAnsi="Calibri" w:eastAsia="Calibri" w:cs="Calibri"/>
          <w:color w:val="000000" w:themeColor="text1"/>
        </w:rPr>
      </w:pPr>
      <w:r w:rsidRPr="7AF79689">
        <w:rPr>
          <w:rFonts w:ascii="Calibri" w:hAnsi="Calibri" w:eastAsia="Calibri" w:cs="Calibri"/>
          <w:b/>
          <w:bCs/>
          <w:color w:val="000000" w:themeColor="text1"/>
        </w:rPr>
        <w:t>Accessibility</w:t>
      </w:r>
      <w:r w:rsidRPr="7AF79689">
        <w:rPr>
          <w:rFonts w:ascii="Calibri" w:hAnsi="Calibri" w:eastAsia="Calibri" w:cs="Calibri"/>
          <w:color w:val="000000" w:themeColor="text1"/>
        </w:rPr>
        <w:t>: Help desk portal will support screen readers</w:t>
      </w:r>
    </w:p>
    <w:p w:rsidR="24467469" w:rsidP="7AF79689" w:rsidRDefault="24467469" w14:paraId="6D400058" w14:textId="75278C91">
      <w:pPr>
        <w:pStyle w:val="ListParagraph"/>
        <w:numPr>
          <w:ilvl w:val="0"/>
          <w:numId w:val="9"/>
        </w:numPr>
        <w:spacing w:before="240" w:after="240"/>
        <w:rPr>
          <w:rFonts w:ascii="Calibri" w:hAnsi="Calibri" w:eastAsia="Calibri" w:cs="Calibri"/>
          <w:color w:val="000000" w:themeColor="text1"/>
        </w:rPr>
      </w:pPr>
      <w:r w:rsidRPr="7AF79689">
        <w:rPr>
          <w:rFonts w:ascii="Calibri" w:hAnsi="Calibri" w:eastAsia="Calibri" w:cs="Calibri"/>
          <w:b/>
          <w:bCs/>
          <w:color w:val="000000" w:themeColor="text1"/>
        </w:rPr>
        <w:t>Disaster Recovery</w:t>
      </w:r>
      <w:r w:rsidRPr="7AF79689">
        <w:rPr>
          <w:rFonts w:ascii="Calibri" w:hAnsi="Calibri" w:eastAsia="Calibri" w:cs="Calibri"/>
          <w:color w:val="000000" w:themeColor="text1"/>
        </w:rPr>
        <w:t>: FreshService data is cloud-based with built-in redundancy</w:t>
      </w:r>
    </w:p>
    <w:p w:rsidR="24467469" w:rsidP="7AF79689" w:rsidRDefault="24467469" w14:paraId="02EA93AF" w14:textId="0805A427">
      <w:pPr>
        <w:pStyle w:val="ListParagraph"/>
        <w:numPr>
          <w:ilvl w:val="0"/>
          <w:numId w:val="9"/>
        </w:numPr>
        <w:spacing w:before="240" w:after="240"/>
        <w:rPr>
          <w:rFonts w:ascii="Calibri" w:hAnsi="Calibri" w:eastAsia="Calibri" w:cs="Calibri"/>
          <w:color w:val="000000" w:themeColor="text1"/>
        </w:rPr>
      </w:pPr>
      <w:r w:rsidRPr="7AF79689">
        <w:rPr>
          <w:rFonts w:ascii="Calibri" w:hAnsi="Calibri" w:eastAsia="Calibri" w:cs="Calibri"/>
          <w:b/>
          <w:bCs/>
          <w:color w:val="000000" w:themeColor="text1"/>
        </w:rPr>
        <w:t>Feedback Integration</w:t>
      </w:r>
      <w:r w:rsidRPr="7AF79689">
        <w:rPr>
          <w:rFonts w:ascii="Calibri" w:hAnsi="Calibri" w:eastAsia="Calibri" w:cs="Calibri"/>
          <w:color w:val="000000" w:themeColor="text1"/>
        </w:rPr>
        <w:t>: Real-time user ratings per ticket resolution</w:t>
      </w:r>
    </w:p>
    <w:p w:rsidR="7AF79689" w:rsidP="7AF79689" w:rsidRDefault="7AF79689" w14:paraId="702B7C1F" w14:textId="12BE47A5"/>
    <w:p w:rsidR="5EA66E8C" w:rsidP="5EA66E8C" w:rsidRDefault="5EA66E8C" w14:paraId="6135E248" w14:textId="458761B2"/>
    <w:p w:rsidR="0AB4D0A3" w:rsidP="5EA66E8C" w:rsidRDefault="506381F2" w14:paraId="305030B0" w14:textId="135AD1BD">
      <w:pPr>
        <w:pStyle w:val="Heading1"/>
        <w:spacing w:line="259" w:lineRule="auto"/>
        <w:ind w:left="360"/>
        <w:jc w:val="left"/>
        <w:rPr>
          <w:rFonts w:asciiTheme="minorHAnsi" w:hAnsiTheme="minorHAnsi" w:cstheme="minorBidi"/>
          <w:smallCaps/>
          <w:sz w:val="28"/>
          <w:szCs w:val="28"/>
        </w:rPr>
      </w:pPr>
      <w:bookmarkStart w:name="_Toc1092905040" w:id="14"/>
      <w:r w:rsidRPr="7AF79689">
        <w:rPr>
          <w:rFonts w:asciiTheme="minorHAnsi" w:hAnsiTheme="minorHAnsi" w:cstheme="minorBidi"/>
          <w:smallCaps/>
          <w:sz w:val="28"/>
          <w:szCs w:val="28"/>
        </w:rPr>
        <w:t>Roles and Responsibilities</w:t>
      </w:r>
      <w:bookmarkEnd w:id="14"/>
    </w:p>
    <w:tbl>
      <w:tblPr>
        <w:tblStyle w:val="TableGrid"/>
        <w:tblW w:w="0" w:type="auto"/>
        <w:tblLayout w:type="fixed"/>
        <w:tblLook w:val="06A0" w:firstRow="1" w:lastRow="0" w:firstColumn="1" w:lastColumn="0" w:noHBand="1" w:noVBand="1"/>
      </w:tblPr>
      <w:tblGrid>
        <w:gridCol w:w="4680"/>
        <w:gridCol w:w="4680"/>
      </w:tblGrid>
      <w:tr w:rsidR="7AF79689" w:rsidTr="7AF79689" w14:paraId="1B444FD6" w14:textId="77777777">
        <w:trPr>
          <w:trHeight w:val="300"/>
        </w:trPr>
        <w:tc>
          <w:tcPr>
            <w:tcW w:w="4680" w:type="dxa"/>
          </w:tcPr>
          <w:p w:rsidR="7AF79689" w:rsidP="7AF79689" w:rsidRDefault="7AF79689" w14:paraId="451ADACA" w14:textId="10C433CA">
            <w:pPr>
              <w:jc w:val="center"/>
            </w:pPr>
            <w:r w:rsidRPr="7AF79689">
              <w:rPr>
                <w:b/>
                <w:bCs/>
                <w:color w:val="000000" w:themeColor="text1"/>
              </w:rPr>
              <w:t>Role</w:t>
            </w:r>
          </w:p>
        </w:tc>
        <w:tc>
          <w:tcPr>
            <w:tcW w:w="4680" w:type="dxa"/>
          </w:tcPr>
          <w:p w:rsidR="7AF79689" w:rsidP="7AF79689" w:rsidRDefault="7AF79689" w14:paraId="76374694" w14:textId="79E5B850">
            <w:pPr>
              <w:jc w:val="center"/>
            </w:pPr>
            <w:r w:rsidRPr="7AF79689">
              <w:rPr>
                <w:b/>
                <w:bCs/>
                <w:color w:val="000000" w:themeColor="text1"/>
              </w:rPr>
              <w:t>Responsibility</w:t>
            </w:r>
          </w:p>
        </w:tc>
      </w:tr>
      <w:tr w:rsidR="7AF79689" w:rsidTr="7AF79689" w14:paraId="0ECA1A92" w14:textId="77777777">
        <w:trPr>
          <w:trHeight w:val="300"/>
        </w:trPr>
        <w:tc>
          <w:tcPr>
            <w:tcW w:w="4680" w:type="dxa"/>
          </w:tcPr>
          <w:p w:rsidR="7AF79689" w:rsidP="7AF79689" w:rsidRDefault="7AF79689" w14:paraId="26BA80A1" w14:textId="3BC1259C">
            <w:r w:rsidRPr="7AF79689">
              <w:rPr>
                <w:b/>
                <w:bCs/>
                <w:color w:val="000000" w:themeColor="text1"/>
              </w:rPr>
              <w:t>Project Manager</w:t>
            </w:r>
          </w:p>
        </w:tc>
        <w:tc>
          <w:tcPr>
            <w:tcW w:w="4680" w:type="dxa"/>
          </w:tcPr>
          <w:p w:rsidR="7AF79689" w:rsidP="7AF79689" w:rsidRDefault="7AF79689" w14:paraId="4A428B89" w14:textId="17FC635C">
            <w:r w:rsidRPr="7AF79689">
              <w:rPr>
                <w:color w:val="000000" w:themeColor="text1"/>
              </w:rPr>
              <w:t>Oversees delivery and communication</w:t>
            </w:r>
          </w:p>
        </w:tc>
      </w:tr>
      <w:tr w:rsidR="7AF79689" w:rsidTr="7AF79689" w14:paraId="271ED2F8" w14:textId="77777777">
        <w:trPr>
          <w:trHeight w:val="300"/>
        </w:trPr>
        <w:tc>
          <w:tcPr>
            <w:tcW w:w="4680" w:type="dxa"/>
          </w:tcPr>
          <w:p w:rsidR="7AF79689" w:rsidP="7AF79689" w:rsidRDefault="7AF79689" w14:paraId="48AB651A" w14:textId="0B201C4B">
            <w:r w:rsidRPr="7AF79689">
              <w:rPr>
                <w:b/>
                <w:bCs/>
                <w:color w:val="000000" w:themeColor="text1"/>
              </w:rPr>
              <w:t>IT Lead</w:t>
            </w:r>
          </w:p>
        </w:tc>
        <w:tc>
          <w:tcPr>
            <w:tcW w:w="4680" w:type="dxa"/>
          </w:tcPr>
          <w:p w:rsidR="7AF79689" w:rsidP="7AF79689" w:rsidRDefault="7AF79689" w14:paraId="6511842C" w14:textId="641C316F">
            <w:r w:rsidRPr="7AF79689">
              <w:rPr>
                <w:color w:val="000000" w:themeColor="text1"/>
              </w:rPr>
              <w:t>Configures FreshService and integrations</w:t>
            </w:r>
          </w:p>
        </w:tc>
      </w:tr>
      <w:tr w:rsidR="7AF79689" w:rsidTr="7AF79689" w14:paraId="4BBE5FEB" w14:textId="77777777">
        <w:trPr>
          <w:trHeight w:val="300"/>
        </w:trPr>
        <w:tc>
          <w:tcPr>
            <w:tcW w:w="4680" w:type="dxa"/>
          </w:tcPr>
          <w:p w:rsidR="7AF79689" w:rsidP="7AF79689" w:rsidRDefault="7AF79689" w14:paraId="70FFBE2F" w14:textId="4B3B3AD3">
            <w:r w:rsidRPr="7AF79689">
              <w:rPr>
                <w:b/>
                <w:bCs/>
                <w:color w:val="000000" w:themeColor="text1"/>
              </w:rPr>
              <w:t>Support Agents</w:t>
            </w:r>
            <w:r w:rsidRPr="7AF79689" w:rsidR="2EB71E74">
              <w:rPr>
                <w:b/>
                <w:bCs/>
                <w:color w:val="000000" w:themeColor="text1"/>
              </w:rPr>
              <w:t xml:space="preserve"> (Tier 1 and 2)</w:t>
            </w:r>
          </w:p>
        </w:tc>
        <w:tc>
          <w:tcPr>
            <w:tcW w:w="4680" w:type="dxa"/>
          </w:tcPr>
          <w:p w:rsidR="7AF79689" w:rsidP="7AF79689" w:rsidRDefault="7AF79689" w14:paraId="074A08B1" w14:textId="11125C6D">
            <w:r w:rsidRPr="7AF79689">
              <w:rPr>
                <w:color w:val="000000" w:themeColor="text1"/>
              </w:rPr>
              <w:t>Respond to and resolve tickets</w:t>
            </w:r>
          </w:p>
        </w:tc>
      </w:tr>
      <w:tr w:rsidR="7AF79689" w:rsidTr="7AF79689" w14:paraId="289A816E" w14:textId="77777777">
        <w:trPr>
          <w:trHeight w:val="300"/>
        </w:trPr>
        <w:tc>
          <w:tcPr>
            <w:tcW w:w="4680" w:type="dxa"/>
          </w:tcPr>
          <w:p w:rsidR="7AF79689" w:rsidP="7AF79689" w:rsidRDefault="7AF79689" w14:paraId="7CEFCCB1" w14:textId="46693558">
            <w:r w:rsidRPr="7AF79689">
              <w:rPr>
                <w:b/>
                <w:bCs/>
                <w:color w:val="000000" w:themeColor="text1"/>
              </w:rPr>
              <w:t>Trainer</w:t>
            </w:r>
          </w:p>
        </w:tc>
        <w:tc>
          <w:tcPr>
            <w:tcW w:w="4680" w:type="dxa"/>
          </w:tcPr>
          <w:p w:rsidR="7AF79689" w:rsidP="7AF79689" w:rsidRDefault="7AF79689" w14:paraId="76DB0934" w14:textId="484A1C2D">
            <w:r w:rsidRPr="7AF79689">
              <w:rPr>
                <w:color w:val="000000" w:themeColor="text1"/>
              </w:rPr>
              <w:t>Conducts onboarding for users</w:t>
            </w:r>
          </w:p>
        </w:tc>
      </w:tr>
      <w:tr w:rsidR="7AF79689" w:rsidTr="7AF79689" w14:paraId="6366EF32" w14:textId="77777777">
        <w:trPr>
          <w:trHeight w:val="300"/>
        </w:trPr>
        <w:tc>
          <w:tcPr>
            <w:tcW w:w="4680" w:type="dxa"/>
          </w:tcPr>
          <w:p w:rsidR="7AF79689" w:rsidP="7AF79689" w:rsidRDefault="7AF79689" w14:paraId="4BAA361B" w14:textId="0EFA317D">
            <w:r w:rsidRPr="7AF79689">
              <w:rPr>
                <w:b/>
                <w:bCs/>
                <w:color w:val="000000" w:themeColor="text1"/>
              </w:rPr>
              <w:t>Management</w:t>
            </w:r>
          </w:p>
        </w:tc>
        <w:tc>
          <w:tcPr>
            <w:tcW w:w="4680" w:type="dxa"/>
          </w:tcPr>
          <w:p w:rsidR="7AF79689" w:rsidP="7AF79689" w:rsidRDefault="7AF79689" w14:paraId="10E56085" w14:textId="364B8DCE">
            <w:r w:rsidRPr="7AF79689">
              <w:rPr>
                <w:color w:val="000000" w:themeColor="text1"/>
              </w:rPr>
              <w:t>Provides approvals and strategic input</w:t>
            </w:r>
          </w:p>
        </w:tc>
      </w:tr>
    </w:tbl>
    <w:p w:rsidR="5EA66E8C" w:rsidP="5EA66E8C" w:rsidRDefault="5EA66E8C" w14:paraId="4F2D05F2" w14:textId="6969CF2A"/>
    <w:p w:rsidR="0AB4D0A3" w:rsidP="5EA66E8C" w:rsidRDefault="506381F2" w14:paraId="446664EB" w14:textId="38274CD6">
      <w:pPr>
        <w:pStyle w:val="Heading1"/>
        <w:spacing w:line="259" w:lineRule="auto"/>
        <w:ind w:left="360"/>
        <w:jc w:val="left"/>
        <w:rPr>
          <w:rFonts w:asciiTheme="minorHAnsi" w:hAnsiTheme="minorHAnsi" w:cstheme="minorBidi"/>
          <w:smallCaps/>
          <w:sz w:val="28"/>
          <w:szCs w:val="28"/>
        </w:rPr>
      </w:pPr>
      <w:bookmarkStart w:name="_Toc2125863630" w:id="15"/>
      <w:r w:rsidRPr="7AF79689">
        <w:rPr>
          <w:rFonts w:asciiTheme="minorHAnsi" w:hAnsiTheme="minorHAnsi" w:cstheme="minorBidi"/>
          <w:smallCaps/>
          <w:sz w:val="28"/>
          <w:szCs w:val="28"/>
        </w:rPr>
        <w:t>Approvals</w:t>
      </w:r>
      <w:bookmarkEnd w:id="15"/>
    </w:p>
    <w:p w:rsidR="5EA66E8C" w:rsidP="5EA66E8C" w:rsidRDefault="5EA66E8C" w14:paraId="17379DF5" w14:textId="6D48CF31"/>
    <w:p w:rsidR="0AB4D0A3" w:rsidP="5EA66E8C" w:rsidRDefault="506381F2" w14:paraId="7467F266" w14:textId="1F7E3EF7">
      <w:pPr>
        <w:pStyle w:val="Heading1"/>
        <w:spacing w:line="259" w:lineRule="auto"/>
        <w:ind w:left="360"/>
        <w:jc w:val="left"/>
        <w:rPr>
          <w:rFonts w:asciiTheme="minorHAnsi" w:hAnsiTheme="minorHAnsi" w:cstheme="minorBidi"/>
          <w:smallCaps/>
          <w:sz w:val="28"/>
          <w:szCs w:val="28"/>
        </w:rPr>
      </w:pPr>
      <w:bookmarkStart w:name="_Toc1911015415" w:id="16"/>
      <w:r w:rsidRPr="7AF79689">
        <w:rPr>
          <w:rFonts w:asciiTheme="minorHAnsi" w:hAnsiTheme="minorHAnsi" w:cstheme="minorBidi"/>
          <w:smallCaps/>
          <w:sz w:val="28"/>
          <w:szCs w:val="28"/>
        </w:rPr>
        <w:t>Citations</w:t>
      </w:r>
      <w:bookmarkEnd w:id="16"/>
    </w:p>
    <w:p w:rsidR="5EA66E8C" w:rsidP="5EA66E8C" w:rsidRDefault="5EA66E8C" w14:paraId="0B997287" w14:textId="7F10E4DC"/>
    <w:p w:rsidR="5EA66E8C" w:rsidP="5EA66E8C" w:rsidRDefault="5EA66E8C" w14:paraId="5D496F6E" w14:textId="63EEAD36"/>
    <w:p w:rsidR="5EA66E8C" w:rsidP="5EA66E8C" w:rsidRDefault="5EA66E8C" w14:paraId="1C2C3215" w14:textId="7D0FD154"/>
    <w:p w:rsidRPr="00B77D35" w:rsidR="006F1181" w:rsidP="7AF79689" w:rsidRDefault="006F1181" w14:paraId="2D71CBEB" w14:textId="01A4DBCD"/>
    <w:p w:rsidRPr="00B77D35" w:rsidR="006F1181" w:rsidP="006F1181" w:rsidRDefault="006F1181" w14:paraId="01A8C62D" w14:textId="77777777">
      <w:pPr>
        <w:ind w:left="360"/>
        <w:rPr>
          <w:rFonts w:cstheme="minorHAnsi"/>
          <w:b/>
        </w:rPr>
      </w:pPr>
    </w:p>
    <w:p w:rsidRPr="00B77D35" w:rsidR="005774B6" w:rsidP="7AF79689" w:rsidRDefault="005774B6" w14:paraId="1EF5AD01" w14:textId="3C93CC60"/>
    <w:sectPr w:rsidRPr="00B77D35" w:rsidR="005774B6" w:rsidSect="00005A27">
      <w:headerReference w:type="default" r:id="rId11"/>
      <w:pgSz w:w="12240" w:h="15840" w:orient="portrait"/>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62AAB" w:rsidP="00005A27" w:rsidRDefault="00A62AAB" w14:paraId="0BF02F19" w14:textId="77777777">
      <w:r>
        <w:separator/>
      </w:r>
    </w:p>
  </w:endnote>
  <w:endnote w:type="continuationSeparator" w:id="0">
    <w:p w:rsidR="00A62AAB" w:rsidP="00005A27" w:rsidRDefault="00A62AAB" w14:paraId="23C2B6F6" w14:textId="77777777">
      <w:r>
        <w:continuationSeparator/>
      </w:r>
    </w:p>
  </w:endnote>
  <w:endnote w:type="continuationNotice" w:id="1">
    <w:p w:rsidR="005774B6" w:rsidRDefault="005774B6" w14:paraId="324DC8F6"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altName w:val="Calibri"/>
    <w:panose1 w:val="00000000000000000000"/>
    <w:charset w:val="00"/>
    <w:family w:val="roman"/>
    <w:notTrueType/>
    <w:pitch w:val="default"/>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62AAB" w:rsidP="00005A27" w:rsidRDefault="00A62AAB" w14:paraId="22B12019" w14:textId="77777777">
      <w:r>
        <w:separator/>
      </w:r>
    </w:p>
  </w:footnote>
  <w:footnote w:type="continuationSeparator" w:id="0">
    <w:p w:rsidR="00A62AAB" w:rsidP="00005A27" w:rsidRDefault="00A62AAB" w14:paraId="480F2C31" w14:textId="77777777">
      <w:r>
        <w:continuationSeparator/>
      </w:r>
    </w:p>
  </w:footnote>
  <w:footnote w:type="continuationNotice" w:id="1">
    <w:p w:rsidR="005774B6" w:rsidRDefault="005774B6" w14:paraId="018A655F"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A10DCA" w:rsidR="00005A27" w:rsidP="15E6F859" w:rsidRDefault="00A10DCA" w14:paraId="10C6743E" w14:textId="60AF8CE7">
    <w:pPr>
      <w:pStyle w:val="Header"/>
      <w:rPr>
        <w:rFonts w:ascii="Boxed Book" w:hAnsi="Boxed Book" w:eastAsia="Calibri" w:cs="Apple Chancery"/>
        <w:color w:val="44546A" w:themeColor="text2"/>
      </w:rPr>
    </w:pPr>
    <w:r>
      <w:tab/>
    </w:r>
    <w:r>
      <w:tab/>
    </w:r>
    <w:r>
      <w:tab/>
    </w:r>
    <w:r>
      <w:tab/>
    </w:r>
    <w:r w:rsidR="15E6F859">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22">
    <w:nsid w:val="19ff32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53F6316"/>
    <w:multiLevelType w:val="hybridMultilevel"/>
    <w:tmpl w:val="FFFFFFFF"/>
    <w:lvl w:ilvl="0" w:tplc="255CC6AE">
      <w:start w:val="1"/>
      <w:numFmt w:val="bullet"/>
      <w:lvlText w:val=""/>
      <w:lvlJc w:val="left"/>
      <w:pPr>
        <w:ind w:left="720" w:hanging="360"/>
      </w:pPr>
      <w:rPr>
        <w:rFonts w:hint="default" w:ascii="Symbol" w:hAnsi="Symbol"/>
      </w:rPr>
    </w:lvl>
    <w:lvl w:ilvl="1" w:tplc="85243F78">
      <w:start w:val="1"/>
      <w:numFmt w:val="bullet"/>
      <w:lvlText w:val="o"/>
      <w:lvlJc w:val="left"/>
      <w:pPr>
        <w:ind w:left="1440" w:hanging="360"/>
      </w:pPr>
      <w:rPr>
        <w:rFonts w:hint="default" w:ascii="Courier New" w:hAnsi="Courier New"/>
      </w:rPr>
    </w:lvl>
    <w:lvl w:ilvl="2" w:tplc="3AF67EEA">
      <w:start w:val="1"/>
      <w:numFmt w:val="bullet"/>
      <w:lvlText w:val=""/>
      <w:lvlJc w:val="left"/>
      <w:pPr>
        <w:ind w:left="2160" w:hanging="360"/>
      </w:pPr>
      <w:rPr>
        <w:rFonts w:hint="default" w:ascii="Wingdings" w:hAnsi="Wingdings"/>
      </w:rPr>
    </w:lvl>
    <w:lvl w:ilvl="3" w:tplc="375AE6BA">
      <w:start w:val="1"/>
      <w:numFmt w:val="bullet"/>
      <w:lvlText w:val=""/>
      <w:lvlJc w:val="left"/>
      <w:pPr>
        <w:ind w:left="2880" w:hanging="360"/>
      </w:pPr>
      <w:rPr>
        <w:rFonts w:hint="default" w:ascii="Symbol" w:hAnsi="Symbol"/>
      </w:rPr>
    </w:lvl>
    <w:lvl w:ilvl="4" w:tplc="16C84EF0">
      <w:start w:val="1"/>
      <w:numFmt w:val="bullet"/>
      <w:lvlText w:val="o"/>
      <w:lvlJc w:val="left"/>
      <w:pPr>
        <w:ind w:left="3600" w:hanging="360"/>
      </w:pPr>
      <w:rPr>
        <w:rFonts w:hint="default" w:ascii="Courier New" w:hAnsi="Courier New"/>
      </w:rPr>
    </w:lvl>
    <w:lvl w:ilvl="5" w:tplc="A246E888">
      <w:start w:val="1"/>
      <w:numFmt w:val="bullet"/>
      <w:lvlText w:val=""/>
      <w:lvlJc w:val="left"/>
      <w:pPr>
        <w:ind w:left="4320" w:hanging="360"/>
      </w:pPr>
      <w:rPr>
        <w:rFonts w:hint="default" w:ascii="Wingdings" w:hAnsi="Wingdings"/>
      </w:rPr>
    </w:lvl>
    <w:lvl w:ilvl="6" w:tplc="4A646620">
      <w:start w:val="1"/>
      <w:numFmt w:val="bullet"/>
      <w:lvlText w:val=""/>
      <w:lvlJc w:val="left"/>
      <w:pPr>
        <w:ind w:left="5040" w:hanging="360"/>
      </w:pPr>
      <w:rPr>
        <w:rFonts w:hint="default" w:ascii="Symbol" w:hAnsi="Symbol"/>
      </w:rPr>
    </w:lvl>
    <w:lvl w:ilvl="7" w:tplc="7414891C">
      <w:start w:val="1"/>
      <w:numFmt w:val="bullet"/>
      <w:lvlText w:val="o"/>
      <w:lvlJc w:val="left"/>
      <w:pPr>
        <w:ind w:left="5760" w:hanging="360"/>
      </w:pPr>
      <w:rPr>
        <w:rFonts w:hint="default" w:ascii="Courier New" w:hAnsi="Courier New"/>
      </w:rPr>
    </w:lvl>
    <w:lvl w:ilvl="8" w:tplc="671E46AE">
      <w:start w:val="1"/>
      <w:numFmt w:val="bullet"/>
      <w:lvlText w:val=""/>
      <w:lvlJc w:val="left"/>
      <w:pPr>
        <w:ind w:left="6480" w:hanging="360"/>
      </w:pPr>
      <w:rPr>
        <w:rFonts w:hint="default" w:ascii="Wingdings" w:hAnsi="Wingdings"/>
      </w:rPr>
    </w:lvl>
  </w:abstractNum>
  <w:abstractNum w:abstractNumId="1" w15:restartNumberingAfterBreak="0">
    <w:nsid w:val="073B6A29"/>
    <w:multiLevelType w:val="hybridMultilevel"/>
    <w:tmpl w:val="FFFFFFFF"/>
    <w:lvl w:ilvl="0" w:tplc="228CBE96">
      <w:start w:val="1"/>
      <w:numFmt w:val="bullet"/>
      <w:lvlText w:val=""/>
      <w:lvlJc w:val="left"/>
      <w:pPr>
        <w:ind w:left="720" w:hanging="360"/>
      </w:pPr>
      <w:rPr>
        <w:rFonts w:hint="default" w:ascii="Symbol" w:hAnsi="Symbol"/>
      </w:rPr>
    </w:lvl>
    <w:lvl w:ilvl="1" w:tplc="0E902DA8">
      <w:start w:val="1"/>
      <w:numFmt w:val="bullet"/>
      <w:lvlText w:val="o"/>
      <w:lvlJc w:val="left"/>
      <w:pPr>
        <w:ind w:left="1440" w:hanging="360"/>
      </w:pPr>
      <w:rPr>
        <w:rFonts w:hint="default" w:ascii="Courier New" w:hAnsi="Courier New"/>
      </w:rPr>
    </w:lvl>
    <w:lvl w:ilvl="2" w:tplc="E5C8C06E">
      <w:start w:val="1"/>
      <w:numFmt w:val="bullet"/>
      <w:lvlText w:val=""/>
      <w:lvlJc w:val="left"/>
      <w:pPr>
        <w:ind w:left="2160" w:hanging="360"/>
      </w:pPr>
      <w:rPr>
        <w:rFonts w:hint="default" w:ascii="Wingdings" w:hAnsi="Wingdings"/>
      </w:rPr>
    </w:lvl>
    <w:lvl w:ilvl="3" w:tplc="D46A777C">
      <w:start w:val="1"/>
      <w:numFmt w:val="bullet"/>
      <w:lvlText w:val=""/>
      <w:lvlJc w:val="left"/>
      <w:pPr>
        <w:ind w:left="2880" w:hanging="360"/>
      </w:pPr>
      <w:rPr>
        <w:rFonts w:hint="default" w:ascii="Symbol" w:hAnsi="Symbol"/>
      </w:rPr>
    </w:lvl>
    <w:lvl w:ilvl="4" w:tplc="40B84D6E">
      <w:start w:val="1"/>
      <w:numFmt w:val="bullet"/>
      <w:lvlText w:val="o"/>
      <w:lvlJc w:val="left"/>
      <w:pPr>
        <w:ind w:left="3600" w:hanging="360"/>
      </w:pPr>
      <w:rPr>
        <w:rFonts w:hint="default" w:ascii="Courier New" w:hAnsi="Courier New"/>
      </w:rPr>
    </w:lvl>
    <w:lvl w:ilvl="5" w:tplc="E74E35C2">
      <w:start w:val="1"/>
      <w:numFmt w:val="bullet"/>
      <w:lvlText w:val=""/>
      <w:lvlJc w:val="left"/>
      <w:pPr>
        <w:ind w:left="4320" w:hanging="360"/>
      </w:pPr>
      <w:rPr>
        <w:rFonts w:hint="default" w:ascii="Wingdings" w:hAnsi="Wingdings"/>
      </w:rPr>
    </w:lvl>
    <w:lvl w:ilvl="6" w:tplc="AC92EECA">
      <w:start w:val="1"/>
      <w:numFmt w:val="bullet"/>
      <w:lvlText w:val=""/>
      <w:lvlJc w:val="left"/>
      <w:pPr>
        <w:ind w:left="5040" w:hanging="360"/>
      </w:pPr>
      <w:rPr>
        <w:rFonts w:hint="default" w:ascii="Symbol" w:hAnsi="Symbol"/>
      </w:rPr>
    </w:lvl>
    <w:lvl w:ilvl="7" w:tplc="7CF441EE">
      <w:start w:val="1"/>
      <w:numFmt w:val="bullet"/>
      <w:lvlText w:val="o"/>
      <w:lvlJc w:val="left"/>
      <w:pPr>
        <w:ind w:left="5760" w:hanging="360"/>
      </w:pPr>
      <w:rPr>
        <w:rFonts w:hint="default" w:ascii="Courier New" w:hAnsi="Courier New"/>
      </w:rPr>
    </w:lvl>
    <w:lvl w:ilvl="8" w:tplc="9BC089A2">
      <w:start w:val="1"/>
      <w:numFmt w:val="bullet"/>
      <w:lvlText w:val=""/>
      <w:lvlJc w:val="left"/>
      <w:pPr>
        <w:ind w:left="6480" w:hanging="360"/>
      </w:pPr>
      <w:rPr>
        <w:rFonts w:hint="default" w:ascii="Wingdings" w:hAnsi="Wingdings"/>
      </w:rPr>
    </w:lvl>
  </w:abstractNum>
  <w:abstractNum w:abstractNumId="2" w15:restartNumberingAfterBreak="0">
    <w:nsid w:val="100D02F6"/>
    <w:multiLevelType w:val="hybridMultilevel"/>
    <w:tmpl w:val="72441A7A"/>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11792F17"/>
    <w:multiLevelType w:val="hybridMultilevel"/>
    <w:tmpl w:val="FFFFFFFF"/>
    <w:lvl w:ilvl="0" w:tplc="B8B6D370">
      <w:start w:val="1"/>
      <w:numFmt w:val="bullet"/>
      <w:lvlText w:val=""/>
      <w:lvlJc w:val="left"/>
      <w:pPr>
        <w:ind w:left="1080" w:hanging="360"/>
      </w:pPr>
      <w:rPr>
        <w:rFonts w:hint="default" w:ascii="Symbol" w:hAnsi="Symbol"/>
      </w:rPr>
    </w:lvl>
    <w:lvl w:ilvl="1" w:tplc="F978FCD0">
      <w:start w:val="1"/>
      <w:numFmt w:val="bullet"/>
      <w:lvlText w:val="o"/>
      <w:lvlJc w:val="left"/>
      <w:pPr>
        <w:ind w:left="1440" w:hanging="360"/>
      </w:pPr>
      <w:rPr>
        <w:rFonts w:hint="default" w:ascii="Courier New" w:hAnsi="Courier New"/>
      </w:rPr>
    </w:lvl>
    <w:lvl w:ilvl="2" w:tplc="6D5E4C5A">
      <w:start w:val="1"/>
      <w:numFmt w:val="bullet"/>
      <w:lvlText w:val=""/>
      <w:lvlJc w:val="left"/>
      <w:pPr>
        <w:ind w:left="2160" w:hanging="360"/>
      </w:pPr>
      <w:rPr>
        <w:rFonts w:hint="default" w:ascii="Wingdings" w:hAnsi="Wingdings"/>
      </w:rPr>
    </w:lvl>
    <w:lvl w:ilvl="3" w:tplc="95B4B4CC">
      <w:start w:val="1"/>
      <w:numFmt w:val="bullet"/>
      <w:lvlText w:val=""/>
      <w:lvlJc w:val="left"/>
      <w:pPr>
        <w:ind w:left="2880" w:hanging="360"/>
      </w:pPr>
      <w:rPr>
        <w:rFonts w:hint="default" w:ascii="Symbol" w:hAnsi="Symbol"/>
      </w:rPr>
    </w:lvl>
    <w:lvl w:ilvl="4" w:tplc="8070B1BE">
      <w:start w:val="1"/>
      <w:numFmt w:val="bullet"/>
      <w:lvlText w:val="o"/>
      <w:lvlJc w:val="left"/>
      <w:pPr>
        <w:ind w:left="3600" w:hanging="360"/>
      </w:pPr>
      <w:rPr>
        <w:rFonts w:hint="default" w:ascii="Courier New" w:hAnsi="Courier New"/>
      </w:rPr>
    </w:lvl>
    <w:lvl w:ilvl="5" w:tplc="53484A9A">
      <w:start w:val="1"/>
      <w:numFmt w:val="bullet"/>
      <w:lvlText w:val=""/>
      <w:lvlJc w:val="left"/>
      <w:pPr>
        <w:ind w:left="4320" w:hanging="360"/>
      </w:pPr>
      <w:rPr>
        <w:rFonts w:hint="default" w:ascii="Wingdings" w:hAnsi="Wingdings"/>
      </w:rPr>
    </w:lvl>
    <w:lvl w:ilvl="6" w:tplc="77EACF14">
      <w:start w:val="1"/>
      <w:numFmt w:val="bullet"/>
      <w:lvlText w:val=""/>
      <w:lvlJc w:val="left"/>
      <w:pPr>
        <w:ind w:left="5040" w:hanging="360"/>
      </w:pPr>
      <w:rPr>
        <w:rFonts w:hint="default" w:ascii="Symbol" w:hAnsi="Symbol"/>
      </w:rPr>
    </w:lvl>
    <w:lvl w:ilvl="7" w:tplc="AACA7FAC">
      <w:start w:val="1"/>
      <w:numFmt w:val="bullet"/>
      <w:lvlText w:val="o"/>
      <w:lvlJc w:val="left"/>
      <w:pPr>
        <w:ind w:left="5760" w:hanging="360"/>
      </w:pPr>
      <w:rPr>
        <w:rFonts w:hint="default" w:ascii="Courier New" w:hAnsi="Courier New"/>
      </w:rPr>
    </w:lvl>
    <w:lvl w:ilvl="8" w:tplc="4C98E394">
      <w:start w:val="1"/>
      <w:numFmt w:val="bullet"/>
      <w:lvlText w:val=""/>
      <w:lvlJc w:val="left"/>
      <w:pPr>
        <w:ind w:left="6480" w:hanging="360"/>
      </w:pPr>
      <w:rPr>
        <w:rFonts w:hint="default" w:ascii="Wingdings" w:hAnsi="Wingdings"/>
      </w:rPr>
    </w:lvl>
  </w:abstractNum>
  <w:abstractNum w:abstractNumId="4" w15:restartNumberingAfterBreak="0">
    <w:nsid w:val="176D3995"/>
    <w:multiLevelType w:val="hybridMultilevel"/>
    <w:tmpl w:val="FFFFFFFF"/>
    <w:lvl w:ilvl="0" w:tplc="AAFAC6C0">
      <w:start w:val="1"/>
      <w:numFmt w:val="bullet"/>
      <w:lvlText w:val=""/>
      <w:lvlJc w:val="left"/>
      <w:pPr>
        <w:ind w:left="720" w:hanging="360"/>
      </w:pPr>
      <w:rPr>
        <w:rFonts w:hint="default" w:ascii="Symbol" w:hAnsi="Symbol"/>
      </w:rPr>
    </w:lvl>
    <w:lvl w:ilvl="1" w:tplc="588C7464">
      <w:start w:val="1"/>
      <w:numFmt w:val="bullet"/>
      <w:lvlText w:val="o"/>
      <w:lvlJc w:val="left"/>
      <w:pPr>
        <w:ind w:left="1440" w:hanging="360"/>
      </w:pPr>
      <w:rPr>
        <w:rFonts w:hint="default" w:ascii="Courier New" w:hAnsi="Courier New"/>
      </w:rPr>
    </w:lvl>
    <w:lvl w:ilvl="2" w:tplc="C2DAA354">
      <w:start w:val="1"/>
      <w:numFmt w:val="bullet"/>
      <w:lvlText w:val=""/>
      <w:lvlJc w:val="left"/>
      <w:pPr>
        <w:ind w:left="2160" w:hanging="360"/>
      </w:pPr>
      <w:rPr>
        <w:rFonts w:hint="default" w:ascii="Wingdings" w:hAnsi="Wingdings"/>
      </w:rPr>
    </w:lvl>
    <w:lvl w:ilvl="3" w:tplc="7706BE10">
      <w:start w:val="1"/>
      <w:numFmt w:val="bullet"/>
      <w:lvlText w:val=""/>
      <w:lvlJc w:val="left"/>
      <w:pPr>
        <w:ind w:left="2880" w:hanging="360"/>
      </w:pPr>
      <w:rPr>
        <w:rFonts w:hint="default" w:ascii="Symbol" w:hAnsi="Symbol"/>
      </w:rPr>
    </w:lvl>
    <w:lvl w:ilvl="4" w:tplc="16BED692">
      <w:start w:val="1"/>
      <w:numFmt w:val="bullet"/>
      <w:lvlText w:val="o"/>
      <w:lvlJc w:val="left"/>
      <w:pPr>
        <w:ind w:left="3600" w:hanging="360"/>
      </w:pPr>
      <w:rPr>
        <w:rFonts w:hint="default" w:ascii="Courier New" w:hAnsi="Courier New"/>
      </w:rPr>
    </w:lvl>
    <w:lvl w:ilvl="5" w:tplc="49DC0608">
      <w:start w:val="1"/>
      <w:numFmt w:val="bullet"/>
      <w:lvlText w:val=""/>
      <w:lvlJc w:val="left"/>
      <w:pPr>
        <w:ind w:left="4320" w:hanging="360"/>
      </w:pPr>
      <w:rPr>
        <w:rFonts w:hint="default" w:ascii="Wingdings" w:hAnsi="Wingdings"/>
      </w:rPr>
    </w:lvl>
    <w:lvl w:ilvl="6" w:tplc="BD668BCE">
      <w:start w:val="1"/>
      <w:numFmt w:val="bullet"/>
      <w:lvlText w:val=""/>
      <w:lvlJc w:val="left"/>
      <w:pPr>
        <w:ind w:left="5040" w:hanging="360"/>
      </w:pPr>
      <w:rPr>
        <w:rFonts w:hint="default" w:ascii="Symbol" w:hAnsi="Symbol"/>
      </w:rPr>
    </w:lvl>
    <w:lvl w:ilvl="7" w:tplc="CA08379A">
      <w:start w:val="1"/>
      <w:numFmt w:val="bullet"/>
      <w:lvlText w:val="o"/>
      <w:lvlJc w:val="left"/>
      <w:pPr>
        <w:ind w:left="5760" w:hanging="360"/>
      </w:pPr>
      <w:rPr>
        <w:rFonts w:hint="default" w:ascii="Courier New" w:hAnsi="Courier New"/>
      </w:rPr>
    </w:lvl>
    <w:lvl w:ilvl="8" w:tplc="7540A052">
      <w:start w:val="1"/>
      <w:numFmt w:val="bullet"/>
      <w:lvlText w:val=""/>
      <w:lvlJc w:val="left"/>
      <w:pPr>
        <w:ind w:left="6480" w:hanging="360"/>
      </w:pPr>
      <w:rPr>
        <w:rFonts w:hint="default" w:ascii="Wingdings" w:hAnsi="Wingdings"/>
      </w:rPr>
    </w:lvl>
  </w:abstractNum>
  <w:abstractNum w:abstractNumId="5" w15:restartNumberingAfterBreak="0">
    <w:nsid w:val="18AEDBE4"/>
    <w:multiLevelType w:val="hybridMultilevel"/>
    <w:tmpl w:val="FFFFFFFF"/>
    <w:lvl w:ilvl="0" w:tplc="9620C174">
      <w:start w:val="1"/>
      <w:numFmt w:val="bullet"/>
      <w:lvlText w:val=""/>
      <w:lvlJc w:val="left"/>
      <w:pPr>
        <w:ind w:left="1080" w:hanging="360"/>
      </w:pPr>
      <w:rPr>
        <w:rFonts w:hint="default" w:ascii="Symbol" w:hAnsi="Symbol"/>
      </w:rPr>
    </w:lvl>
    <w:lvl w:ilvl="1" w:tplc="1FC06888">
      <w:start w:val="1"/>
      <w:numFmt w:val="bullet"/>
      <w:lvlText w:val="o"/>
      <w:lvlJc w:val="left"/>
      <w:pPr>
        <w:ind w:left="1440" w:hanging="360"/>
      </w:pPr>
      <w:rPr>
        <w:rFonts w:hint="default" w:ascii="Courier New" w:hAnsi="Courier New"/>
      </w:rPr>
    </w:lvl>
    <w:lvl w:ilvl="2" w:tplc="80940EBE">
      <w:start w:val="1"/>
      <w:numFmt w:val="bullet"/>
      <w:lvlText w:val=""/>
      <w:lvlJc w:val="left"/>
      <w:pPr>
        <w:ind w:left="2160" w:hanging="360"/>
      </w:pPr>
      <w:rPr>
        <w:rFonts w:hint="default" w:ascii="Wingdings" w:hAnsi="Wingdings"/>
      </w:rPr>
    </w:lvl>
    <w:lvl w:ilvl="3" w:tplc="EC422A18">
      <w:start w:val="1"/>
      <w:numFmt w:val="bullet"/>
      <w:lvlText w:val=""/>
      <w:lvlJc w:val="left"/>
      <w:pPr>
        <w:ind w:left="2880" w:hanging="360"/>
      </w:pPr>
      <w:rPr>
        <w:rFonts w:hint="default" w:ascii="Symbol" w:hAnsi="Symbol"/>
      </w:rPr>
    </w:lvl>
    <w:lvl w:ilvl="4" w:tplc="5AA4C65C">
      <w:start w:val="1"/>
      <w:numFmt w:val="bullet"/>
      <w:lvlText w:val="o"/>
      <w:lvlJc w:val="left"/>
      <w:pPr>
        <w:ind w:left="3600" w:hanging="360"/>
      </w:pPr>
      <w:rPr>
        <w:rFonts w:hint="default" w:ascii="Courier New" w:hAnsi="Courier New"/>
      </w:rPr>
    </w:lvl>
    <w:lvl w:ilvl="5" w:tplc="60D4430C">
      <w:start w:val="1"/>
      <w:numFmt w:val="bullet"/>
      <w:lvlText w:val=""/>
      <w:lvlJc w:val="left"/>
      <w:pPr>
        <w:ind w:left="4320" w:hanging="360"/>
      </w:pPr>
      <w:rPr>
        <w:rFonts w:hint="default" w:ascii="Wingdings" w:hAnsi="Wingdings"/>
      </w:rPr>
    </w:lvl>
    <w:lvl w:ilvl="6" w:tplc="846C87CC">
      <w:start w:val="1"/>
      <w:numFmt w:val="bullet"/>
      <w:lvlText w:val=""/>
      <w:lvlJc w:val="left"/>
      <w:pPr>
        <w:ind w:left="5040" w:hanging="360"/>
      </w:pPr>
      <w:rPr>
        <w:rFonts w:hint="default" w:ascii="Symbol" w:hAnsi="Symbol"/>
      </w:rPr>
    </w:lvl>
    <w:lvl w:ilvl="7" w:tplc="386E2DDE">
      <w:start w:val="1"/>
      <w:numFmt w:val="bullet"/>
      <w:lvlText w:val="o"/>
      <w:lvlJc w:val="left"/>
      <w:pPr>
        <w:ind w:left="5760" w:hanging="360"/>
      </w:pPr>
      <w:rPr>
        <w:rFonts w:hint="default" w:ascii="Courier New" w:hAnsi="Courier New"/>
      </w:rPr>
    </w:lvl>
    <w:lvl w:ilvl="8" w:tplc="FEDCFCB0">
      <w:start w:val="1"/>
      <w:numFmt w:val="bullet"/>
      <w:lvlText w:val=""/>
      <w:lvlJc w:val="left"/>
      <w:pPr>
        <w:ind w:left="6480" w:hanging="360"/>
      </w:pPr>
      <w:rPr>
        <w:rFonts w:hint="default" w:ascii="Wingdings" w:hAnsi="Wingdings"/>
      </w:rPr>
    </w:lvl>
  </w:abstractNum>
  <w:abstractNum w:abstractNumId="6" w15:restartNumberingAfterBreak="0">
    <w:nsid w:val="197E15C5"/>
    <w:multiLevelType w:val="hybridMultilevel"/>
    <w:tmpl w:val="FFFFFFFF"/>
    <w:lvl w:ilvl="0" w:tplc="3686299E">
      <w:start w:val="1"/>
      <w:numFmt w:val="bullet"/>
      <w:lvlText w:val=""/>
      <w:lvlJc w:val="left"/>
      <w:pPr>
        <w:ind w:left="720" w:hanging="360"/>
      </w:pPr>
      <w:rPr>
        <w:rFonts w:hint="default" w:ascii="Symbol" w:hAnsi="Symbol"/>
      </w:rPr>
    </w:lvl>
    <w:lvl w:ilvl="1" w:tplc="054C846A">
      <w:start w:val="1"/>
      <w:numFmt w:val="bullet"/>
      <w:lvlText w:val="o"/>
      <w:lvlJc w:val="left"/>
      <w:pPr>
        <w:ind w:left="1440" w:hanging="360"/>
      </w:pPr>
      <w:rPr>
        <w:rFonts w:hint="default" w:ascii="Courier New" w:hAnsi="Courier New"/>
      </w:rPr>
    </w:lvl>
    <w:lvl w:ilvl="2" w:tplc="39CCC5D6">
      <w:start w:val="1"/>
      <w:numFmt w:val="bullet"/>
      <w:lvlText w:val=""/>
      <w:lvlJc w:val="left"/>
      <w:pPr>
        <w:ind w:left="2160" w:hanging="360"/>
      </w:pPr>
      <w:rPr>
        <w:rFonts w:hint="default" w:ascii="Wingdings" w:hAnsi="Wingdings"/>
      </w:rPr>
    </w:lvl>
    <w:lvl w:ilvl="3" w:tplc="1ED06924">
      <w:start w:val="1"/>
      <w:numFmt w:val="bullet"/>
      <w:lvlText w:val=""/>
      <w:lvlJc w:val="left"/>
      <w:pPr>
        <w:ind w:left="2880" w:hanging="360"/>
      </w:pPr>
      <w:rPr>
        <w:rFonts w:hint="default" w:ascii="Symbol" w:hAnsi="Symbol"/>
      </w:rPr>
    </w:lvl>
    <w:lvl w:ilvl="4" w:tplc="F7761174">
      <w:start w:val="1"/>
      <w:numFmt w:val="bullet"/>
      <w:lvlText w:val="o"/>
      <w:lvlJc w:val="left"/>
      <w:pPr>
        <w:ind w:left="3600" w:hanging="360"/>
      </w:pPr>
      <w:rPr>
        <w:rFonts w:hint="default" w:ascii="Courier New" w:hAnsi="Courier New"/>
      </w:rPr>
    </w:lvl>
    <w:lvl w:ilvl="5" w:tplc="EED2A0A6">
      <w:start w:val="1"/>
      <w:numFmt w:val="bullet"/>
      <w:lvlText w:val=""/>
      <w:lvlJc w:val="left"/>
      <w:pPr>
        <w:ind w:left="4320" w:hanging="360"/>
      </w:pPr>
      <w:rPr>
        <w:rFonts w:hint="default" w:ascii="Wingdings" w:hAnsi="Wingdings"/>
      </w:rPr>
    </w:lvl>
    <w:lvl w:ilvl="6" w:tplc="9BB4DEA8">
      <w:start w:val="1"/>
      <w:numFmt w:val="bullet"/>
      <w:lvlText w:val=""/>
      <w:lvlJc w:val="left"/>
      <w:pPr>
        <w:ind w:left="5040" w:hanging="360"/>
      </w:pPr>
      <w:rPr>
        <w:rFonts w:hint="default" w:ascii="Symbol" w:hAnsi="Symbol"/>
      </w:rPr>
    </w:lvl>
    <w:lvl w:ilvl="7" w:tplc="64C094EE">
      <w:start w:val="1"/>
      <w:numFmt w:val="bullet"/>
      <w:lvlText w:val="o"/>
      <w:lvlJc w:val="left"/>
      <w:pPr>
        <w:ind w:left="5760" w:hanging="360"/>
      </w:pPr>
      <w:rPr>
        <w:rFonts w:hint="default" w:ascii="Courier New" w:hAnsi="Courier New"/>
      </w:rPr>
    </w:lvl>
    <w:lvl w:ilvl="8" w:tplc="F6084F86">
      <w:start w:val="1"/>
      <w:numFmt w:val="bullet"/>
      <w:lvlText w:val=""/>
      <w:lvlJc w:val="left"/>
      <w:pPr>
        <w:ind w:left="6480" w:hanging="360"/>
      </w:pPr>
      <w:rPr>
        <w:rFonts w:hint="default" w:ascii="Wingdings" w:hAnsi="Wingdings"/>
      </w:rPr>
    </w:lvl>
  </w:abstractNum>
  <w:abstractNum w:abstractNumId="7" w15:restartNumberingAfterBreak="0">
    <w:nsid w:val="1C010595"/>
    <w:multiLevelType w:val="hybridMultilevel"/>
    <w:tmpl w:val="BB4E430C"/>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8" w15:restartNumberingAfterBreak="0">
    <w:nsid w:val="29FB48FA"/>
    <w:multiLevelType w:val="hybridMultilevel"/>
    <w:tmpl w:val="FFFFFFFF"/>
    <w:lvl w:ilvl="0" w:tplc="E1D67840">
      <w:start w:val="1"/>
      <w:numFmt w:val="bullet"/>
      <w:lvlText w:val=""/>
      <w:lvlJc w:val="left"/>
      <w:pPr>
        <w:ind w:left="720" w:hanging="360"/>
      </w:pPr>
      <w:rPr>
        <w:rFonts w:hint="default" w:ascii="Symbol" w:hAnsi="Symbol"/>
      </w:rPr>
    </w:lvl>
    <w:lvl w:ilvl="1" w:tplc="D3BA1138">
      <w:start w:val="1"/>
      <w:numFmt w:val="bullet"/>
      <w:lvlText w:val="o"/>
      <w:lvlJc w:val="left"/>
      <w:pPr>
        <w:ind w:left="1440" w:hanging="360"/>
      </w:pPr>
      <w:rPr>
        <w:rFonts w:hint="default" w:ascii="Courier New" w:hAnsi="Courier New"/>
      </w:rPr>
    </w:lvl>
    <w:lvl w:ilvl="2" w:tplc="E23820F0">
      <w:start w:val="1"/>
      <w:numFmt w:val="bullet"/>
      <w:lvlText w:val=""/>
      <w:lvlJc w:val="left"/>
      <w:pPr>
        <w:ind w:left="2160" w:hanging="360"/>
      </w:pPr>
      <w:rPr>
        <w:rFonts w:hint="default" w:ascii="Wingdings" w:hAnsi="Wingdings"/>
      </w:rPr>
    </w:lvl>
    <w:lvl w:ilvl="3" w:tplc="EEC0FEDC">
      <w:start w:val="1"/>
      <w:numFmt w:val="bullet"/>
      <w:lvlText w:val=""/>
      <w:lvlJc w:val="left"/>
      <w:pPr>
        <w:ind w:left="2880" w:hanging="360"/>
      </w:pPr>
      <w:rPr>
        <w:rFonts w:hint="default" w:ascii="Symbol" w:hAnsi="Symbol"/>
      </w:rPr>
    </w:lvl>
    <w:lvl w:ilvl="4" w:tplc="C0F4D4D0">
      <w:start w:val="1"/>
      <w:numFmt w:val="bullet"/>
      <w:lvlText w:val="o"/>
      <w:lvlJc w:val="left"/>
      <w:pPr>
        <w:ind w:left="3600" w:hanging="360"/>
      </w:pPr>
      <w:rPr>
        <w:rFonts w:hint="default" w:ascii="Courier New" w:hAnsi="Courier New"/>
      </w:rPr>
    </w:lvl>
    <w:lvl w:ilvl="5" w:tplc="EA74E74C">
      <w:start w:val="1"/>
      <w:numFmt w:val="bullet"/>
      <w:lvlText w:val=""/>
      <w:lvlJc w:val="left"/>
      <w:pPr>
        <w:ind w:left="4320" w:hanging="360"/>
      </w:pPr>
      <w:rPr>
        <w:rFonts w:hint="default" w:ascii="Wingdings" w:hAnsi="Wingdings"/>
      </w:rPr>
    </w:lvl>
    <w:lvl w:ilvl="6" w:tplc="D258198C">
      <w:start w:val="1"/>
      <w:numFmt w:val="bullet"/>
      <w:lvlText w:val=""/>
      <w:lvlJc w:val="left"/>
      <w:pPr>
        <w:ind w:left="5040" w:hanging="360"/>
      </w:pPr>
      <w:rPr>
        <w:rFonts w:hint="default" w:ascii="Symbol" w:hAnsi="Symbol"/>
      </w:rPr>
    </w:lvl>
    <w:lvl w:ilvl="7" w:tplc="6E3A2D48">
      <w:start w:val="1"/>
      <w:numFmt w:val="bullet"/>
      <w:lvlText w:val="o"/>
      <w:lvlJc w:val="left"/>
      <w:pPr>
        <w:ind w:left="5760" w:hanging="360"/>
      </w:pPr>
      <w:rPr>
        <w:rFonts w:hint="default" w:ascii="Courier New" w:hAnsi="Courier New"/>
      </w:rPr>
    </w:lvl>
    <w:lvl w:ilvl="8" w:tplc="8B92D944">
      <w:start w:val="1"/>
      <w:numFmt w:val="bullet"/>
      <w:lvlText w:val=""/>
      <w:lvlJc w:val="left"/>
      <w:pPr>
        <w:ind w:left="6480" w:hanging="360"/>
      </w:pPr>
      <w:rPr>
        <w:rFonts w:hint="default" w:ascii="Wingdings" w:hAnsi="Wingdings"/>
      </w:rPr>
    </w:lvl>
  </w:abstractNum>
  <w:abstractNum w:abstractNumId="9" w15:restartNumberingAfterBreak="0">
    <w:nsid w:val="2A097186"/>
    <w:multiLevelType w:val="hybridMultilevel"/>
    <w:tmpl w:val="FFFFFFFF"/>
    <w:lvl w:ilvl="0" w:tplc="1408CE6A">
      <w:start w:val="1"/>
      <w:numFmt w:val="bullet"/>
      <w:lvlText w:val=""/>
      <w:lvlJc w:val="left"/>
      <w:pPr>
        <w:ind w:left="1080" w:hanging="360"/>
      </w:pPr>
      <w:rPr>
        <w:rFonts w:hint="default" w:ascii="Symbol" w:hAnsi="Symbol"/>
      </w:rPr>
    </w:lvl>
    <w:lvl w:ilvl="1" w:tplc="5FEAED3E">
      <w:start w:val="1"/>
      <w:numFmt w:val="bullet"/>
      <w:lvlText w:val="o"/>
      <w:lvlJc w:val="left"/>
      <w:pPr>
        <w:ind w:left="1440" w:hanging="360"/>
      </w:pPr>
      <w:rPr>
        <w:rFonts w:hint="default" w:ascii="Courier New" w:hAnsi="Courier New"/>
      </w:rPr>
    </w:lvl>
    <w:lvl w:ilvl="2" w:tplc="ED0A3CDA">
      <w:start w:val="1"/>
      <w:numFmt w:val="bullet"/>
      <w:lvlText w:val=""/>
      <w:lvlJc w:val="left"/>
      <w:pPr>
        <w:ind w:left="2160" w:hanging="360"/>
      </w:pPr>
      <w:rPr>
        <w:rFonts w:hint="default" w:ascii="Wingdings" w:hAnsi="Wingdings"/>
      </w:rPr>
    </w:lvl>
    <w:lvl w:ilvl="3" w:tplc="EB54A392">
      <w:start w:val="1"/>
      <w:numFmt w:val="bullet"/>
      <w:lvlText w:val=""/>
      <w:lvlJc w:val="left"/>
      <w:pPr>
        <w:ind w:left="2880" w:hanging="360"/>
      </w:pPr>
      <w:rPr>
        <w:rFonts w:hint="default" w:ascii="Symbol" w:hAnsi="Symbol"/>
      </w:rPr>
    </w:lvl>
    <w:lvl w:ilvl="4" w:tplc="AEEC0D3C">
      <w:start w:val="1"/>
      <w:numFmt w:val="bullet"/>
      <w:lvlText w:val="o"/>
      <w:lvlJc w:val="left"/>
      <w:pPr>
        <w:ind w:left="3600" w:hanging="360"/>
      </w:pPr>
      <w:rPr>
        <w:rFonts w:hint="default" w:ascii="Courier New" w:hAnsi="Courier New"/>
      </w:rPr>
    </w:lvl>
    <w:lvl w:ilvl="5" w:tplc="370E8FD8">
      <w:start w:val="1"/>
      <w:numFmt w:val="bullet"/>
      <w:lvlText w:val=""/>
      <w:lvlJc w:val="left"/>
      <w:pPr>
        <w:ind w:left="4320" w:hanging="360"/>
      </w:pPr>
      <w:rPr>
        <w:rFonts w:hint="default" w:ascii="Wingdings" w:hAnsi="Wingdings"/>
      </w:rPr>
    </w:lvl>
    <w:lvl w:ilvl="6" w:tplc="DFA8DBA8">
      <w:start w:val="1"/>
      <w:numFmt w:val="bullet"/>
      <w:lvlText w:val=""/>
      <w:lvlJc w:val="left"/>
      <w:pPr>
        <w:ind w:left="5040" w:hanging="360"/>
      </w:pPr>
      <w:rPr>
        <w:rFonts w:hint="default" w:ascii="Symbol" w:hAnsi="Symbol"/>
      </w:rPr>
    </w:lvl>
    <w:lvl w:ilvl="7" w:tplc="5B60DF6C">
      <w:start w:val="1"/>
      <w:numFmt w:val="bullet"/>
      <w:lvlText w:val="o"/>
      <w:lvlJc w:val="left"/>
      <w:pPr>
        <w:ind w:left="5760" w:hanging="360"/>
      </w:pPr>
      <w:rPr>
        <w:rFonts w:hint="default" w:ascii="Courier New" w:hAnsi="Courier New"/>
      </w:rPr>
    </w:lvl>
    <w:lvl w:ilvl="8" w:tplc="C6EA9C66">
      <w:start w:val="1"/>
      <w:numFmt w:val="bullet"/>
      <w:lvlText w:val=""/>
      <w:lvlJc w:val="left"/>
      <w:pPr>
        <w:ind w:left="6480" w:hanging="360"/>
      </w:pPr>
      <w:rPr>
        <w:rFonts w:hint="default" w:ascii="Wingdings" w:hAnsi="Wingdings"/>
      </w:rPr>
    </w:lvl>
  </w:abstractNum>
  <w:abstractNum w:abstractNumId="10" w15:restartNumberingAfterBreak="0">
    <w:nsid w:val="38745ED1"/>
    <w:multiLevelType w:val="hybridMultilevel"/>
    <w:tmpl w:val="FFFFFFFF"/>
    <w:lvl w:ilvl="0" w:tplc="8B90A1EA">
      <w:start w:val="1"/>
      <w:numFmt w:val="bullet"/>
      <w:lvlText w:val=""/>
      <w:lvlJc w:val="left"/>
      <w:pPr>
        <w:ind w:left="720" w:hanging="360"/>
      </w:pPr>
      <w:rPr>
        <w:rFonts w:hint="default" w:ascii="Symbol" w:hAnsi="Symbol"/>
      </w:rPr>
    </w:lvl>
    <w:lvl w:ilvl="1" w:tplc="FCBC4F5E">
      <w:start w:val="1"/>
      <w:numFmt w:val="bullet"/>
      <w:lvlText w:val="o"/>
      <w:lvlJc w:val="left"/>
      <w:pPr>
        <w:ind w:left="1440" w:hanging="360"/>
      </w:pPr>
      <w:rPr>
        <w:rFonts w:hint="default" w:ascii="Courier New" w:hAnsi="Courier New"/>
      </w:rPr>
    </w:lvl>
    <w:lvl w:ilvl="2" w:tplc="4F387498">
      <w:start w:val="1"/>
      <w:numFmt w:val="bullet"/>
      <w:lvlText w:val=""/>
      <w:lvlJc w:val="left"/>
      <w:pPr>
        <w:ind w:left="2160" w:hanging="360"/>
      </w:pPr>
      <w:rPr>
        <w:rFonts w:hint="default" w:ascii="Wingdings" w:hAnsi="Wingdings"/>
      </w:rPr>
    </w:lvl>
    <w:lvl w:ilvl="3" w:tplc="56906E42">
      <w:start w:val="1"/>
      <w:numFmt w:val="bullet"/>
      <w:lvlText w:val=""/>
      <w:lvlJc w:val="left"/>
      <w:pPr>
        <w:ind w:left="2880" w:hanging="360"/>
      </w:pPr>
      <w:rPr>
        <w:rFonts w:hint="default" w:ascii="Symbol" w:hAnsi="Symbol"/>
      </w:rPr>
    </w:lvl>
    <w:lvl w:ilvl="4" w:tplc="42FE8E6E">
      <w:start w:val="1"/>
      <w:numFmt w:val="bullet"/>
      <w:lvlText w:val="o"/>
      <w:lvlJc w:val="left"/>
      <w:pPr>
        <w:ind w:left="3600" w:hanging="360"/>
      </w:pPr>
      <w:rPr>
        <w:rFonts w:hint="default" w:ascii="Courier New" w:hAnsi="Courier New"/>
      </w:rPr>
    </w:lvl>
    <w:lvl w:ilvl="5" w:tplc="AB70840E">
      <w:start w:val="1"/>
      <w:numFmt w:val="bullet"/>
      <w:lvlText w:val=""/>
      <w:lvlJc w:val="left"/>
      <w:pPr>
        <w:ind w:left="4320" w:hanging="360"/>
      </w:pPr>
      <w:rPr>
        <w:rFonts w:hint="default" w:ascii="Wingdings" w:hAnsi="Wingdings"/>
      </w:rPr>
    </w:lvl>
    <w:lvl w:ilvl="6" w:tplc="9B8CF0D6">
      <w:start w:val="1"/>
      <w:numFmt w:val="bullet"/>
      <w:lvlText w:val=""/>
      <w:lvlJc w:val="left"/>
      <w:pPr>
        <w:ind w:left="5040" w:hanging="360"/>
      </w:pPr>
      <w:rPr>
        <w:rFonts w:hint="default" w:ascii="Symbol" w:hAnsi="Symbol"/>
      </w:rPr>
    </w:lvl>
    <w:lvl w:ilvl="7" w:tplc="DCD8D000">
      <w:start w:val="1"/>
      <w:numFmt w:val="bullet"/>
      <w:lvlText w:val="o"/>
      <w:lvlJc w:val="left"/>
      <w:pPr>
        <w:ind w:left="5760" w:hanging="360"/>
      </w:pPr>
      <w:rPr>
        <w:rFonts w:hint="default" w:ascii="Courier New" w:hAnsi="Courier New"/>
      </w:rPr>
    </w:lvl>
    <w:lvl w:ilvl="8" w:tplc="1F00BF98">
      <w:start w:val="1"/>
      <w:numFmt w:val="bullet"/>
      <w:lvlText w:val=""/>
      <w:lvlJc w:val="left"/>
      <w:pPr>
        <w:ind w:left="6480" w:hanging="360"/>
      </w:pPr>
      <w:rPr>
        <w:rFonts w:hint="default" w:ascii="Wingdings" w:hAnsi="Wingdings"/>
      </w:rPr>
    </w:lvl>
  </w:abstractNum>
  <w:abstractNum w:abstractNumId="11" w15:restartNumberingAfterBreak="0">
    <w:nsid w:val="3A0606DE"/>
    <w:multiLevelType w:val="hybridMultilevel"/>
    <w:tmpl w:val="FFFFFFFF"/>
    <w:lvl w:ilvl="0" w:tplc="199CC73E">
      <w:start w:val="1"/>
      <w:numFmt w:val="decimal"/>
      <w:lvlText w:val="%1."/>
      <w:lvlJc w:val="left"/>
      <w:pPr>
        <w:ind w:left="720" w:hanging="360"/>
      </w:pPr>
    </w:lvl>
    <w:lvl w:ilvl="1" w:tplc="272C38AC">
      <w:start w:val="1"/>
      <w:numFmt w:val="lowerLetter"/>
      <w:lvlText w:val="%2."/>
      <w:lvlJc w:val="left"/>
      <w:pPr>
        <w:ind w:left="1440" w:hanging="360"/>
      </w:pPr>
    </w:lvl>
    <w:lvl w:ilvl="2" w:tplc="9EF214E4">
      <w:start w:val="1"/>
      <w:numFmt w:val="lowerRoman"/>
      <w:lvlText w:val="%3."/>
      <w:lvlJc w:val="right"/>
      <w:pPr>
        <w:ind w:left="2160" w:hanging="180"/>
      </w:pPr>
    </w:lvl>
    <w:lvl w:ilvl="3" w:tplc="B06EFD90">
      <w:start w:val="1"/>
      <w:numFmt w:val="decimal"/>
      <w:lvlText w:val="%4."/>
      <w:lvlJc w:val="left"/>
      <w:pPr>
        <w:ind w:left="2880" w:hanging="360"/>
      </w:pPr>
    </w:lvl>
    <w:lvl w:ilvl="4" w:tplc="1E004128">
      <w:start w:val="1"/>
      <w:numFmt w:val="lowerLetter"/>
      <w:lvlText w:val="%5."/>
      <w:lvlJc w:val="left"/>
      <w:pPr>
        <w:ind w:left="3600" w:hanging="360"/>
      </w:pPr>
    </w:lvl>
    <w:lvl w:ilvl="5" w:tplc="E6C24906">
      <w:start w:val="1"/>
      <w:numFmt w:val="lowerRoman"/>
      <w:lvlText w:val="%6."/>
      <w:lvlJc w:val="right"/>
      <w:pPr>
        <w:ind w:left="4320" w:hanging="180"/>
      </w:pPr>
    </w:lvl>
    <w:lvl w:ilvl="6" w:tplc="B9FA5152">
      <w:start w:val="1"/>
      <w:numFmt w:val="decimal"/>
      <w:lvlText w:val="%7."/>
      <w:lvlJc w:val="left"/>
      <w:pPr>
        <w:ind w:left="5040" w:hanging="360"/>
      </w:pPr>
    </w:lvl>
    <w:lvl w:ilvl="7" w:tplc="4BAEDFA2">
      <w:start w:val="1"/>
      <w:numFmt w:val="lowerLetter"/>
      <w:lvlText w:val="%8."/>
      <w:lvlJc w:val="left"/>
      <w:pPr>
        <w:ind w:left="5760" w:hanging="360"/>
      </w:pPr>
    </w:lvl>
    <w:lvl w:ilvl="8" w:tplc="C4CAFB66">
      <w:start w:val="1"/>
      <w:numFmt w:val="lowerRoman"/>
      <w:lvlText w:val="%9."/>
      <w:lvlJc w:val="right"/>
      <w:pPr>
        <w:ind w:left="6480" w:hanging="180"/>
      </w:pPr>
    </w:lvl>
  </w:abstractNum>
  <w:abstractNum w:abstractNumId="12" w15:restartNumberingAfterBreak="0">
    <w:nsid w:val="3B069250"/>
    <w:multiLevelType w:val="hybridMultilevel"/>
    <w:tmpl w:val="FFFFFFFF"/>
    <w:lvl w:ilvl="0" w:tplc="2190DEBE">
      <w:start w:val="1"/>
      <w:numFmt w:val="bullet"/>
      <w:lvlText w:val=""/>
      <w:lvlJc w:val="left"/>
      <w:pPr>
        <w:ind w:left="720" w:hanging="360"/>
      </w:pPr>
      <w:rPr>
        <w:rFonts w:hint="default" w:ascii="Symbol" w:hAnsi="Symbol"/>
      </w:rPr>
    </w:lvl>
    <w:lvl w:ilvl="1" w:tplc="B0CAA364">
      <w:start w:val="1"/>
      <w:numFmt w:val="bullet"/>
      <w:lvlText w:val="o"/>
      <w:lvlJc w:val="left"/>
      <w:pPr>
        <w:ind w:left="1440" w:hanging="360"/>
      </w:pPr>
      <w:rPr>
        <w:rFonts w:hint="default" w:ascii="Courier New" w:hAnsi="Courier New"/>
      </w:rPr>
    </w:lvl>
    <w:lvl w:ilvl="2" w:tplc="ACB67504">
      <w:start w:val="1"/>
      <w:numFmt w:val="bullet"/>
      <w:lvlText w:val=""/>
      <w:lvlJc w:val="left"/>
      <w:pPr>
        <w:ind w:left="2160" w:hanging="360"/>
      </w:pPr>
      <w:rPr>
        <w:rFonts w:hint="default" w:ascii="Wingdings" w:hAnsi="Wingdings"/>
      </w:rPr>
    </w:lvl>
    <w:lvl w:ilvl="3" w:tplc="96445786">
      <w:start w:val="1"/>
      <w:numFmt w:val="bullet"/>
      <w:lvlText w:val=""/>
      <w:lvlJc w:val="left"/>
      <w:pPr>
        <w:ind w:left="2880" w:hanging="360"/>
      </w:pPr>
      <w:rPr>
        <w:rFonts w:hint="default" w:ascii="Symbol" w:hAnsi="Symbol"/>
      </w:rPr>
    </w:lvl>
    <w:lvl w:ilvl="4" w:tplc="3A3EB4F6">
      <w:start w:val="1"/>
      <w:numFmt w:val="bullet"/>
      <w:lvlText w:val="o"/>
      <w:lvlJc w:val="left"/>
      <w:pPr>
        <w:ind w:left="3600" w:hanging="360"/>
      </w:pPr>
      <w:rPr>
        <w:rFonts w:hint="default" w:ascii="Courier New" w:hAnsi="Courier New"/>
      </w:rPr>
    </w:lvl>
    <w:lvl w:ilvl="5" w:tplc="C2A6EA54">
      <w:start w:val="1"/>
      <w:numFmt w:val="bullet"/>
      <w:lvlText w:val=""/>
      <w:lvlJc w:val="left"/>
      <w:pPr>
        <w:ind w:left="4320" w:hanging="360"/>
      </w:pPr>
      <w:rPr>
        <w:rFonts w:hint="default" w:ascii="Wingdings" w:hAnsi="Wingdings"/>
      </w:rPr>
    </w:lvl>
    <w:lvl w:ilvl="6" w:tplc="186C436C">
      <w:start w:val="1"/>
      <w:numFmt w:val="bullet"/>
      <w:lvlText w:val=""/>
      <w:lvlJc w:val="left"/>
      <w:pPr>
        <w:ind w:left="5040" w:hanging="360"/>
      </w:pPr>
      <w:rPr>
        <w:rFonts w:hint="default" w:ascii="Symbol" w:hAnsi="Symbol"/>
      </w:rPr>
    </w:lvl>
    <w:lvl w:ilvl="7" w:tplc="EE724868">
      <w:start w:val="1"/>
      <w:numFmt w:val="bullet"/>
      <w:lvlText w:val="o"/>
      <w:lvlJc w:val="left"/>
      <w:pPr>
        <w:ind w:left="5760" w:hanging="360"/>
      </w:pPr>
      <w:rPr>
        <w:rFonts w:hint="default" w:ascii="Courier New" w:hAnsi="Courier New"/>
      </w:rPr>
    </w:lvl>
    <w:lvl w:ilvl="8" w:tplc="4D983474">
      <w:start w:val="1"/>
      <w:numFmt w:val="bullet"/>
      <w:lvlText w:val=""/>
      <w:lvlJc w:val="left"/>
      <w:pPr>
        <w:ind w:left="6480" w:hanging="360"/>
      </w:pPr>
      <w:rPr>
        <w:rFonts w:hint="default" w:ascii="Wingdings" w:hAnsi="Wingdings"/>
      </w:rPr>
    </w:lvl>
  </w:abstractNum>
  <w:abstractNum w:abstractNumId="13" w15:restartNumberingAfterBreak="0">
    <w:nsid w:val="3C34C0D8"/>
    <w:multiLevelType w:val="hybridMultilevel"/>
    <w:tmpl w:val="FFFFFFFF"/>
    <w:lvl w:ilvl="0" w:tplc="93DA92D0">
      <w:start w:val="1"/>
      <w:numFmt w:val="bullet"/>
      <w:lvlText w:val=""/>
      <w:lvlJc w:val="left"/>
      <w:pPr>
        <w:ind w:left="720" w:hanging="360"/>
      </w:pPr>
      <w:rPr>
        <w:rFonts w:hint="default" w:ascii="Symbol" w:hAnsi="Symbol"/>
      </w:rPr>
    </w:lvl>
    <w:lvl w:ilvl="1" w:tplc="CDA0FED2">
      <w:start w:val="1"/>
      <w:numFmt w:val="bullet"/>
      <w:lvlText w:val="o"/>
      <w:lvlJc w:val="left"/>
      <w:pPr>
        <w:ind w:left="1440" w:hanging="360"/>
      </w:pPr>
      <w:rPr>
        <w:rFonts w:hint="default" w:ascii="Courier New" w:hAnsi="Courier New"/>
      </w:rPr>
    </w:lvl>
    <w:lvl w:ilvl="2" w:tplc="58AAC2E4">
      <w:start w:val="1"/>
      <w:numFmt w:val="bullet"/>
      <w:lvlText w:val=""/>
      <w:lvlJc w:val="left"/>
      <w:pPr>
        <w:ind w:left="2160" w:hanging="360"/>
      </w:pPr>
      <w:rPr>
        <w:rFonts w:hint="default" w:ascii="Wingdings" w:hAnsi="Wingdings"/>
      </w:rPr>
    </w:lvl>
    <w:lvl w:ilvl="3" w:tplc="4C74769E">
      <w:start w:val="1"/>
      <w:numFmt w:val="bullet"/>
      <w:lvlText w:val=""/>
      <w:lvlJc w:val="left"/>
      <w:pPr>
        <w:ind w:left="2880" w:hanging="360"/>
      </w:pPr>
      <w:rPr>
        <w:rFonts w:hint="default" w:ascii="Symbol" w:hAnsi="Symbol"/>
      </w:rPr>
    </w:lvl>
    <w:lvl w:ilvl="4" w:tplc="1292B300">
      <w:start w:val="1"/>
      <w:numFmt w:val="bullet"/>
      <w:lvlText w:val="o"/>
      <w:lvlJc w:val="left"/>
      <w:pPr>
        <w:ind w:left="3600" w:hanging="360"/>
      </w:pPr>
      <w:rPr>
        <w:rFonts w:hint="default" w:ascii="Courier New" w:hAnsi="Courier New"/>
      </w:rPr>
    </w:lvl>
    <w:lvl w:ilvl="5" w:tplc="BE2E8722">
      <w:start w:val="1"/>
      <w:numFmt w:val="bullet"/>
      <w:lvlText w:val=""/>
      <w:lvlJc w:val="left"/>
      <w:pPr>
        <w:ind w:left="4320" w:hanging="360"/>
      </w:pPr>
      <w:rPr>
        <w:rFonts w:hint="default" w:ascii="Wingdings" w:hAnsi="Wingdings"/>
      </w:rPr>
    </w:lvl>
    <w:lvl w:ilvl="6" w:tplc="BC86E54C">
      <w:start w:val="1"/>
      <w:numFmt w:val="bullet"/>
      <w:lvlText w:val=""/>
      <w:lvlJc w:val="left"/>
      <w:pPr>
        <w:ind w:left="5040" w:hanging="360"/>
      </w:pPr>
      <w:rPr>
        <w:rFonts w:hint="default" w:ascii="Symbol" w:hAnsi="Symbol"/>
      </w:rPr>
    </w:lvl>
    <w:lvl w:ilvl="7" w:tplc="2104D978">
      <w:start w:val="1"/>
      <w:numFmt w:val="bullet"/>
      <w:lvlText w:val="o"/>
      <w:lvlJc w:val="left"/>
      <w:pPr>
        <w:ind w:left="5760" w:hanging="360"/>
      </w:pPr>
      <w:rPr>
        <w:rFonts w:hint="default" w:ascii="Courier New" w:hAnsi="Courier New"/>
      </w:rPr>
    </w:lvl>
    <w:lvl w:ilvl="8" w:tplc="8382A70E">
      <w:start w:val="1"/>
      <w:numFmt w:val="bullet"/>
      <w:lvlText w:val=""/>
      <w:lvlJc w:val="left"/>
      <w:pPr>
        <w:ind w:left="6480" w:hanging="360"/>
      </w:pPr>
      <w:rPr>
        <w:rFonts w:hint="default" w:ascii="Wingdings" w:hAnsi="Wingdings"/>
      </w:rPr>
    </w:lvl>
  </w:abstractNum>
  <w:abstractNum w:abstractNumId="14" w15:restartNumberingAfterBreak="0">
    <w:nsid w:val="46949AF3"/>
    <w:multiLevelType w:val="hybridMultilevel"/>
    <w:tmpl w:val="FFFFFFFF"/>
    <w:lvl w:ilvl="0" w:tplc="AA4802F8">
      <w:start w:val="1"/>
      <w:numFmt w:val="bullet"/>
      <w:lvlText w:val=""/>
      <w:lvlJc w:val="left"/>
      <w:pPr>
        <w:ind w:left="1080" w:hanging="360"/>
      </w:pPr>
      <w:rPr>
        <w:rFonts w:hint="default" w:ascii="Symbol" w:hAnsi="Symbol"/>
      </w:rPr>
    </w:lvl>
    <w:lvl w:ilvl="1" w:tplc="4E8E34CA">
      <w:start w:val="1"/>
      <w:numFmt w:val="bullet"/>
      <w:lvlText w:val="o"/>
      <w:lvlJc w:val="left"/>
      <w:pPr>
        <w:ind w:left="1440" w:hanging="360"/>
      </w:pPr>
      <w:rPr>
        <w:rFonts w:hint="default" w:ascii="Courier New" w:hAnsi="Courier New"/>
      </w:rPr>
    </w:lvl>
    <w:lvl w:ilvl="2" w:tplc="93DE34E0">
      <w:start w:val="1"/>
      <w:numFmt w:val="bullet"/>
      <w:lvlText w:val=""/>
      <w:lvlJc w:val="left"/>
      <w:pPr>
        <w:ind w:left="2160" w:hanging="360"/>
      </w:pPr>
      <w:rPr>
        <w:rFonts w:hint="default" w:ascii="Wingdings" w:hAnsi="Wingdings"/>
      </w:rPr>
    </w:lvl>
    <w:lvl w:ilvl="3" w:tplc="EF1EECC6">
      <w:start w:val="1"/>
      <w:numFmt w:val="bullet"/>
      <w:lvlText w:val=""/>
      <w:lvlJc w:val="left"/>
      <w:pPr>
        <w:ind w:left="2880" w:hanging="360"/>
      </w:pPr>
      <w:rPr>
        <w:rFonts w:hint="default" w:ascii="Symbol" w:hAnsi="Symbol"/>
      </w:rPr>
    </w:lvl>
    <w:lvl w:ilvl="4" w:tplc="0206FCA4">
      <w:start w:val="1"/>
      <w:numFmt w:val="bullet"/>
      <w:lvlText w:val="o"/>
      <w:lvlJc w:val="left"/>
      <w:pPr>
        <w:ind w:left="3600" w:hanging="360"/>
      </w:pPr>
      <w:rPr>
        <w:rFonts w:hint="default" w:ascii="Courier New" w:hAnsi="Courier New"/>
      </w:rPr>
    </w:lvl>
    <w:lvl w:ilvl="5" w:tplc="EE0A8F56">
      <w:start w:val="1"/>
      <w:numFmt w:val="bullet"/>
      <w:lvlText w:val=""/>
      <w:lvlJc w:val="left"/>
      <w:pPr>
        <w:ind w:left="4320" w:hanging="360"/>
      </w:pPr>
      <w:rPr>
        <w:rFonts w:hint="default" w:ascii="Wingdings" w:hAnsi="Wingdings"/>
      </w:rPr>
    </w:lvl>
    <w:lvl w:ilvl="6" w:tplc="7A2C541C">
      <w:start w:val="1"/>
      <w:numFmt w:val="bullet"/>
      <w:lvlText w:val=""/>
      <w:lvlJc w:val="left"/>
      <w:pPr>
        <w:ind w:left="5040" w:hanging="360"/>
      </w:pPr>
      <w:rPr>
        <w:rFonts w:hint="default" w:ascii="Symbol" w:hAnsi="Symbol"/>
      </w:rPr>
    </w:lvl>
    <w:lvl w:ilvl="7" w:tplc="44862CCC">
      <w:start w:val="1"/>
      <w:numFmt w:val="bullet"/>
      <w:lvlText w:val="o"/>
      <w:lvlJc w:val="left"/>
      <w:pPr>
        <w:ind w:left="5760" w:hanging="360"/>
      </w:pPr>
      <w:rPr>
        <w:rFonts w:hint="default" w:ascii="Courier New" w:hAnsi="Courier New"/>
      </w:rPr>
    </w:lvl>
    <w:lvl w:ilvl="8" w:tplc="D6341CA2">
      <w:start w:val="1"/>
      <w:numFmt w:val="bullet"/>
      <w:lvlText w:val=""/>
      <w:lvlJc w:val="left"/>
      <w:pPr>
        <w:ind w:left="6480" w:hanging="360"/>
      </w:pPr>
      <w:rPr>
        <w:rFonts w:hint="default" w:ascii="Wingdings" w:hAnsi="Wingdings"/>
      </w:rPr>
    </w:lvl>
  </w:abstractNum>
  <w:abstractNum w:abstractNumId="15" w15:restartNumberingAfterBreak="0">
    <w:nsid w:val="4A7649F1"/>
    <w:multiLevelType w:val="hybridMultilevel"/>
    <w:tmpl w:val="83BC6AD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09A8CB8"/>
    <w:multiLevelType w:val="hybridMultilevel"/>
    <w:tmpl w:val="FFFFFFFF"/>
    <w:lvl w:ilvl="0" w:tplc="BE5EA6AC">
      <w:start w:val="1"/>
      <w:numFmt w:val="bullet"/>
      <w:lvlText w:val=""/>
      <w:lvlJc w:val="left"/>
      <w:pPr>
        <w:ind w:left="1080" w:hanging="360"/>
      </w:pPr>
      <w:rPr>
        <w:rFonts w:hint="default" w:ascii="Symbol" w:hAnsi="Symbol"/>
      </w:rPr>
    </w:lvl>
    <w:lvl w:ilvl="1" w:tplc="7E54C9BA">
      <w:start w:val="1"/>
      <w:numFmt w:val="bullet"/>
      <w:lvlText w:val="o"/>
      <w:lvlJc w:val="left"/>
      <w:pPr>
        <w:ind w:left="1440" w:hanging="360"/>
      </w:pPr>
      <w:rPr>
        <w:rFonts w:hint="default" w:ascii="Courier New" w:hAnsi="Courier New"/>
      </w:rPr>
    </w:lvl>
    <w:lvl w:ilvl="2" w:tplc="95E27234">
      <w:start w:val="1"/>
      <w:numFmt w:val="bullet"/>
      <w:lvlText w:val=""/>
      <w:lvlJc w:val="left"/>
      <w:pPr>
        <w:ind w:left="2160" w:hanging="360"/>
      </w:pPr>
      <w:rPr>
        <w:rFonts w:hint="default" w:ascii="Wingdings" w:hAnsi="Wingdings"/>
      </w:rPr>
    </w:lvl>
    <w:lvl w:ilvl="3" w:tplc="A9C6BA6A">
      <w:start w:val="1"/>
      <w:numFmt w:val="bullet"/>
      <w:lvlText w:val=""/>
      <w:lvlJc w:val="left"/>
      <w:pPr>
        <w:ind w:left="2880" w:hanging="360"/>
      </w:pPr>
      <w:rPr>
        <w:rFonts w:hint="default" w:ascii="Symbol" w:hAnsi="Symbol"/>
      </w:rPr>
    </w:lvl>
    <w:lvl w:ilvl="4" w:tplc="F118C952">
      <w:start w:val="1"/>
      <w:numFmt w:val="bullet"/>
      <w:lvlText w:val="o"/>
      <w:lvlJc w:val="left"/>
      <w:pPr>
        <w:ind w:left="3600" w:hanging="360"/>
      </w:pPr>
      <w:rPr>
        <w:rFonts w:hint="default" w:ascii="Courier New" w:hAnsi="Courier New"/>
      </w:rPr>
    </w:lvl>
    <w:lvl w:ilvl="5" w:tplc="CF48BA94">
      <w:start w:val="1"/>
      <w:numFmt w:val="bullet"/>
      <w:lvlText w:val=""/>
      <w:lvlJc w:val="left"/>
      <w:pPr>
        <w:ind w:left="4320" w:hanging="360"/>
      </w:pPr>
      <w:rPr>
        <w:rFonts w:hint="default" w:ascii="Wingdings" w:hAnsi="Wingdings"/>
      </w:rPr>
    </w:lvl>
    <w:lvl w:ilvl="6" w:tplc="4D6C9BF6">
      <w:start w:val="1"/>
      <w:numFmt w:val="bullet"/>
      <w:lvlText w:val=""/>
      <w:lvlJc w:val="left"/>
      <w:pPr>
        <w:ind w:left="5040" w:hanging="360"/>
      </w:pPr>
      <w:rPr>
        <w:rFonts w:hint="default" w:ascii="Symbol" w:hAnsi="Symbol"/>
      </w:rPr>
    </w:lvl>
    <w:lvl w:ilvl="7" w:tplc="C220FCFA">
      <w:start w:val="1"/>
      <w:numFmt w:val="bullet"/>
      <w:lvlText w:val="o"/>
      <w:lvlJc w:val="left"/>
      <w:pPr>
        <w:ind w:left="5760" w:hanging="360"/>
      </w:pPr>
      <w:rPr>
        <w:rFonts w:hint="default" w:ascii="Courier New" w:hAnsi="Courier New"/>
      </w:rPr>
    </w:lvl>
    <w:lvl w:ilvl="8" w:tplc="B516BC28">
      <w:start w:val="1"/>
      <w:numFmt w:val="bullet"/>
      <w:lvlText w:val=""/>
      <w:lvlJc w:val="left"/>
      <w:pPr>
        <w:ind w:left="6480" w:hanging="360"/>
      </w:pPr>
      <w:rPr>
        <w:rFonts w:hint="default" w:ascii="Wingdings" w:hAnsi="Wingdings"/>
      </w:rPr>
    </w:lvl>
  </w:abstractNum>
  <w:abstractNum w:abstractNumId="17"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38F1596"/>
    <w:multiLevelType w:val="hybridMultilevel"/>
    <w:tmpl w:val="FFFFFFFF"/>
    <w:lvl w:ilvl="0" w:tplc="BB4A7BA0">
      <w:start w:val="1"/>
      <w:numFmt w:val="bullet"/>
      <w:lvlText w:val=""/>
      <w:lvlJc w:val="left"/>
      <w:pPr>
        <w:ind w:left="720" w:hanging="360"/>
      </w:pPr>
      <w:rPr>
        <w:rFonts w:hint="default" w:ascii="Symbol" w:hAnsi="Symbol"/>
      </w:rPr>
    </w:lvl>
    <w:lvl w:ilvl="1" w:tplc="0C5EC620">
      <w:start w:val="1"/>
      <w:numFmt w:val="bullet"/>
      <w:lvlText w:val="o"/>
      <w:lvlJc w:val="left"/>
      <w:pPr>
        <w:ind w:left="1440" w:hanging="360"/>
      </w:pPr>
      <w:rPr>
        <w:rFonts w:hint="default" w:ascii="Courier New" w:hAnsi="Courier New"/>
      </w:rPr>
    </w:lvl>
    <w:lvl w:ilvl="2" w:tplc="63EE3ABA">
      <w:start w:val="1"/>
      <w:numFmt w:val="bullet"/>
      <w:lvlText w:val=""/>
      <w:lvlJc w:val="left"/>
      <w:pPr>
        <w:ind w:left="2160" w:hanging="360"/>
      </w:pPr>
      <w:rPr>
        <w:rFonts w:hint="default" w:ascii="Wingdings" w:hAnsi="Wingdings"/>
      </w:rPr>
    </w:lvl>
    <w:lvl w:ilvl="3" w:tplc="786E95D2">
      <w:start w:val="1"/>
      <w:numFmt w:val="bullet"/>
      <w:lvlText w:val=""/>
      <w:lvlJc w:val="left"/>
      <w:pPr>
        <w:ind w:left="2880" w:hanging="360"/>
      </w:pPr>
      <w:rPr>
        <w:rFonts w:hint="default" w:ascii="Symbol" w:hAnsi="Symbol"/>
      </w:rPr>
    </w:lvl>
    <w:lvl w:ilvl="4" w:tplc="2926FC3E">
      <w:start w:val="1"/>
      <w:numFmt w:val="bullet"/>
      <w:lvlText w:val="o"/>
      <w:lvlJc w:val="left"/>
      <w:pPr>
        <w:ind w:left="3600" w:hanging="360"/>
      </w:pPr>
      <w:rPr>
        <w:rFonts w:hint="default" w:ascii="Courier New" w:hAnsi="Courier New"/>
      </w:rPr>
    </w:lvl>
    <w:lvl w:ilvl="5" w:tplc="69AAF878">
      <w:start w:val="1"/>
      <w:numFmt w:val="bullet"/>
      <w:lvlText w:val=""/>
      <w:lvlJc w:val="left"/>
      <w:pPr>
        <w:ind w:left="4320" w:hanging="360"/>
      </w:pPr>
      <w:rPr>
        <w:rFonts w:hint="default" w:ascii="Wingdings" w:hAnsi="Wingdings"/>
      </w:rPr>
    </w:lvl>
    <w:lvl w:ilvl="6" w:tplc="AE14A648">
      <w:start w:val="1"/>
      <w:numFmt w:val="bullet"/>
      <w:lvlText w:val=""/>
      <w:lvlJc w:val="left"/>
      <w:pPr>
        <w:ind w:left="5040" w:hanging="360"/>
      </w:pPr>
      <w:rPr>
        <w:rFonts w:hint="default" w:ascii="Symbol" w:hAnsi="Symbol"/>
      </w:rPr>
    </w:lvl>
    <w:lvl w:ilvl="7" w:tplc="A28A1D12">
      <w:start w:val="1"/>
      <w:numFmt w:val="bullet"/>
      <w:lvlText w:val="o"/>
      <w:lvlJc w:val="left"/>
      <w:pPr>
        <w:ind w:left="5760" w:hanging="360"/>
      </w:pPr>
      <w:rPr>
        <w:rFonts w:hint="default" w:ascii="Courier New" w:hAnsi="Courier New"/>
      </w:rPr>
    </w:lvl>
    <w:lvl w:ilvl="8" w:tplc="89F4E876">
      <w:start w:val="1"/>
      <w:numFmt w:val="bullet"/>
      <w:lvlText w:val=""/>
      <w:lvlJc w:val="left"/>
      <w:pPr>
        <w:ind w:left="6480" w:hanging="360"/>
      </w:pPr>
      <w:rPr>
        <w:rFonts w:hint="default" w:ascii="Wingdings" w:hAnsi="Wingdings"/>
      </w:rPr>
    </w:lvl>
  </w:abstractNum>
  <w:abstractNum w:abstractNumId="19" w15:restartNumberingAfterBreak="0">
    <w:nsid w:val="57B750AC"/>
    <w:multiLevelType w:val="hybridMultilevel"/>
    <w:tmpl w:val="3B6CF1C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0" w15:restartNumberingAfterBreak="0">
    <w:nsid w:val="58C17A31"/>
    <w:multiLevelType w:val="hybridMultilevel"/>
    <w:tmpl w:val="FFFFFFFF"/>
    <w:lvl w:ilvl="0" w:tplc="FA52B274">
      <w:start w:val="1"/>
      <w:numFmt w:val="bullet"/>
      <w:lvlText w:val=""/>
      <w:lvlJc w:val="left"/>
      <w:pPr>
        <w:ind w:left="720" w:hanging="360"/>
      </w:pPr>
      <w:rPr>
        <w:rFonts w:hint="default" w:ascii="Symbol" w:hAnsi="Symbol"/>
      </w:rPr>
    </w:lvl>
    <w:lvl w:ilvl="1" w:tplc="9286BEA0">
      <w:start w:val="1"/>
      <w:numFmt w:val="bullet"/>
      <w:lvlText w:val="o"/>
      <w:lvlJc w:val="left"/>
      <w:pPr>
        <w:ind w:left="1440" w:hanging="360"/>
      </w:pPr>
      <w:rPr>
        <w:rFonts w:hint="default" w:ascii="Courier New" w:hAnsi="Courier New"/>
      </w:rPr>
    </w:lvl>
    <w:lvl w:ilvl="2" w:tplc="7B920AAC">
      <w:start w:val="1"/>
      <w:numFmt w:val="bullet"/>
      <w:lvlText w:val=""/>
      <w:lvlJc w:val="left"/>
      <w:pPr>
        <w:ind w:left="2160" w:hanging="360"/>
      </w:pPr>
      <w:rPr>
        <w:rFonts w:hint="default" w:ascii="Wingdings" w:hAnsi="Wingdings"/>
      </w:rPr>
    </w:lvl>
    <w:lvl w:ilvl="3" w:tplc="E29CFF88">
      <w:start w:val="1"/>
      <w:numFmt w:val="bullet"/>
      <w:lvlText w:val=""/>
      <w:lvlJc w:val="left"/>
      <w:pPr>
        <w:ind w:left="2880" w:hanging="360"/>
      </w:pPr>
      <w:rPr>
        <w:rFonts w:hint="default" w:ascii="Symbol" w:hAnsi="Symbol"/>
      </w:rPr>
    </w:lvl>
    <w:lvl w:ilvl="4" w:tplc="8EE2FD20">
      <w:start w:val="1"/>
      <w:numFmt w:val="bullet"/>
      <w:lvlText w:val="o"/>
      <w:lvlJc w:val="left"/>
      <w:pPr>
        <w:ind w:left="3600" w:hanging="360"/>
      </w:pPr>
      <w:rPr>
        <w:rFonts w:hint="default" w:ascii="Courier New" w:hAnsi="Courier New"/>
      </w:rPr>
    </w:lvl>
    <w:lvl w:ilvl="5" w:tplc="4A7E1FCA">
      <w:start w:val="1"/>
      <w:numFmt w:val="bullet"/>
      <w:lvlText w:val=""/>
      <w:lvlJc w:val="left"/>
      <w:pPr>
        <w:ind w:left="4320" w:hanging="360"/>
      </w:pPr>
      <w:rPr>
        <w:rFonts w:hint="default" w:ascii="Wingdings" w:hAnsi="Wingdings"/>
      </w:rPr>
    </w:lvl>
    <w:lvl w:ilvl="6" w:tplc="0254A008">
      <w:start w:val="1"/>
      <w:numFmt w:val="bullet"/>
      <w:lvlText w:val=""/>
      <w:lvlJc w:val="left"/>
      <w:pPr>
        <w:ind w:left="5040" w:hanging="360"/>
      </w:pPr>
      <w:rPr>
        <w:rFonts w:hint="default" w:ascii="Symbol" w:hAnsi="Symbol"/>
      </w:rPr>
    </w:lvl>
    <w:lvl w:ilvl="7" w:tplc="05805440">
      <w:start w:val="1"/>
      <w:numFmt w:val="bullet"/>
      <w:lvlText w:val="o"/>
      <w:lvlJc w:val="left"/>
      <w:pPr>
        <w:ind w:left="5760" w:hanging="360"/>
      </w:pPr>
      <w:rPr>
        <w:rFonts w:hint="default" w:ascii="Courier New" w:hAnsi="Courier New"/>
      </w:rPr>
    </w:lvl>
    <w:lvl w:ilvl="8" w:tplc="A6548D6C">
      <w:start w:val="1"/>
      <w:numFmt w:val="bullet"/>
      <w:lvlText w:val=""/>
      <w:lvlJc w:val="left"/>
      <w:pPr>
        <w:ind w:left="6480" w:hanging="360"/>
      </w:pPr>
      <w:rPr>
        <w:rFonts w:hint="default" w:ascii="Wingdings" w:hAnsi="Wingdings"/>
      </w:rPr>
    </w:lvl>
  </w:abstractNum>
  <w:abstractNum w:abstractNumId="21" w15:restartNumberingAfterBreak="0">
    <w:nsid w:val="64E9788B"/>
    <w:multiLevelType w:val="hybridMultilevel"/>
    <w:tmpl w:val="AF422A0C"/>
    <w:lvl w:ilvl="0" w:tplc="98184126">
      <w:start w:val="1"/>
      <w:numFmt w:val="bullet"/>
      <w:lvlText w:val="-"/>
      <w:lvlJc w:val="left"/>
      <w:pPr>
        <w:tabs>
          <w:tab w:val="num" w:pos="720"/>
        </w:tabs>
        <w:ind w:left="720" w:hanging="360"/>
      </w:pPr>
      <w:rPr>
        <w:rFonts w:hint="default" w:ascii="Times New Roman" w:hAnsi="Times New Roman" w:eastAsia="Times New Roman" w:cs="Times New Roman"/>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num w:numId="23">
    <w:abstractNumId w:val="22"/>
  </w:num>
  <w:num w:numId="1" w16cid:durableId="711805858">
    <w:abstractNumId w:val="20"/>
  </w:num>
  <w:num w:numId="2" w16cid:durableId="1267153258">
    <w:abstractNumId w:val="9"/>
  </w:num>
  <w:num w:numId="3" w16cid:durableId="1432551861">
    <w:abstractNumId w:val="3"/>
  </w:num>
  <w:num w:numId="4" w16cid:durableId="1609237103">
    <w:abstractNumId w:val="14"/>
  </w:num>
  <w:num w:numId="5" w16cid:durableId="819738482">
    <w:abstractNumId w:val="16"/>
  </w:num>
  <w:num w:numId="6" w16cid:durableId="1417439441">
    <w:abstractNumId w:val="5"/>
  </w:num>
  <w:num w:numId="7" w16cid:durableId="535117049">
    <w:abstractNumId w:val="0"/>
  </w:num>
  <w:num w:numId="8" w16cid:durableId="1609193996">
    <w:abstractNumId w:val="8"/>
  </w:num>
  <w:num w:numId="9" w16cid:durableId="317929227">
    <w:abstractNumId w:val="10"/>
  </w:num>
  <w:num w:numId="10" w16cid:durableId="1219630219">
    <w:abstractNumId w:val="12"/>
  </w:num>
  <w:num w:numId="11" w16cid:durableId="1248731707">
    <w:abstractNumId w:val="18"/>
  </w:num>
  <w:num w:numId="12" w16cid:durableId="686758998">
    <w:abstractNumId w:val="13"/>
  </w:num>
  <w:num w:numId="13" w16cid:durableId="1001354639">
    <w:abstractNumId w:val="1"/>
  </w:num>
  <w:num w:numId="14" w16cid:durableId="2093886711">
    <w:abstractNumId w:val="4"/>
  </w:num>
  <w:num w:numId="15" w16cid:durableId="260335081">
    <w:abstractNumId w:val="6"/>
  </w:num>
  <w:num w:numId="16" w16cid:durableId="1535116018">
    <w:abstractNumId w:val="11"/>
  </w:num>
  <w:num w:numId="17" w16cid:durableId="1221283149">
    <w:abstractNumId w:val="2"/>
  </w:num>
  <w:num w:numId="18" w16cid:durableId="223949632">
    <w:abstractNumId w:val="19"/>
  </w:num>
  <w:num w:numId="19" w16cid:durableId="1533614770">
    <w:abstractNumId w:val="7"/>
  </w:num>
  <w:num w:numId="20" w16cid:durableId="738405422">
    <w:abstractNumId w:val="17"/>
  </w:num>
  <w:num w:numId="21" w16cid:durableId="692077337">
    <w:abstractNumId w:val="15"/>
  </w:num>
  <w:num w:numId="22" w16cid:durableId="33897071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trackRevisions w:val="false"/>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17780"/>
    <w:rsid w:val="00020138"/>
    <w:rsid w:val="000B7B89"/>
    <w:rsid w:val="00112671"/>
    <w:rsid w:val="001B7D1C"/>
    <w:rsid w:val="0025063F"/>
    <w:rsid w:val="00442F54"/>
    <w:rsid w:val="0056499A"/>
    <w:rsid w:val="005774B6"/>
    <w:rsid w:val="00650281"/>
    <w:rsid w:val="006A33D8"/>
    <w:rsid w:val="006F1181"/>
    <w:rsid w:val="007217EC"/>
    <w:rsid w:val="007E5BB8"/>
    <w:rsid w:val="008B6386"/>
    <w:rsid w:val="00920F9B"/>
    <w:rsid w:val="00A10DCA"/>
    <w:rsid w:val="00A62AAB"/>
    <w:rsid w:val="00B77D35"/>
    <w:rsid w:val="00BD7BEC"/>
    <w:rsid w:val="00C509B5"/>
    <w:rsid w:val="00D20E9F"/>
    <w:rsid w:val="00D62690"/>
    <w:rsid w:val="00DC1508"/>
    <w:rsid w:val="00EE4AF3"/>
    <w:rsid w:val="00F027A7"/>
    <w:rsid w:val="00F3619F"/>
    <w:rsid w:val="00FC5E6E"/>
    <w:rsid w:val="013A911D"/>
    <w:rsid w:val="02684C41"/>
    <w:rsid w:val="04840B53"/>
    <w:rsid w:val="04870935"/>
    <w:rsid w:val="05C0D636"/>
    <w:rsid w:val="069DAE55"/>
    <w:rsid w:val="06B64C87"/>
    <w:rsid w:val="0768B890"/>
    <w:rsid w:val="093D7A3F"/>
    <w:rsid w:val="0A43B9BF"/>
    <w:rsid w:val="0A9130FA"/>
    <w:rsid w:val="0AB4D0A3"/>
    <w:rsid w:val="0FC9397A"/>
    <w:rsid w:val="1006E8C6"/>
    <w:rsid w:val="10FCEDE2"/>
    <w:rsid w:val="11249965"/>
    <w:rsid w:val="1318AC97"/>
    <w:rsid w:val="13AE8C68"/>
    <w:rsid w:val="15E6F859"/>
    <w:rsid w:val="169B7764"/>
    <w:rsid w:val="19B9E36E"/>
    <w:rsid w:val="1A3F5BA9"/>
    <w:rsid w:val="1A6974DB"/>
    <w:rsid w:val="1AAB8B66"/>
    <w:rsid w:val="1C8E25B5"/>
    <w:rsid w:val="1DD960DE"/>
    <w:rsid w:val="1E6DBF02"/>
    <w:rsid w:val="1EF7DE1C"/>
    <w:rsid w:val="1F74BD47"/>
    <w:rsid w:val="20DFF5F5"/>
    <w:rsid w:val="220E5505"/>
    <w:rsid w:val="2445AA35"/>
    <w:rsid w:val="24467469"/>
    <w:rsid w:val="259778A4"/>
    <w:rsid w:val="267BE3A1"/>
    <w:rsid w:val="269898B3"/>
    <w:rsid w:val="26E516F3"/>
    <w:rsid w:val="28039E44"/>
    <w:rsid w:val="2808E6A8"/>
    <w:rsid w:val="2927C7F3"/>
    <w:rsid w:val="292971B6"/>
    <w:rsid w:val="29C71189"/>
    <w:rsid w:val="2A2E8646"/>
    <w:rsid w:val="2BAD033D"/>
    <w:rsid w:val="2CE57EF9"/>
    <w:rsid w:val="2EB71E74"/>
    <w:rsid w:val="2F8A88C8"/>
    <w:rsid w:val="305676E2"/>
    <w:rsid w:val="306D7EE3"/>
    <w:rsid w:val="31F2C92B"/>
    <w:rsid w:val="39B22B12"/>
    <w:rsid w:val="3BA12278"/>
    <w:rsid w:val="3C2E497D"/>
    <w:rsid w:val="3DA09A9B"/>
    <w:rsid w:val="3DDFB6ED"/>
    <w:rsid w:val="3E2DC589"/>
    <w:rsid w:val="3E9E61D0"/>
    <w:rsid w:val="40430954"/>
    <w:rsid w:val="40A05CFA"/>
    <w:rsid w:val="46467792"/>
    <w:rsid w:val="46D915E6"/>
    <w:rsid w:val="4A673EE7"/>
    <w:rsid w:val="4A929522"/>
    <w:rsid w:val="4DC8F068"/>
    <w:rsid w:val="506381F2"/>
    <w:rsid w:val="50828D40"/>
    <w:rsid w:val="52BC153F"/>
    <w:rsid w:val="5362EBC3"/>
    <w:rsid w:val="53656223"/>
    <w:rsid w:val="53DDB118"/>
    <w:rsid w:val="5603DFDD"/>
    <w:rsid w:val="56B4A986"/>
    <w:rsid w:val="591E4FD4"/>
    <w:rsid w:val="5C674825"/>
    <w:rsid w:val="5DB7D8AD"/>
    <w:rsid w:val="5EA66E8C"/>
    <w:rsid w:val="5EC59CA0"/>
    <w:rsid w:val="601CB540"/>
    <w:rsid w:val="605E360A"/>
    <w:rsid w:val="607A50F6"/>
    <w:rsid w:val="6086CDC3"/>
    <w:rsid w:val="60B80BFB"/>
    <w:rsid w:val="60E1E842"/>
    <w:rsid w:val="6284DB25"/>
    <w:rsid w:val="67DCB31B"/>
    <w:rsid w:val="68C30426"/>
    <w:rsid w:val="68D1D83B"/>
    <w:rsid w:val="6B2E0709"/>
    <w:rsid w:val="6CA85D34"/>
    <w:rsid w:val="6D715142"/>
    <w:rsid w:val="6EACFA14"/>
    <w:rsid w:val="6F297114"/>
    <w:rsid w:val="709D0ACE"/>
    <w:rsid w:val="72B42E69"/>
    <w:rsid w:val="72BC153A"/>
    <w:rsid w:val="7325C8C7"/>
    <w:rsid w:val="7544846E"/>
    <w:rsid w:val="766A8DC7"/>
    <w:rsid w:val="778CE528"/>
    <w:rsid w:val="787D2280"/>
    <w:rsid w:val="7891F946"/>
    <w:rsid w:val="79428691"/>
    <w:rsid w:val="7AF79689"/>
    <w:rsid w:val="7B75FE93"/>
    <w:rsid w:val="7D5CD44D"/>
    <w:rsid w:val="7D604454"/>
    <w:rsid w:val="7DE5F794"/>
    <w:rsid w:val="7E3F3856"/>
    <w:rsid w:val="7F33D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38ACC26"/>
  <w15:chartTrackingRefBased/>
  <w15:docId w15:val="{C373329B-C375-4B02-BB79-FA7F9807A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qFormat/>
    <w:rsid w:val="006A33D8"/>
    <w:pPr>
      <w:keepNext/>
      <w:jc w:val="center"/>
      <w:outlineLvl w:val="0"/>
    </w:pPr>
    <w:rPr>
      <w:rFonts w:ascii="Times New Roman" w:hAnsi="Times New Roman" w:eastAsia="Times New Roman" w:cs="Times New Roman"/>
      <w:b/>
      <w:sz w:val="22"/>
      <w:szCs w:val="20"/>
    </w:rPr>
  </w:style>
  <w:style w:type="paragraph" w:styleId="Heading3">
    <w:uiPriority w:val="9"/>
    <w:name w:val="heading 3"/>
    <w:basedOn w:val="Normal"/>
    <w:next w:val="Normal"/>
    <w:unhideWhenUsed/>
    <w:qFormat/>
    <w:rsid w:val="591E4FD4"/>
    <w:rPr>
      <w:rFonts w:eastAsia="Calibri Light" w:cs="" w:eastAsiaTheme="minorAscii" w:cstheme="majorEastAsia"/>
      <w:color w:val="2F5496" w:themeColor="accent1" w:themeTint="FF" w:themeShade="BF"/>
      <w:sz w:val="28"/>
      <w:szCs w:val="28"/>
    </w:rPr>
    <w:pPr>
      <w:keepNext w:val="1"/>
      <w:keepLines w:val="1"/>
      <w:spacing w:before="160" w:after="80"/>
      <w:outlineLvl w:val="2"/>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styleId="HeaderChar" w:customStyle="1">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styleId="FooterChar" w:customStyle="1">
    <w:name w:val="Footer Char"/>
    <w:basedOn w:val="DefaultParagraphFont"/>
    <w:link w:val="Footer"/>
    <w:uiPriority w:val="99"/>
    <w:rsid w:val="00005A27"/>
  </w:style>
  <w:style w:type="character" w:styleId="Heading1Char" w:customStyle="1">
    <w:name w:val="Heading 1 Char"/>
    <w:basedOn w:val="DefaultParagraphFont"/>
    <w:link w:val="Heading1"/>
    <w:rsid w:val="006A33D8"/>
    <w:rPr>
      <w:rFonts w:ascii="Times New Roman" w:hAnsi="Times New Roman" w:eastAsia="Times New Roman" w:cs="Times New Roman"/>
      <w:b/>
      <w:sz w:val="22"/>
      <w:szCs w:val="20"/>
    </w:rPr>
  </w:style>
  <w:style w:type="paragraph" w:styleId="BodyText">
    <w:name w:val="Body Text"/>
    <w:basedOn w:val="Normal"/>
    <w:link w:val="BodyTextChar"/>
    <w:rsid w:val="006A33D8"/>
    <w:rPr>
      <w:rFonts w:ascii="Times New Roman" w:hAnsi="Times New Roman" w:eastAsia="Times New Roman" w:cs="Times New Roman"/>
      <w:szCs w:val="20"/>
    </w:rPr>
  </w:style>
  <w:style w:type="character" w:styleId="BodyTextChar" w:customStyle="1">
    <w:name w:val="Body Text Char"/>
    <w:basedOn w:val="DefaultParagraphFont"/>
    <w:link w:val="BodyText"/>
    <w:rsid w:val="006A33D8"/>
    <w:rPr>
      <w:rFonts w:ascii="Times New Roman" w:hAnsi="Times New Roman" w:eastAsia="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hAnsi="Times New Roman" w:eastAsia="Times New Roman" w:cs="Times New Roman"/>
      <w:szCs w:val="20"/>
    </w:rPr>
  </w:style>
  <w:style w:type="paragraph" w:styleId="0903fh" w:customStyle="1">
    <w:name w:val="0903_fh"/>
    <w:aliases w:val="fh"/>
    <w:basedOn w:val="Normal"/>
    <w:rsid w:val="006A33D8"/>
    <w:pPr>
      <w:spacing w:before="40" w:after="120"/>
      <w:ind w:left="101" w:right="43"/>
    </w:pPr>
    <w:rPr>
      <w:rFonts w:ascii="Arial" w:hAnsi="Arial" w:eastAsia="Times New Roman" w:cs="Times New Roman"/>
      <w:bCs/>
      <w:color w:val="000000"/>
    </w:rPr>
  </w:style>
  <w:style w:type="paragraph" w:styleId="ListParagraph">
    <w:name w:val="List Paragraph"/>
    <w:basedOn w:val="Normal"/>
    <w:uiPriority w:val="34"/>
    <w:qFormat/>
    <w:rsid w:val="7AF79689"/>
    <w:pPr>
      <w:ind w:left="720"/>
      <w:contextualSpacing/>
    </w:p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PlainTable2">
    <w:name w:val="Plain Table 2"/>
    <w:basedOn w:val="TableNormal"/>
    <w:uiPriority w:val="42"/>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macintosh"/>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32F09DDFC4694EA91556B9F6ADAEE0" ma:contentTypeVersion="4" ma:contentTypeDescription="Create a new document." ma:contentTypeScope="" ma:versionID="5d03ed3fd4c06bf180a8cfaaff5076e3">
  <xsd:schema xmlns:xsd="http://www.w3.org/2001/XMLSchema" xmlns:xs="http://www.w3.org/2001/XMLSchema" xmlns:p="http://schemas.microsoft.com/office/2006/metadata/properties" xmlns:ns2="4ef68a46-946f-4786-a6f0-4e7e1e0b6629" targetNamespace="http://schemas.microsoft.com/office/2006/metadata/properties" ma:root="true" ma:fieldsID="77dabacfc45af1685726bc70a2ee865a" ns2:_="">
    <xsd:import namespace="4ef68a46-946f-4786-a6f0-4e7e1e0b662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f68a46-946f-4786-a6f0-4e7e1e0b66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D317F68-485E-4DAB-8E40-16184BB7143B}">
  <ds:schemaRefs>
    <ds:schemaRef ds:uri="http://schemas.microsoft.com/office/2006/metadata/contentType"/>
    <ds:schemaRef ds:uri="http://schemas.microsoft.com/office/2006/metadata/properties/metaAttributes"/>
    <ds:schemaRef ds:uri="http://www.w3.org/2000/xmlns/"/>
    <ds:schemaRef ds:uri="http://www.w3.org/2001/XMLSchema"/>
    <ds:schemaRef ds:uri="4ef68a46-946f-4786-a6f0-4e7e1e0b6629"/>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BA377B-39F2-4B3C-BBA9-5065DF8E091C}">
  <ds:schemaRefs>
    <ds:schemaRef ds:uri="http://schemas.microsoft.com/sharepoint/v3/contenttype/forms"/>
  </ds:schemaRefs>
</ds:datastoreItem>
</file>

<file path=customXml/itemProps3.xml><?xml version="1.0" encoding="utf-8"?>
<ds:datastoreItem xmlns:ds="http://schemas.openxmlformats.org/officeDocument/2006/customXml" ds:itemID="{0618A3DF-D93A-4D24-86C5-5DF6ECE37F28}">
  <ds:schemaRefs>
    <ds:schemaRef ds:uri="http://schemas.microsoft.com/office/2006/metadata/properties"/>
    <ds:schemaRef ds:uri="http://www.w3.org/2000/xmlns/"/>
    <ds:schemaRef ds:uri="http://schemas.microsoft.com/office/infopath/2007/PartnerControls"/>
  </ds:schemaRefs>
</ds:datastoreItem>
</file>

<file path=docMetadata/LabelInfo.xml><?xml version="1.0" encoding="utf-8"?>
<clbl:labelList xmlns:clbl="http://schemas.microsoft.com/office/2020/mipLabelMetadata">
  <clbl:label id="{c59bd97a-4b1b-4dab-89ac-a0ab6a8e4435}" enabled="0" method="" siteId="{c59bd97a-4b1b-4dab-89ac-a0ab6a8e4435}"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Brittany Senter</dc:creator>
  <keywords/>
  <dc:description/>
  <lastModifiedBy>Walker,Kyle</lastModifiedBy>
  <revision>10</revision>
  <dcterms:created xsi:type="dcterms:W3CDTF">2018-07-23T23:50:00.0000000Z</dcterms:created>
  <dcterms:modified xsi:type="dcterms:W3CDTF">2025-04-13T13:49:22.0558564Z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0x0101004832F09DDFC4694EA91556B9F6ADAEE0</vt:lpwstr>
  </property>
</Properties>
</file>