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article explicitly described as systematic literature review?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3E50E5-3672-4CF4-9581-62764FCF1768}"/>
</file>

<file path=customXml/itemProps2.xml><?xml version="1.0" encoding="utf-8"?>
<ds:datastoreItem xmlns:ds="http://schemas.openxmlformats.org/officeDocument/2006/customXml" ds:itemID="{B47BAD11-E779-45B4-845C-3403828780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2022-12-06T17:33:01Z</dcterms:modified>
  <cp:category/>
</cp:coreProperties>
</file>