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additional research items been included in the review sample based on the authors’ prior knowledge or expert recommendations (e.g., by reviewers)?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B01248-D9B2-4703-8A8D-84CC248E3592}"/>
</file>

<file path=customXml/itemProps2.xml><?xml version="1.0" encoding="utf-8"?>
<ds:datastoreItem xmlns:ds="http://schemas.openxmlformats.org/officeDocument/2006/customXml" ds:itemID="{5CFB8697-9F21-4B4F-A850-69570CA246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2023-01-27T11:45:54Z</dcterms:modified>
  <cp:category/>
</cp:coreProperties>
</file>