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date reported on which the literatur search was performed?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2022-12-07T16:31:28Z</dcterms:modified>
  <cp:category/>
</cp:coreProperties>
</file>