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list of the articles finally included in the review been disclosed separatly?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2022-12-07T16:31:30Z</dcterms:modified>
  <cp:category/>
</cp:coreProperties>
</file>