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563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the references of found research items been searched for further relevant research items?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3E2EE8-26A4-41E2-8142-ACFA64EF8440}"/>
</file>

<file path=customXml/itemProps2.xml><?xml version="1.0" encoding="utf-8"?>
<ds:datastoreItem xmlns:ds="http://schemas.openxmlformats.org/officeDocument/2006/customXml" ds:itemID="{2A4F4B42-E3DF-4193-ADAE-02EA867455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2023-01-27T11:45:53Z</dcterms:modified>
  <cp:category/>
</cp:coreProperties>
</file>