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39E" w:rsidRPr="005930C3" w:rsidRDefault="00CD639E" w:rsidP="00CD639E">
      <w:pPr>
        <w:autoSpaceDE w:val="0"/>
        <w:autoSpaceDN w:val="0"/>
        <w:adjustRightInd w:val="0"/>
        <w:spacing w:after="0"/>
        <w:jc w:val="center"/>
        <w:rPr>
          <w:rFonts w:cstheme="minorHAnsi"/>
          <w:b/>
          <w:sz w:val="28"/>
          <w:szCs w:val="28"/>
        </w:rPr>
      </w:pPr>
      <w:r w:rsidRPr="005930C3">
        <w:rPr>
          <w:rFonts w:cstheme="minorHAnsi"/>
          <w:b/>
          <w:sz w:val="28"/>
          <w:szCs w:val="28"/>
        </w:rPr>
        <w:t>Codd’s 12 Rules for an RDBMS</w:t>
      </w:r>
    </w:p>
    <w:p w:rsidR="00CD639E" w:rsidRPr="005930C3" w:rsidRDefault="00CD639E" w:rsidP="00CD639E">
      <w:pPr>
        <w:autoSpaceDE w:val="0"/>
        <w:autoSpaceDN w:val="0"/>
        <w:adjustRightInd w:val="0"/>
        <w:spacing w:after="0"/>
        <w:jc w:val="center"/>
        <w:rPr>
          <w:rFonts w:cstheme="minorHAnsi"/>
          <w:b/>
          <w:sz w:val="28"/>
          <w:szCs w:val="28"/>
        </w:rPr>
      </w:pPr>
    </w:p>
    <w:p w:rsidR="00CD639E" w:rsidRPr="005930C3" w:rsidRDefault="00CD639E" w:rsidP="00CD639E">
      <w:pPr>
        <w:autoSpaceDE w:val="0"/>
        <w:autoSpaceDN w:val="0"/>
        <w:adjustRightInd w:val="0"/>
        <w:spacing w:after="0"/>
        <w:jc w:val="both"/>
        <w:rPr>
          <w:rFonts w:cstheme="minorHAnsi"/>
          <w:b/>
          <w:bCs/>
        </w:rPr>
      </w:pPr>
    </w:p>
    <w:p w:rsidR="00CD639E" w:rsidRPr="005930C3" w:rsidRDefault="00CD639E" w:rsidP="00CD639E">
      <w:pPr>
        <w:autoSpaceDE w:val="0"/>
        <w:autoSpaceDN w:val="0"/>
        <w:adjustRightInd w:val="0"/>
        <w:spacing w:after="0"/>
        <w:jc w:val="both"/>
        <w:rPr>
          <w:rFonts w:cstheme="minorHAnsi"/>
          <w:b/>
          <w:bCs/>
          <w:sz w:val="24"/>
          <w:szCs w:val="24"/>
        </w:rPr>
      </w:pPr>
      <w:r w:rsidRPr="005930C3">
        <w:rPr>
          <w:rFonts w:cstheme="minorHAnsi"/>
          <w:b/>
          <w:bCs/>
          <w:sz w:val="24"/>
          <w:szCs w:val="24"/>
        </w:rPr>
        <w:t>Rule 1: The Information Rule</w:t>
      </w:r>
    </w:p>
    <w:p w:rsidR="00CD639E" w:rsidRPr="005930C3" w:rsidRDefault="00CD639E" w:rsidP="00CD639E">
      <w:pPr>
        <w:autoSpaceDE w:val="0"/>
        <w:autoSpaceDN w:val="0"/>
        <w:adjustRightInd w:val="0"/>
        <w:spacing w:after="0"/>
        <w:jc w:val="both"/>
        <w:rPr>
          <w:rFonts w:cstheme="minorHAnsi"/>
          <w:i/>
          <w:iCs/>
        </w:rPr>
      </w:pPr>
      <w:r w:rsidRPr="005930C3">
        <w:rPr>
          <w:rFonts w:cstheme="minorHAnsi"/>
          <w:i/>
          <w:iCs/>
        </w:rPr>
        <w:t>All information in the relational database is represented in exactly one and only one way—by values in tables.</w:t>
      </w:r>
    </w:p>
    <w:p w:rsidR="00CD639E" w:rsidRPr="005930C3" w:rsidRDefault="00CD639E" w:rsidP="00CD639E">
      <w:pPr>
        <w:autoSpaceDE w:val="0"/>
        <w:autoSpaceDN w:val="0"/>
        <w:adjustRightInd w:val="0"/>
        <w:spacing w:after="0"/>
        <w:jc w:val="both"/>
        <w:rPr>
          <w:rFonts w:cstheme="minorHAnsi"/>
          <w:iCs/>
        </w:rPr>
      </w:pPr>
    </w:p>
    <w:p w:rsidR="00CD639E" w:rsidRPr="005930C3" w:rsidRDefault="00CD639E" w:rsidP="00CD639E">
      <w:pPr>
        <w:autoSpaceDE w:val="0"/>
        <w:autoSpaceDN w:val="0"/>
        <w:adjustRightInd w:val="0"/>
        <w:spacing w:after="0"/>
        <w:ind w:left="720"/>
        <w:jc w:val="both"/>
        <w:rPr>
          <w:rFonts w:cstheme="minorHAnsi"/>
          <w:b/>
          <w:iCs/>
        </w:rPr>
      </w:pPr>
      <w:r w:rsidRPr="005930C3">
        <w:rPr>
          <w:rFonts w:cstheme="minorHAnsi"/>
          <w:b/>
          <w:iCs/>
        </w:rPr>
        <w:t>SQL Code:</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SELECT  PAT_ID,</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 xml:space="preserve">        </w:t>
      </w:r>
      <w:r w:rsidRPr="005930C3">
        <w:rPr>
          <w:rFonts w:cstheme="minorHAnsi"/>
          <w:iCs/>
        </w:rPr>
        <w:tab/>
        <w:t>PAT_FIRST_NAME,</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 xml:space="preserve">       </w:t>
      </w:r>
      <w:r w:rsidRPr="005930C3">
        <w:rPr>
          <w:rFonts w:cstheme="minorHAnsi"/>
          <w:iCs/>
        </w:rPr>
        <w:tab/>
        <w:t>PAT_LAST_NAME,</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ab/>
        <w:t>PAT_BIRTHDATE,</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ab/>
        <w:t>PAT_ADDRESS,</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ab/>
        <w:t>PAT_EMAIL,</w:t>
      </w:r>
      <w:r w:rsidRPr="005930C3">
        <w:rPr>
          <w:rFonts w:cstheme="minorHAnsi"/>
          <w:iCs/>
        </w:rPr>
        <w:tab/>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ab/>
        <w:t>PAT_PHONE_NUMBER</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 xml:space="preserve">FROM </w:t>
      </w:r>
      <w:r w:rsidRPr="005930C3">
        <w:rPr>
          <w:rFonts w:cstheme="minorHAnsi"/>
          <w:iCs/>
        </w:rPr>
        <w:tab/>
      </w:r>
      <w:proofErr w:type="spellStart"/>
      <w:r w:rsidRPr="005930C3">
        <w:rPr>
          <w:rFonts w:cstheme="minorHAnsi"/>
          <w:iCs/>
        </w:rPr>
        <w:t>mydb.PATIENT</w:t>
      </w:r>
      <w:proofErr w:type="spellEnd"/>
      <w:r w:rsidRPr="005930C3">
        <w:rPr>
          <w:rFonts w:cstheme="minorHAnsi"/>
          <w:iCs/>
        </w:rPr>
        <w:t>;</w:t>
      </w:r>
    </w:p>
    <w:p w:rsidR="00CD639E" w:rsidRPr="005930C3" w:rsidRDefault="00CD639E" w:rsidP="00CD639E">
      <w:pPr>
        <w:autoSpaceDE w:val="0"/>
        <w:autoSpaceDN w:val="0"/>
        <w:adjustRightInd w:val="0"/>
        <w:spacing w:after="0"/>
        <w:jc w:val="both"/>
        <w:rPr>
          <w:rFonts w:cstheme="minorHAnsi"/>
          <w:iCs/>
        </w:rPr>
      </w:pP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b/>
          <w:iCs/>
        </w:rPr>
        <w:t>Explaining:</w:t>
      </w:r>
      <w:r w:rsidRPr="005930C3">
        <w:rPr>
          <w:rFonts w:cstheme="minorHAnsi"/>
          <w:iCs/>
        </w:rPr>
        <w:t xml:space="preserve">  We can get all the information about the Patients of the Dentist’s Practice by selecting all columns from the PATIENT table.</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Results obtained:</w:t>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jc w:val="both"/>
        <w:rPr>
          <w:rFonts w:cstheme="minorHAnsi"/>
        </w:rPr>
      </w:pPr>
      <w:r>
        <w:rPr>
          <w:rFonts w:cstheme="minorHAnsi"/>
          <w:noProof/>
        </w:rPr>
        <w:drawing>
          <wp:inline distT="0" distB="0" distL="0" distR="0" wp14:anchorId="793FA83A" wp14:editId="1A25BB99">
            <wp:extent cx="5612130" cy="1410970"/>
            <wp:effectExtent l="0" t="0" r="762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1.png"/>
                    <pic:cNvPicPr/>
                  </pic:nvPicPr>
                  <pic:blipFill>
                    <a:blip r:embed="rId4">
                      <a:extLst>
                        <a:ext uri="{28A0092B-C50C-407E-A947-70E740481C1C}">
                          <a14:useLocalDpi xmlns:a14="http://schemas.microsoft.com/office/drawing/2010/main" val="0"/>
                        </a:ext>
                      </a:extLst>
                    </a:blip>
                    <a:stretch>
                      <a:fillRect/>
                    </a:stretch>
                  </pic:blipFill>
                  <pic:spPr>
                    <a:xfrm>
                      <a:off x="0" y="0"/>
                      <a:ext cx="5612130" cy="1410970"/>
                    </a:xfrm>
                    <a:prstGeom prst="rect">
                      <a:avLst/>
                    </a:prstGeom>
                  </pic:spPr>
                </pic:pic>
              </a:graphicData>
            </a:graphic>
          </wp:inline>
        </w:drawing>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This rule is an informal definition of a relational database and indicates that every piece of data that we permanently store in a database is located in a table.</w:t>
      </w:r>
    </w:p>
    <w:p w:rsidR="00CD639E" w:rsidRPr="005930C3" w:rsidRDefault="00CD639E" w:rsidP="00CD639E">
      <w:pPr>
        <w:autoSpaceDE w:val="0"/>
        <w:autoSpaceDN w:val="0"/>
        <w:adjustRightInd w:val="0"/>
        <w:spacing w:after="0"/>
        <w:jc w:val="both"/>
        <w:rPr>
          <w:rFonts w:cstheme="minorHAnsi"/>
        </w:rPr>
      </w:pPr>
    </w:p>
    <w:p w:rsidR="00CD639E" w:rsidRDefault="00CD639E" w:rsidP="00CD639E">
      <w:pPr>
        <w:autoSpaceDE w:val="0"/>
        <w:autoSpaceDN w:val="0"/>
        <w:adjustRightInd w:val="0"/>
        <w:spacing w:after="0"/>
        <w:jc w:val="both"/>
        <w:rPr>
          <w:rFonts w:cstheme="minorHAnsi"/>
          <w:b/>
          <w:bCs/>
          <w:sz w:val="24"/>
          <w:szCs w:val="24"/>
        </w:rPr>
      </w:pPr>
    </w:p>
    <w:p w:rsidR="00CD639E" w:rsidRDefault="00CD639E" w:rsidP="00CD639E">
      <w:pPr>
        <w:rPr>
          <w:rFonts w:cstheme="minorHAnsi"/>
          <w:b/>
          <w:bCs/>
          <w:sz w:val="24"/>
          <w:szCs w:val="24"/>
        </w:rPr>
      </w:pPr>
      <w:r>
        <w:rPr>
          <w:rFonts w:cstheme="minorHAnsi"/>
          <w:b/>
          <w:bCs/>
          <w:sz w:val="24"/>
          <w:szCs w:val="24"/>
        </w:rPr>
        <w:br w:type="page"/>
      </w:r>
    </w:p>
    <w:p w:rsidR="00CD639E" w:rsidRPr="005930C3" w:rsidRDefault="00CD639E" w:rsidP="00CD639E">
      <w:pPr>
        <w:autoSpaceDE w:val="0"/>
        <w:autoSpaceDN w:val="0"/>
        <w:adjustRightInd w:val="0"/>
        <w:spacing w:after="0"/>
        <w:jc w:val="both"/>
        <w:rPr>
          <w:rFonts w:cstheme="minorHAnsi"/>
          <w:b/>
          <w:bCs/>
          <w:sz w:val="24"/>
          <w:szCs w:val="24"/>
        </w:rPr>
      </w:pPr>
      <w:r w:rsidRPr="005930C3">
        <w:rPr>
          <w:rFonts w:cstheme="minorHAnsi"/>
          <w:b/>
          <w:bCs/>
          <w:sz w:val="24"/>
          <w:szCs w:val="24"/>
        </w:rPr>
        <w:lastRenderedPageBreak/>
        <w:t>Rule 2: Guaranteed Access Rule</w:t>
      </w:r>
    </w:p>
    <w:p w:rsidR="00CD639E" w:rsidRPr="005930C3" w:rsidRDefault="00CD639E" w:rsidP="00CD639E">
      <w:pPr>
        <w:autoSpaceDE w:val="0"/>
        <w:autoSpaceDN w:val="0"/>
        <w:adjustRightInd w:val="0"/>
        <w:spacing w:after="0"/>
        <w:jc w:val="both"/>
        <w:rPr>
          <w:rFonts w:cstheme="minorHAnsi"/>
          <w:i/>
          <w:iCs/>
        </w:rPr>
      </w:pPr>
      <w:r w:rsidRPr="005930C3">
        <w:rPr>
          <w:rFonts w:cstheme="minorHAnsi"/>
          <w:i/>
          <w:iCs/>
        </w:rPr>
        <w:t>Each and every datum (atomic value) is guaranteed to be logically accessible by resorting to a combination of table name, primary key value, and column name.</w:t>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ind w:left="720"/>
        <w:jc w:val="both"/>
        <w:rPr>
          <w:rFonts w:cstheme="minorHAnsi"/>
          <w:b/>
        </w:rPr>
      </w:pPr>
      <w:r w:rsidRPr="005930C3">
        <w:rPr>
          <w:rFonts w:cstheme="minorHAnsi"/>
          <w:b/>
        </w:rPr>
        <w:t>SQL Code:</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SELECT  PAT_ADDRESS</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FROM </w:t>
      </w:r>
      <w:r w:rsidRPr="005930C3">
        <w:rPr>
          <w:rFonts w:cstheme="minorHAnsi"/>
        </w:rPr>
        <w:tab/>
      </w:r>
      <w:proofErr w:type="spellStart"/>
      <w:r w:rsidRPr="005930C3">
        <w:rPr>
          <w:rFonts w:cstheme="minorHAnsi"/>
        </w:rPr>
        <w:t>mydb.PATIENT</w:t>
      </w:r>
      <w:proofErr w:type="spellEnd"/>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WHERE  PAT_ID = 2;</w:t>
      </w:r>
    </w:p>
    <w:p w:rsidR="00CD639E" w:rsidRPr="005930C3" w:rsidRDefault="00CD639E" w:rsidP="00CD639E">
      <w:pPr>
        <w:autoSpaceDE w:val="0"/>
        <w:autoSpaceDN w:val="0"/>
        <w:adjustRightInd w:val="0"/>
        <w:spacing w:after="0"/>
        <w:ind w:left="720"/>
        <w:jc w:val="both"/>
        <w:rPr>
          <w:rFonts w:cstheme="minorHAnsi"/>
        </w:rPr>
      </w:pP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b/>
        </w:rPr>
        <w:t>Explaining:</w:t>
      </w:r>
      <w:r w:rsidRPr="005930C3">
        <w:rPr>
          <w:rFonts w:cstheme="minorHAnsi"/>
        </w:rPr>
        <w:t xml:space="preserve"> If we need to obtain the address of patient Sarah Gellar, we can access this data through the table name (PATIENT), the column name (ADDRESS) and the primary key value (PAT_ID = 2).</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Result obtained:</w:t>
      </w:r>
    </w:p>
    <w:p w:rsidR="00CD639E" w:rsidRPr="005930C3" w:rsidRDefault="00CD639E" w:rsidP="00CD639E">
      <w:pPr>
        <w:autoSpaceDE w:val="0"/>
        <w:autoSpaceDN w:val="0"/>
        <w:adjustRightInd w:val="0"/>
        <w:spacing w:after="0"/>
        <w:jc w:val="center"/>
        <w:rPr>
          <w:rFonts w:cstheme="minorHAnsi"/>
        </w:rPr>
      </w:pPr>
      <w:r>
        <w:rPr>
          <w:rFonts w:cstheme="minorHAnsi"/>
          <w:noProof/>
        </w:rPr>
        <w:drawing>
          <wp:inline distT="0" distB="0" distL="0" distR="0" wp14:anchorId="349AA03E" wp14:editId="2B024530">
            <wp:extent cx="2340671" cy="585168"/>
            <wp:effectExtent l="0" t="0" r="2540" b="571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2.png"/>
                    <pic:cNvPicPr/>
                  </pic:nvPicPr>
                  <pic:blipFill>
                    <a:blip r:embed="rId5">
                      <a:extLst>
                        <a:ext uri="{28A0092B-C50C-407E-A947-70E740481C1C}">
                          <a14:useLocalDpi xmlns:a14="http://schemas.microsoft.com/office/drawing/2010/main" val="0"/>
                        </a:ext>
                      </a:extLst>
                    </a:blip>
                    <a:stretch>
                      <a:fillRect/>
                    </a:stretch>
                  </pic:blipFill>
                  <pic:spPr>
                    <a:xfrm>
                      <a:off x="0" y="0"/>
                      <a:ext cx="2340671" cy="585168"/>
                    </a:xfrm>
                    <a:prstGeom prst="rect">
                      <a:avLst/>
                    </a:prstGeom>
                  </pic:spPr>
                </pic:pic>
              </a:graphicData>
            </a:graphic>
          </wp:inline>
        </w:drawing>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This rule stresses the importance of primary keys for locating data in the database. The table name locates the correct table, the column name finds the correct column, and the primary key value finds the row containing an individual data item of interest. In other words, each (atomic) piece of data is accessible by the combination of table name, primary key value, and column name. </w:t>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jc w:val="both"/>
        <w:rPr>
          <w:rFonts w:cstheme="minorHAnsi"/>
          <w:b/>
          <w:bCs/>
          <w:sz w:val="24"/>
          <w:szCs w:val="24"/>
        </w:rPr>
      </w:pPr>
      <w:r w:rsidRPr="005930C3">
        <w:rPr>
          <w:rFonts w:cstheme="minorHAnsi"/>
          <w:b/>
          <w:bCs/>
          <w:sz w:val="24"/>
          <w:szCs w:val="24"/>
        </w:rPr>
        <w:t>Rule 3: Systematic Treatment of NULL Values</w:t>
      </w:r>
    </w:p>
    <w:p w:rsidR="00CD639E" w:rsidRPr="005930C3" w:rsidRDefault="00CD639E" w:rsidP="00CD639E">
      <w:pPr>
        <w:autoSpaceDE w:val="0"/>
        <w:autoSpaceDN w:val="0"/>
        <w:adjustRightInd w:val="0"/>
        <w:spacing w:after="0"/>
        <w:jc w:val="both"/>
        <w:rPr>
          <w:rFonts w:cstheme="minorHAnsi"/>
          <w:i/>
          <w:iCs/>
        </w:rPr>
      </w:pPr>
      <w:r w:rsidRPr="005930C3">
        <w:rPr>
          <w:rFonts w:cstheme="minorHAnsi"/>
        </w:rPr>
        <w:t xml:space="preserve">NULL </w:t>
      </w:r>
      <w:r w:rsidRPr="005930C3">
        <w:rPr>
          <w:rFonts w:cstheme="minorHAnsi"/>
          <w:i/>
          <w:iCs/>
        </w:rPr>
        <w:t>values (distinct from empty character string or a string o</w:t>
      </w:r>
      <w:r>
        <w:rPr>
          <w:rFonts w:cstheme="minorHAnsi"/>
          <w:i/>
          <w:iCs/>
        </w:rPr>
        <w:t xml:space="preserve">f blank characters and distinct </w:t>
      </w:r>
      <w:r w:rsidRPr="005930C3">
        <w:rPr>
          <w:rFonts w:cstheme="minorHAnsi"/>
          <w:i/>
          <w:iCs/>
        </w:rPr>
        <w:t>from zero or any other number) are supported in the fully relational RDBMS for representing missing information in a systematic way, independent of data type.</w:t>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ind w:left="720"/>
        <w:jc w:val="both"/>
        <w:rPr>
          <w:rFonts w:cstheme="minorHAnsi"/>
          <w:b/>
        </w:rPr>
      </w:pPr>
      <w:r w:rsidRPr="005930C3">
        <w:rPr>
          <w:rFonts w:cstheme="minorHAnsi"/>
          <w:b/>
        </w:rPr>
        <w:t>SQL Code:</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SELECT  ATRM_ID,</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w:t>
      </w:r>
      <w:r w:rsidRPr="005930C3">
        <w:rPr>
          <w:rFonts w:cstheme="minorHAnsi"/>
        </w:rPr>
        <w:tab/>
        <w:t>ATRM_APPOINTMENT_ID,</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w:t>
      </w:r>
      <w:r w:rsidRPr="005930C3">
        <w:rPr>
          <w:rFonts w:cstheme="minorHAnsi"/>
        </w:rPr>
        <w:tab/>
        <w:t>ATRM_TREATMENT_ID,</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w:t>
      </w:r>
      <w:r w:rsidRPr="005930C3">
        <w:rPr>
          <w:rFonts w:cstheme="minorHAnsi"/>
        </w:rPr>
        <w:tab/>
        <w:t>ATRM_STATUS_ID,</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w:t>
      </w:r>
      <w:r w:rsidRPr="005930C3">
        <w:rPr>
          <w:rFonts w:cstheme="minorHAnsi"/>
        </w:rPr>
        <w:tab/>
        <w:t>ATRM_COMMENTS</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FROM    </w:t>
      </w:r>
      <w:proofErr w:type="spellStart"/>
      <w:r>
        <w:rPr>
          <w:rFonts w:cstheme="minorHAnsi"/>
        </w:rPr>
        <w:t>mydb.</w:t>
      </w:r>
      <w:r w:rsidRPr="005930C3">
        <w:rPr>
          <w:rFonts w:cstheme="minorHAnsi"/>
        </w:rPr>
        <w:t>APPOINTMENT_TREATMENT</w:t>
      </w:r>
      <w:proofErr w:type="spellEnd"/>
      <w:r w:rsidRPr="005930C3">
        <w:rPr>
          <w:rFonts w:cstheme="minorHAnsi"/>
        </w:rPr>
        <w:t>;</w:t>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b/>
        </w:rPr>
        <w:t>Explaining:</w:t>
      </w:r>
      <w:r w:rsidRPr="005930C3">
        <w:rPr>
          <w:rFonts w:cstheme="minorHAnsi"/>
        </w:rPr>
        <w:t xml:space="preserve"> The table APPOINTMENT_TREATMENT, used to storage the treatments indicated to be performed during an appointment, can have NULL values in the column ATRM_COMMENTS, as seen in the results obtained from the query.</w:t>
      </w:r>
    </w:p>
    <w:p w:rsidR="00CD639E"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ind w:left="720"/>
        <w:jc w:val="both"/>
        <w:rPr>
          <w:rFonts w:cstheme="minorHAnsi"/>
        </w:rPr>
      </w:pPr>
      <w:r>
        <w:rPr>
          <w:rFonts w:cstheme="minorHAnsi"/>
        </w:rPr>
        <w:lastRenderedPageBreak/>
        <w:t>Results obtained:</w:t>
      </w:r>
    </w:p>
    <w:p w:rsidR="00CD639E" w:rsidRPr="005930C3" w:rsidRDefault="00CD639E" w:rsidP="00CD639E">
      <w:pPr>
        <w:autoSpaceDE w:val="0"/>
        <w:autoSpaceDN w:val="0"/>
        <w:adjustRightInd w:val="0"/>
        <w:spacing w:after="0"/>
        <w:jc w:val="both"/>
        <w:rPr>
          <w:rFonts w:cstheme="minorHAnsi"/>
        </w:rPr>
      </w:pPr>
      <w:r>
        <w:rPr>
          <w:rFonts w:cstheme="minorHAnsi"/>
          <w:noProof/>
        </w:rPr>
        <w:drawing>
          <wp:inline distT="0" distB="0" distL="0" distR="0" wp14:anchorId="1125140A" wp14:editId="567E6FB1">
            <wp:extent cx="5612130" cy="1972310"/>
            <wp:effectExtent l="0" t="0" r="7620" b="889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3.png"/>
                    <pic:cNvPicPr/>
                  </pic:nvPicPr>
                  <pic:blipFill>
                    <a:blip r:embed="rId6">
                      <a:extLst>
                        <a:ext uri="{28A0092B-C50C-407E-A947-70E740481C1C}">
                          <a14:useLocalDpi xmlns:a14="http://schemas.microsoft.com/office/drawing/2010/main" val="0"/>
                        </a:ext>
                      </a:extLst>
                    </a:blip>
                    <a:stretch>
                      <a:fillRect/>
                    </a:stretch>
                  </pic:blipFill>
                  <pic:spPr>
                    <a:xfrm>
                      <a:off x="0" y="0"/>
                      <a:ext cx="5612130" cy="1972310"/>
                    </a:xfrm>
                    <a:prstGeom prst="rect">
                      <a:avLst/>
                    </a:prstGeom>
                  </pic:spPr>
                </pic:pic>
              </a:graphicData>
            </a:graphic>
          </wp:inline>
        </w:drawing>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This rule requires that the RDBMS support a distinct NULL placeholder, regardless of data type. NULLs are distinct from an empty character string or any other number, and they are always to be considered as unknown values.</w:t>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rPr>
          <w:rFonts w:cstheme="minorHAnsi"/>
          <w:b/>
          <w:bCs/>
          <w:sz w:val="24"/>
          <w:szCs w:val="24"/>
        </w:rPr>
      </w:pPr>
      <w:r w:rsidRPr="005930C3">
        <w:rPr>
          <w:rFonts w:cstheme="minorHAnsi"/>
          <w:b/>
          <w:bCs/>
          <w:sz w:val="24"/>
          <w:szCs w:val="24"/>
        </w:rPr>
        <w:t>Rule 4: Dynamic Online Catalog Based on the Relational Model</w:t>
      </w:r>
    </w:p>
    <w:p w:rsidR="00CD639E" w:rsidRPr="005930C3" w:rsidRDefault="00CD639E" w:rsidP="00CD639E">
      <w:pPr>
        <w:autoSpaceDE w:val="0"/>
        <w:autoSpaceDN w:val="0"/>
        <w:adjustRightInd w:val="0"/>
        <w:spacing w:after="0"/>
        <w:jc w:val="both"/>
        <w:rPr>
          <w:rFonts w:cstheme="minorHAnsi"/>
          <w:i/>
          <w:iCs/>
        </w:rPr>
      </w:pPr>
      <w:r w:rsidRPr="005930C3">
        <w:rPr>
          <w:rFonts w:cstheme="minorHAnsi"/>
          <w:i/>
          <w:iCs/>
        </w:rPr>
        <w:t>The database description is represented at the logical level in</w:t>
      </w:r>
      <w:r>
        <w:rPr>
          <w:rFonts w:cstheme="minorHAnsi"/>
          <w:i/>
          <w:iCs/>
        </w:rPr>
        <w:t xml:space="preserve"> the same way as ordinary data, </w:t>
      </w:r>
      <w:r w:rsidRPr="005930C3">
        <w:rPr>
          <w:rFonts w:cstheme="minorHAnsi"/>
          <w:i/>
          <w:iCs/>
        </w:rPr>
        <w:t>so authorized users can apply the same relational language to its interrogation as they apply</w:t>
      </w:r>
      <w:r>
        <w:rPr>
          <w:rFonts w:cstheme="minorHAnsi"/>
          <w:i/>
          <w:iCs/>
        </w:rPr>
        <w:t xml:space="preserve"> </w:t>
      </w:r>
      <w:r w:rsidRPr="005930C3">
        <w:rPr>
          <w:rFonts w:cstheme="minorHAnsi"/>
          <w:i/>
          <w:iCs/>
        </w:rPr>
        <w:t>to regular data.</w:t>
      </w:r>
    </w:p>
    <w:p w:rsidR="00CD639E" w:rsidRPr="005930C3" w:rsidRDefault="00CD639E" w:rsidP="00CD639E">
      <w:pPr>
        <w:autoSpaceDE w:val="0"/>
        <w:autoSpaceDN w:val="0"/>
        <w:adjustRightInd w:val="0"/>
        <w:spacing w:after="0"/>
        <w:jc w:val="both"/>
        <w:rPr>
          <w:rFonts w:cstheme="minorHAnsi"/>
          <w:iCs/>
        </w:rPr>
      </w:pPr>
    </w:p>
    <w:p w:rsidR="00CD639E" w:rsidRPr="005930C3" w:rsidRDefault="00CD639E" w:rsidP="00CD639E">
      <w:pPr>
        <w:autoSpaceDE w:val="0"/>
        <w:autoSpaceDN w:val="0"/>
        <w:adjustRightInd w:val="0"/>
        <w:spacing w:after="0"/>
        <w:ind w:left="720"/>
        <w:jc w:val="both"/>
        <w:rPr>
          <w:rFonts w:cstheme="minorHAnsi"/>
          <w:b/>
          <w:iCs/>
        </w:rPr>
      </w:pPr>
      <w:r w:rsidRPr="005930C3">
        <w:rPr>
          <w:rFonts w:cstheme="minorHAnsi"/>
          <w:b/>
          <w:iCs/>
        </w:rPr>
        <w:t>SQL Code:</w:t>
      </w:r>
    </w:p>
    <w:p w:rsidR="00CD639E" w:rsidRPr="00AF651A" w:rsidRDefault="00CD639E" w:rsidP="00CD639E">
      <w:pPr>
        <w:autoSpaceDE w:val="0"/>
        <w:autoSpaceDN w:val="0"/>
        <w:adjustRightInd w:val="0"/>
        <w:spacing w:after="0"/>
        <w:ind w:left="720"/>
        <w:jc w:val="both"/>
        <w:rPr>
          <w:rFonts w:cstheme="minorHAnsi"/>
          <w:shd w:val="clear" w:color="auto" w:fill="FFFFFF"/>
        </w:rPr>
      </w:pPr>
      <w:r w:rsidRPr="00AF651A">
        <w:rPr>
          <w:rFonts w:cstheme="minorHAnsi"/>
          <w:shd w:val="clear" w:color="auto" w:fill="FFFFFF"/>
        </w:rPr>
        <w:t xml:space="preserve">SELECT COLUMN_NAME, </w:t>
      </w:r>
    </w:p>
    <w:p w:rsidR="00CD639E" w:rsidRPr="00AF651A" w:rsidRDefault="00CD639E" w:rsidP="00CD639E">
      <w:pPr>
        <w:autoSpaceDE w:val="0"/>
        <w:autoSpaceDN w:val="0"/>
        <w:adjustRightInd w:val="0"/>
        <w:spacing w:after="0"/>
        <w:ind w:left="720"/>
        <w:jc w:val="both"/>
        <w:rPr>
          <w:rFonts w:cstheme="minorHAnsi"/>
          <w:shd w:val="clear" w:color="auto" w:fill="FFFFFF"/>
        </w:rPr>
      </w:pPr>
      <w:r w:rsidRPr="00AF651A">
        <w:rPr>
          <w:rFonts w:cstheme="minorHAnsi"/>
          <w:shd w:val="clear" w:color="auto" w:fill="FFFFFF"/>
        </w:rPr>
        <w:t xml:space="preserve">       </w:t>
      </w:r>
      <w:r w:rsidRPr="00AF651A">
        <w:rPr>
          <w:rFonts w:cstheme="minorHAnsi"/>
          <w:shd w:val="clear" w:color="auto" w:fill="FFFFFF"/>
        </w:rPr>
        <w:tab/>
        <w:t xml:space="preserve">DATA_TYPE, </w:t>
      </w:r>
    </w:p>
    <w:p w:rsidR="00CD639E" w:rsidRPr="00AF651A" w:rsidRDefault="00CD639E" w:rsidP="00CD639E">
      <w:pPr>
        <w:autoSpaceDE w:val="0"/>
        <w:autoSpaceDN w:val="0"/>
        <w:adjustRightInd w:val="0"/>
        <w:spacing w:after="0"/>
        <w:ind w:left="720"/>
        <w:jc w:val="both"/>
        <w:rPr>
          <w:rFonts w:cstheme="minorHAnsi"/>
          <w:shd w:val="clear" w:color="auto" w:fill="FFFFFF"/>
        </w:rPr>
      </w:pPr>
      <w:r w:rsidRPr="00AF651A">
        <w:rPr>
          <w:rFonts w:cstheme="minorHAnsi"/>
          <w:shd w:val="clear" w:color="auto" w:fill="FFFFFF"/>
        </w:rPr>
        <w:t xml:space="preserve">       </w:t>
      </w:r>
      <w:r w:rsidRPr="00AF651A">
        <w:rPr>
          <w:rFonts w:cstheme="minorHAnsi"/>
          <w:shd w:val="clear" w:color="auto" w:fill="FFFFFF"/>
        </w:rPr>
        <w:tab/>
        <w:t>CHARACTER_MAXIMUM_LENGTH,</w:t>
      </w:r>
    </w:p>
    <w:p w:rsidR="00CD639E" w:rsidRPr="00AF651A" w:rsidRDefault="00CD639E" w:rsidP="00CD639E">
      <w:pPr>
        <w:autoSpaceDE w:val="0"/>
        <w:autoSpaceDN w:val="0"/>
        <w:adjustRightInd w:val="0"/>
        <w:spacing w:after="0"/>
        <w:ind w:left="720"/>
        <w:jc w:val="both"/>
        <w:rPr>
          <w:rFonts w:cstheme="minorHAnsi"/>
          <w:shd w:val="clear" w:color="auto" w:fill="FFFFFF"/>
        </w:rPr>
      </w:pPr>
      <w:r w:rsidRPr="00AF651A">
        <w:rPr>
          <w:rFonts w:cstheme="minorHAnsi"/>
          <w:shd w:val="clear" w:color="auto" w:fill="FFFFFF"/>
        </w:rPr>
        <w:t xml:space="preserve">       </w:t>
      </w:r>
      <w:r w:rsidRPr="00AF651A">
        <w:rPr>
          <w:rFonts w:cstheme="minorHAnsi"/>
          <w:shd w:val="clear" w:color="auto" w:fill="FFFFFF"/>
        </w:rPr>
        <w:tab/>
        <w:t>IS_NULLABLE,</w:t>
      </w:r>
    </w:p>
    <w:p w:rsidR="00CD639E" w:rsidRPr="00AF651A" w:rsidRDefault="00CD639E" w:rsidP="00CD639E">
      <w:pPr>
        <w:autoSpaceDE w:val="0"/>
        <w:autoSpaceDN w:val="0"/>
        <w:adjustRightInd w:val="0"/>
        <w:spacing w:after="0"/>
        <w:ind w:left="720"/>
        <w:jc w:val="both"/>
        <w:rPr>
          <w:rFonts w:cstheme="minorHAnsi"/>
          <w:shd w:val="clear" w:color="auto" w:fill="FFFFFF"/>
        </w:rPr>
      </w:pPr>
      <w:r w:rsidRPr="00AF651A">
        <w:rPr>
          <w:rFonts w:cstheme="minorHAnsi"/>
          <w:shd w:val="clear" w:color="auto" w:fill="FFFFFF"/>
        </w:rPr>
        <w:t xml:space="preserve">        COLUMN_COMMENT</w:t>
      </w:r>
    </w:p>
    <w:p w:rsidR="00CD639E" w:rsidRPr="00AF651A" w:rsidRDefault="00CD639E" w:rsidP="00CD639E">
      <w:pPr>
        <w:autoSpaceDE w:val="0"/>
        <w:autoSpaceDN w:val="0"/>
        <w:adjustRightInd w:val="0"/>
        <w:spacing w:after="0"/>
        <w:ind w:left="720"/>
        <w:jc w:val="both"/>
        <w:rPr>
          <w:rFonts w:cstheme="minorHAnsi"/>
          <w:shd w:val="clear" w:color="auto" w:fill="FFFFFF"/>
        </w:rPr>
      </w:pPr>
      <w:r w:rsidRPr="00AF651A">
        <w:rPr>
          <w:rFonts w:cstheme="minorHAnsi"/>
          <w:shd w:val="clear" w:color="auto" w:fill="FFFFFF"/>
        </w:rPr>
        <w:t xml:space="preserve">  FROM INFORMATION_SCHEMA.COLUMNS</w:t>
      </w:r>
    </w:p>
    <w:p w:rsidR="00CD639E" w:rsidRPr="00AF651A" w:rsidRDefault="00CD639E" w:rsidP="00CD639E">
      <w:pPr>
        <w:autoSpaceDE w:val="0"/>
        <w:autoSpaceDN w:val="0"/>
        <w:adjustRightInd w:val="0"/>
        <w:spacing w:after="0"/>
        <w:ind w:left="720"/>
        <w:jc w:val="both"/>
        <w:rPr>
          <w:rFonts w:cstheme="minorHAnsi"/>
          <w:shd w:val="clear" w:color="auto" w:fill="FFFFFF"/>
        </w:rPr>
      </w:pPr>
      <w:r w:rsidRPr="00AF651A">
        <w:rPr>
          <w:rFonts w:cstheme="minorHAnsi"/>
          <w:shd w:val="clear" w:color="auto" w:fill="FFFFFF"/>
        </w:rPr>
        <w:t xml:space="preserve">  WHERE TABLE_NAME = 'PATIENT'</w:t>
      </w:r>
    </w:p>
    <w:p w:rsidR="00CD639E" w:rsidRDefault="00CD639E" w:rsidP="00CD639E">
      <w:pPr>
        <w:autoSpaceDE w:val="0"/>
        <w:autoSpaceDN w:val="0"/>
        <w:adjustRightInd w:val="0"/>
        <w:spacing w:after="0"/>
        <w:ind w:left="720"/>
        <w:jc w:val="both"/>
        <w:rPr>
          <w:rFonts w:cstheme="minorHAnsi"/>
          <w:shd w:val="clear" w:color="auto" w:fill="FFFFFF"/>
        </w:rPr>
      </w:pPr>
      <w:r w:rsidRPr="00AF651A">
        <w:rPr>
          <w:rFonts w:cstheme="minorHAnsi"/>
          <w:shd w:val="clear" w:color="auto" w:fill="FFFFFF"/>
        </w:rPr>
        <w:t xml:space="preserve">  AND </w:t>
      </w:r>
      <w:r w:rsidRPr="00AF651A">
        <w:rPr>
          <w:rFonts w:cstheme="minorHAnsi"/>
          <w:shd w:val="clear" w:color="auto" w:fill="FFFFFF"/>
        </w:rPr>
        <w:tab/>
        <w:t xml:space="preserve">  TABLE_SCHEMA = '</w:t>
      </w:r>
      <w:proofErr w:type="spellStart"/>
      <w:r w:rsidRPr="00AF651A">
        <w:rPr>
          <w:rFonts w:cstheme="minorHAnsi"/>
          <w:shd w:val="clear" w:color="auto" w:fill="FFFFFF"/>
        </w:rPr>
        <w:t>mydb</w:t>
      </w:r>
      <w:proofErr w:type="spellEnd"/>
      <w:r w:rsidRPr="00AF651A">
        <w:rPr>
          <w:rFonts w:cstheme="minorHAnsi"/>
          <w:shd w:val="clear" w:color="auto" w:fill="FFFFFF"/>
        </w:rPr>
        <w:t>'</w:t>
      </w:r>
      <w:r>
        <w:rPr>
          <w:rFonts w:cstheme="minorHAnsi"/>
          <w:shd w:val="clear" w:color="auto" w:fill="FFFFFF"/>
        </w:rPr>
        <w:t>;</w:t>
      </w:r>
    </w:p>
    <w:p w:rsidR="00CD639E" w:rsidRPr="005930C3" w:rsidRDefault="00CD639E" w:rsidP="00CD639E">
      <w:pPr>
        <w:autoSpaceDE w:val="0"/>
        <w:autoSpaceDN w:val="0"/>
        <w:adjustRightInd w:val="0"/>
        <w:spacing w:after="0"/>
        <w:ind w:left="720"/>
        <w:jc w:val="both"/>
        <w:rPr>
          <w:rFonts w:cstheme="minorHAnsi"/>
          <w:shd w:val="clear" w:color="auto" w:fill="FFFFFF"/>
        </w:rPr>
      </w:pPr>
    </w:p>
    <w:p w:rsidR="00CD639E" w:rsidRPr="005930C3" w:rsidRDefault="00CD639E" w:rsidP="00CD639E">
      <w:pPr>
        <w:autoSpaceDE w:val="0"/>
        <w:autoSpaceDN w:val="0"/>
        <w:adjustRightInd w:val="0"/>
        <w:spacing w:after="0"/>
        <w:ind w:left="720"/>
        <w:jc w:val="both"/>
        <w:rPr>
          <w:rFonts w:cstheme="minorHAnsi"/>
          <w:shd w:val="clear" w:color="auto" w:fill="FFFFFF"/>
        </w:rPr>
      </w:pPr>
      <w:r w:rsidRPr="001A7ECC">
        <w:rPr>
          <w:rFonts w:cstheme="minorHAnsi"/>
          <w:b/>
          <w:shd w:val="clear" w:color="auto" w:fill="FFFFFF"/>
        </w:rPr>
        <w:t>Explaining:</w:t>
      </w:r>
      <w:r w:rsidRPr="005930C3">
        <w:rPr>
          <w:rFonts w:cstheme="minorHAnsi"/>
          <w:shd w:val="clear" w:color="auto" w:fill="FFFFFF"/>
        </w:rPr>
        <w:t xml:space="preserve"> The information of the tables is also storage in system tables </w:t>
      </w:r>
      <w:r>
        <w:rPr>
          <w:rFonts w:cstheme="minorHAnsi"/>
          <w:shd w:val="clear" w:color="auto" w:fill="FFFFFF"/>
        </w:rPr>
        <w:t>such as</w:t>
      </w:r>
      <w:r w:rsidRPr="005930C3">
        <w:rPr>
          <w:rFonts w:cstheme="minorHAnsi"/>
          <w:shd w:val="clear" w:color="auto" w:fill="FFFFFF"/>
        </w:rPr>
        <w:t xml:space="preserve"> INFORMATION_SCHEMA.COLUMNS. In the example SQL code, the name, t</w:t>
      </w:r>
      <w:r>
        <w:rPr>
          <w:rFonts w:cstheme="minorHAnsi"/>
          <w:shd w:val="clear" w:color="auto" w:fill="FFFFFF"/>
        </w:rPr>
        <w:t xml:space="preserve">he type of data, the length, </w:t>
      </w:r>
      <w:r w:rsidRPr="005930C3">
        <w:rPr>
          <w:rFonts w:cstheme="minorHAnsi"/>
          <w:shd w:val="clear" w:color="auto" w:fill="FFFFFF"/>
        </w:rPr>
        <w:t xml:space="preserve">whether the columns of the Patient table can be NULL </w:t>
      </w:r>
      <w:r>
        <w:rPr>
          <w:rFonts w:cstheme="minorHAnsi"/>
          <w:shd w:val="clear" w:color="auto" w:fill="FFFFFF"/>
        </w:rPr>
        <w:t xml:space="preserve">and comments </w:t>
      </w:r>
      <w:r w:rsidRPr="005930C3">
        <w:rPr>
          <w:rFonts w:cstheme="minorHAnsi"/>
          <w:shd w:val="clear" w:color="auto" w:fill="FFFFFF"/>
        </w:rPr>
        <w:t>are queried.</w:t>
      </w:r>
    </w:p>
    <w:p w:rsidR="00CD639E" w:rsidRDefault="00CD639E" w:rsidP="00CD639E">
      <w:pPr>
        <w:autoSpaceDE w:val="0"/>
        <w:autoSpaceDN w:val="0"/>
        <w:adjustRightInd w:val="0"/>
        <w:spacing w:after="0"/>
        <w:ind w:left="720"/>
        <w:jc w:val="both"/>
        <w:rPr>
          <w:rFonts w:cstheme="minorHAnsi"/>
          <w:shd w:val="clear" w:color="auto" w:fill="FFFFFF"/>
        </w:rPr>
      </w:pPr>
      <w:r>
        <w:rPr>
          <w:rFonts w:cstheme="minorHAnsi"/>
          <w:shd w:val="clear" w:color="auto" w:fill="FFFFFF"/>
        </w:rPr>
        <w:t>Results obtained:</w:t>
      </w:r>
    </w:p>
    <w:p w:rsidR="00CD639E" w:rsidRPr="005930C3" w:rsidRDefault="00CD639E" w:rsidP="00CD639E">
      <w:pPr>
        <w:autoSpaceDE w:val="0"/>
        <w:autoSpaceDN w:val="0"/>
        <w:adjustRightInd w:val="0"/>
        <w:spacing w:after="0"/>
        <w:ind w:left="720"/>
        <w:jc w:val="both"/>
        <w:rPr>
          <w:rFonts w:cstheme="minorHAnsi"/>
          <w:shd w:val="clear" w:color="auto" w:fill="FFFFFF"/>
        </w:rPr>
      </w:pPr>
    </w:p>
    <w:p w:rsidR="00CD639E" w:rsidRPr="005930C3" w:rsidRDefault="00CD639E" w:rsidP="00CD639E">
      <w:pPr>
        <w:autoSpaceDE w:val="0"/>
        <w:autoSpaceDN w:val="0"/>
        <w:adjustRightInd w:val="0"/>
        <w:spacing w:after="0"/>
        <w:jc w:val="center"/>
        <w:rPr>
          <w:rFonts w:eastAsia="Times New Roman" w:cstheme="minorHAnsi"/>
          <w:bdr w:val="none" w:sz="0" w:space="0" w:color="auto" w:frame="1"/>
          <w:shd w:val="clear" w:color="auto" w:fill="F8F8F8"/>
        </w:rPr>
      </w:pPr>
      <w:r>
        <w:rPr>
          <w:rFonts w:eastAsia="Times New Roman" w:cstheme="minorHAnsi"/>
          <w:noProof/>
          <w:bdr w:val="none" w:sz="0" w:space="0" w:color="auto" w:frame="1"/>
          <w:shd w:val="clear" w:color="auto" w:fill="F8F8F8"/>
        </w:rPr>
        <w:lastRenderedPageBreak/>
        <w:drawing>
          <wp:inline distT="0" distB="0" distL="0" distR="0" wp14:anchorId="4B8FABA6" wp14:editId="61B8CAAE">
            <wp:extent cx="5612130" cy="923290"/>
            <wp:effectExtent l="0" t="0" r="762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4.png"/>
                    <pic:cNvPicPr/>
                  </pic:nvPicPr>
                  <pic:blipFill>
                    <a:blip r:embed="rId7">
                      <a:extLst>
                        <a:ext uri="{28A0092B-C50C-407E-A947-70E740481C1C}">
                          <a14:useLocalDpi xmlns:a14="http://schemas.microsoft.com/office/drawing/2010/main" val="0"/>
                        </a:ext>
                      </a:extLst>
                    </a:blip>
                    <a:stretch>
                      <a:fillRect/>
                    </a:stretch>
                  </pic:blipFill>
                  <pic:spPr>
                    <a:xfrm>
                      <a:off x="0" y="0"/>
                      <a:ext cx="5612130" cy="923290"/>
                    </a:xfrm>
                    <a:prstGeom prst="rect">
                      <a:avLst/>
                    </a:prstGeom>
                  </pic:spPr>
                </pic:pic>
              </a:graphicData>
            </a:graphic>
          </wp:inline>
        </w:drawing>
      </w:r>
    </w:p>
    <w:p w:rsidR="00CD639E" w:rsidRPr="005930C3" w:rsidRDefault="00CD639E" w:rsidP="00CD639E">
      <w:pPr>
        <w:autoSpaceDE w:val="0"/>
        <w:autoSpaceDN w:val="0"/>
        <w:adjustRightInd w:val="0"/>
        <w:spacing w:after="0"/>
        <w:jc w:val="both"/>
        <w:rPr>
          <w:rFonts w:cstheme="minorHAnsi"/>
          <w:iCs/>
        </w:rPr>
      </w:pP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This rule requires that a relational database be self-describing. In other words</w:t>
      </w:r>
      <w:r>
        <w:rPr>
          <w:rFonts w:cstheme="minorHAnsi"/>
        </w:rPr>
        <w:t xml:space="preserve">, the database must </w:t>
      </w:r>
      <w:r w:rsidRPr="005930C3">
        <w:rPr>
          <w:rFonts w:cstheme="minorHAnsi"/>
        </w:rPr>
        <w:t>contain certain system tables whose columns describe the structure of the database itself, or alternatively, the database description is contained in user-accessible tables.</w:t>
      </w:r>
    </w:p>
    <w:p w:rsidR="00CD639E" w:rsidRDefault="00CD639E" w:rsidP="00CD639E">
      <w:pPr>
        <w:autoSpaceDE w:val="0"/>
        <w:autoSpaceDN w:val="0"/>
        <w:adjustRightInd w:val="0"/>
        <w:spacing w:after="0"/>
        <w:jc w:val="both"/>
        <w:rPr>
          <w:rFonts w:cstheme="minorHAnsi"/>
          <w:b/>
          <w:bCs/>
          <w:sz w:val="24"/>
          <w:szCs w:val="24"/>
        </w:rPr>
      </w:pPr>
    </w:p>
    <w:p w:rsidR="00CD639E" w:rsidRDefault="00CD639E" w:rsidP="00CD639E">
      <w:pPr>
        <w:autoSpaceDE w:val="0"/>
        <w:autoSpaceDN w:val="0"/>
        <w:adjustRightInd w:val="0"/>
        <w:spacing w:after="0"/>
        <w:jc w:val="both"/>
        <w:rPr>
          <w:rFonts w:cstheme="minorHAnsi"/>
          <w:b/>
          <w:bCs/>
          <w:sz w:val="24"/>
          <w:szCs w:val="24"/>
        </w:rPr>
      </w:pPr>
    </w:p>
    <w:p w:rsidR="00CD639E" w:rsidRPr="00A1059C" w:rsidRDefault="00CD639E" w:rsidP="00CD639E">
      <w:pPr>
        <w:autoSpaceDE w:val="0"/>
        <w:autoSpaceDN w:val="0"/>
        <w:adjustRightInd w:val="0"/>
        <w:spacing w:after="0"/>
        <w:jc w:val="both"/>
        <w:rPr>
          <w:rFonts w:cstheme="minorHAnsi"/>
          <w:b/>
          <w:bCs/>
          <w:sz w:val="24"/>
          <w:szCs w:val="24"/>
        </w:rPr>
      </w:pPr>
      <w:r w:rsidRPr="00A1059C">
        <w:rPr>
          <w:rFonts w:cstheme="minorHAnsi"/>
          <w:b/>
          <w:bCs/>
          <w:sz w:val="24"/>
          <w:szCs w:val="24"/>
        </w:rPr>
        <w:t>Rule 5: Comprehensive Data Sublanguage Rule</w:t>
      </w:r>
    </w:p>
    <w:p w:rsidR="00CD639E" w:rsidRPr="005930C3" w:rsidRDefault="00CD639E" w:rsidP="00CD639E">
      <w:pPr>
        <w:autoSpaceDE w:val="0"/>
        <w:autoSpaceDN w:val="0"/>
        <w:adjustRightInd w:val="0"/>
        <w:spacing w:after="0"/>
        <w:jc w:val="both"/>
        <w:rPr>
          <w:rFonts w:cstheme="minorHAnsi"/>
          <w:i/>
          <w:iCs/>
        </w:rPr>
      </w:pPr>
      <w:r w:rsidRPr="005930C3">
        <w:rPr>
          <w:rFonts w:cstheme="minorHAnsi"/>
          <w:i/>
          <w:iCs/>
        </w:rPr>
        <w:t>A relational system may support several languages and various modes of terminal use.</w:t>
      </w:r>
      <w:r>
        <w:rPr>
          <w:rFonts w:cstheme="minorHAnsi"/>
          <w:i/>
          <w:iCs/>
        </w:rPr>
        <w:t xml:space="preserve"> However, </w:t>
      </w:r>
      <w:r w:rsidRPr="005930C3">
        <w:rPr>
          <w:rFonts w:cstheme="minorHAnsi"/>
          <w:i/>
          <w:iCs/>
        </w:rPr>
        <w:t>there must be at least one language whose statements are expressible, per some</w:t>
      </w:r>
      <w:r>
        <w:rPr>
          <w:rFonts w:cstheme="minorHAnsi"/>
          <w:i/>
          <w:iCs/>
        </w:rPr>
        <w:t xml:space="preserve"> </w:t>
      </w:r>
      <w:r w:rsidRPr="005930C3">
        <w:rPr>
          <w:rFonts w:cstheme="minorHAnsi"/>
          <w:i/>
          <w:iCs/>
        </w:rPr>
        <w:t>well-defined syntax, as character strings and whose ability to support all of the following is</w:t>
      </w:r>
      <w:r>
        <w:rPr>
          <w:rFonts w:cstheme="minorHAnsi"/>
          <w:i/>
          <w:iCs/>
        </w:rPr>
        <w:t xml:space="preserve"> </w:t>
      </w:r>
      <w:r w:rsidRPr="005930C3">
        <w:rPr>
          <w:rFonts w:cstheme="minorHAnsi"/>
          <w:i/>
          <w:iCs/>
        </w:rPr>
        <w:t>comprehensible: a. data definition b. view definition c. data manipulation (interactive and</w:t>
      </w:r>
      <w:r>
        <w:rPr>
          <w:rFonts w:cstheme="minorHAnsi"/>
          <w:i/>
          <w:iCs/>
        </w:rPr>
        <w:t xml:space="preserve"> </w:t>
      </w:r>
      <w:r w:rsidRPr="005930C3">
        <w:rPr>
          <w:rFonts w:cstheme="minorHAnsi"/>
          <w:i/>
          <w:iCs/>
        </w:rPr>
        <w:t>by program) d. integrity constraints e. authorization f. transaction boundaries (begin, commit,</w:t>
      </w:r>
      <w:r>
        <w:rPr>
          <w:rFonts w:cstheme="minorHAnsi"/>
          <w:i/>
          <w:iCs/>
        </w:rPr>
        <w:t xml:space="preserve"> </w:t>
      </w:r>
      <w:r w:rsidRPr="005930C3">
        <w:rPr>
          <w:rFonts w:cstheme="minorHAnsi"/>
          <w:i/>
          <w:iCs/>
        </w:rPr>
        <w:t>and rollback).</w:t>
      </w:r>
    </w:p>
    <w:p w:rsidR="00CD639E" w:rsidRPr="005930C3" w:rsidRDefault="00CD639E" w:rsidP="00CD639E">
      <w:pPr>
        <w:autoSpaceDE w:val="0"/>
        <w:autoSpaceDN w:val="0"/>
        <w:adjustRightInd w:val="0"/>
        <w:spacing w:after="0"/>
        <w:jc w:val="both"/>
        <w:rPr>
          <w:rFonts w:cstheme="minorHAnsi"/>
          <w:iCs/>
        </w:rPr>
      </w:pPr>
    </w:p>
    <w:p w:rsidR="00CD639E" w:rsidRPr="005930C3" w:rsidRDefault="00CD639E" w:rsidP="00CD639E">
      <w:pPr>
        <w:autoSpaceDE w:val="0"/>
        <w:autoSpaceDN w:val="0"/>
        <w:adjustRightInd w:val="0"/>
        <w:spacing w:after="0"/>
        <w:ind w:left="720"/>
        <w:jc w:val="both"/>
        <w:rPr>
          <w:rFonts w:cstheme="minorHAnsi"/>
          <w:b/>
          <w:iCs/>
        </w:rPr>
      </w:pPr>
      <w:r w:rsidRPr="005930C3">
        <w:rPr>
          <w:rFonts w:cstheme="minorHAnsi"/>
          <w:b/>
          <w:iCs/>
        </w:rPr>
        <w:t>SQL Code:</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 xml:space="preserve">CREATE  TABLE IF NOT EXISTS </w:t>
      </w:r>
      <w:proofErr w:type="spellStart"/>
      <w:r w:rsidRPr="005930C3">
        <w:rPr>
          <w:rFonts w:cstheme="minorHAnsi"/>
          <w:iCs/>
        </w:rPr>
        <w:t>mydb.REFERRAL</w:t>
      </w:r>
      <w:proofErr w:type="spellEnd"/>
      <w:r w:rsidRPr="005930C3">
        <w:rPr>
          <w:rFonts w:cstheme="minorHAnsi"/>
          <w:iCs/>
        </w:rPr>
        <w:t xml:space="preserve"> (</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 xml:space="preserve">  REF_ID INT NOT NULL AUTO_INCREMENT,</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 xml:space="preserve">  REF_PATIENT_ID INT NOT NULL,</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 xml:space="preserve">  REF_SPECIALIST_ID INT NOT NULL,</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 xml:space="preserve">  REF_DATE DATE NOT NULL,</w:t>
      </w:r>
    </w:p>
    <w:p w:rsidR="00CD639E" w:rsidRPr="005930C3" w:rsidRDefault="00CD639E" w:rsidP="00CD639E">
      <w:pPr>
        <w:autoSpaceDE w:val="0"/>
        <w:autoSpaceDN w:val="0"/>
        <w:adjustRightInd w:val="0"/>
        <w:spacing w:after="0"/>
        <w:ind w:left="720"/>
        <w:jc w:val="both"/>
        <w:rPr>
          <w:rFonts w:cstheme="minorHAnsi"/>
          <w:iCs/>
        </w:rPr>
      </w:pPr>
      <w:r>
        <w:rPr>
          <w:rFonts w:cstheme="minorHAnsi"/>
          <w:iCs/>
        </w:rPr>
        <w:t xml:space="preserve">  PRIMARY KEY (REF_ID)</w:t>
      </w:r>
      <w:r w:rsidRPr="005930C3">
        <w:rPr>
          <w:rFonts w:cstheme="minorHAnsi"/>
          <w:iCs/>
        </w:rPr>
        <w:t>,</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 xml:space="preserve">  CONSTRAINT REFERRAL_FK1 FOREIGN KEY (REF_SPECIALIST_ID ) REFERENCES </w:t>
      </w:r>
      <w:proofErr w:type="spellStart"/>
      <w:r w:rsidRPr="005930C3">
        <w:rPr>
          <w:rFonts w:cstheme="minorHAnsi"/>
          <w:iCs/>
        </w:rPr>
        <w:t>mydb.SPECIALIST</w:t>
      </w:r>
      <w:proofErr w:type="spellEnd"/>
      <w:r w:rsidRPr="005930C3">
        <w:rPr>
          <w:rFonts w:cstheme="minorHAnsi"/>
          <w:iCs/>
        </w:rPr>
        <w:t xml:space="preserve"> (SPC_ID ),</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 xml:space="preserve">  CONSTRAINT REFERRAL_FK2 </w:t>
      </w:r>
      <w:r>
        <w:rPr>
          <w:rFonts w:cstheme="minorHAnsi"/>
          <w:iCs/>
        </w:rPr>
        <w:t>FOREIGN KEY (REF_PATIENT_ID</w:t>
      </w:r>
      <w:r w:rsidRPr="005930C3">
        <w:rPr>
          <w:rFonts w:cstheme="minorHAnsi"/>
          <w:iCs/>
        </w:rPr>
        <w:t>)</w:t>
      </w:r>
      <w:r>
        <w:rPr>
          <w:rFonts w:cstheme="minorHAnsi"/>
          <w:iCs/>
        </w:rPr>
        <w:t xml:space="preserve"> </w:t>
      </w:r>
      <w:r w:rsidRPr="005930C3">
        <w:rPr>
          <w:rFonts w:cstheme="minorHAnsi"/>
          <w:iCs/>
        </w:rPr>
        <w:t xml:space="preserve">REFERENCES </w:t>
      </w:r>
      <w:proofErr w:type="spellStart"/>
      <w:r w:rsidRPr="005930C3">
        <w:rPr>
          <w:rFonts w:cstheme="minorHAnsi"/>
          <w:iCs/>
        </w:rPr>
        <w:t>mydb.PATIENT</w:t>
      </w:r>
      <w:proofErr w:type="spellEnd"/>
      <w:r w:rsidRPr="005930C3">
        <w:rPr>
          <w:rFonts w:cstheme="minorHAnsi"/>
          <w:iCs/>
        </w:rPr>
        <w:t xml:space="preserve"> (PAT_ID )</w:t>
      </w:r>
      <w:r>
        <w:rPr>
          <w:rFonts w:cstheme="minorHAnsi"/>
          <w:iCs/>
        </w:rPr>
        <w:t>)</w:t>
      </w:r>
      <w:r w:rsidRPr="005930C3">
        <w:rPr>
          <w:rFonts w:cstheme="minorHAnsi"/>
          <w:iCs/>
        </w:rPr>
        <w:t>;</w:t>
      </w:r>
    </w:p>
    <w:p w:rsidR="00CD639E" w:rsidRPr="005930C3" w:rsidRDefault="00CD639E" w:rsidP="00CD639E">
      <w:pPr>
        <w:autoSpaceDE w:val="0"/>
        <w:autoSpaceDN w:val="0"/>
        <w:adjustRightInd w:val="0"/>
        <w:spacing w:after="0"/>
        <w:ind w:left="720"/>
        <w:jc w:val="both"/>
        <w:rPr>
          <w:rFonts w:cstheme="minorHAnsi"/>
          <w:iCs/>
        </w:rPr>
      </w:pP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 xml:space="preserve">UPDATE  </w:t>
      </w:r>
      <w:proofErr w:type="spellStart"/>
      <w:r w:rsidRPr="005930C3">
        <w:rPr>
          <w:rFonts w:cstheme="minorHAnsi"/>
          <w:iCs/>
        </w:rPr>
        <w:t>mydb.APPOINTMENT_TREATMENT</w:t>
      </w:r>
      <w:proofErr w:type="spellEnd"/>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SET</w:t>
      </w:r>
      <w:r w:rsidRPr="005930C3">
        <w:rPr>
          <w:rFonts w:cstheme="minorHAnsi"/>
          <w:iCs/>
        </w:rPr>
        <w:tab/>
      </w:r>
      <w:r w:rsidRPr="005930C3">
        <w:rPr>
          <w:rFonts w:cstheme="minorHAnsi"/>
          <w:iCs/>
        </w:rPr>
        <w:tab/>
        <w:t>ATRM_COMMENTS = 'The treatment was carried out successfully'</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WHERE</w:t>
      </w:r>
      <w:r w:rsidRPr="005930C3">
        <w:rPr>
          <w:rFonts w:cstheme="minorHAnsi"/>
          <w:iCs/>
        </w:rPr>
        <w:tab/>
        <w:t>ATRM_APPOINTMENT_ID = 1</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AND</w:t>
      </w:r>
      <w:r w:rsidRPr="005930C3">
        <w:rPr>
          <w:rFonts w:cstheme="minorHAnsi"/>
          <w:iCs/>
        </w:rPr>
        <w:tab/>
      </w:r>
      <w:r w:rsidRPr="005930C3">
        <w:rPr>
          <w:rFonts w:cstheme="minorHAnsi"/>
          <w:iCs/>
        </w:rPr>
        <w:tab/>
        <w:t>ATRM_ID = 1;</w:t>
      </w:r>
    </w:p>
    <w:p w:rsidR="00CD639E" w:rsidRPr="005930C3" w:rsidRDefault="00CD639E" w:rsidP="00CD639E">
      <w:pPr>
        <w:autoSpaceDE w:val="0"/>
        <w:autoSpaceDN w:val="0"/>
        <w:adjustRightInd w:val="0"/>
        <w:spacing w:after="0"/>
        <w:jc w:val="both"/>
        <w:rPr>
          <w:rFonts w:cstheme="minorHAnsi"/>
          <w:iCs/>
        </w:rPr>
      </w:pP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b/>
          <w:iCs/>
        </w:rPr>
        <w:t xml:space="preserve">Explaining: </w:t>
      </w:r>
      <w:r w:rsidRPr="005930C3">
        <w:rPr>
          <w:rFonts w:cstheme="minorHAnsi"/>
          <w:iCs/>
        </w:rPr>
        <w:t>The Create command is an example of integrity constraints and the Update command is an example of data manipulation.</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This rule mandates the existence of a relational database language, such as SQL, to manipulate</w:t>
      </w:r>
      <w:r>
        <w:rPr>
          <w:rFonts w:cstheme="minorHAnsi"/>
        </w:rPr>
        <w:t xml:space="preserve"> </w:t>
      </w:r>
      <w:r w:rsidRPr="005930C3">
        <w:rPr>
          <w:rFonts w:cstheme="minorHAnsi"/>
        </w:rPr>
        <w:t>data. The language must be able to support all the central</w:t>
      </w:r>
      <w:r>
        <w:rPr>
          <w:rFonts w:cstheme="minorHAnsi"/>
        </w:rPr>
        <w:t xml:space="preserve"> </w:t>
      </w:r>
      <w:r w:rsidRPr="005930C3">
        <w:rPr>
          <w:rFonts w:cstheme="minorHAnsi"/>
        </w:rPr>
        <w:t>functions of a DBMS: creating a database, retrieving and entering data, implementing database</w:t>
      </w:r>
      <w:r>
        <w:rPr>
          <w:rFonts w:cstheme="minorHAnsi"/>
        </w:rPr>
        <w:t xml:space="preserve"> </w:t>
      </w:r>
      <w:r w:rsidRPr="005930C3">
        <w:rPr>
          <w:rFonts w:cstheme="minorHAnsi"/>
        </w:rPr>
        <w:t>security, and so on.</w:t>
      </w:r>
    </w:p>
    <w:p w:rsidR="00CD639E" w:rsidRPr="00494E73" w:rsidRDefault="00CD639E" w:rsidP="00CD639E">
      <w:pPr>
        <w:autoSpaceDE w:val="0"/>
        <w:autoSpaceDN w:val="0"/>
        <w:adjustRightInd w:val="0"/>
        <w:spacing w:after="0"/>
        <w:jc w:val="both"/>
        <w:rPr>
          <w:rFonts w:cstheme="minorHAnsi"/>
          <w:b/>
          <w:bCs/>
          <w:sz w:val="24"/>
          <w:szCs w:val="24"/>
        </w:rPr>
      </w:pPr>
      <w:r w:rsidRPr="00494E73">
        <w:rPr>
          <w:rFonts w:cstheme="minorHAnsi"/>
          <w:b/>
          <w:bCs/>
          <w:sz w:val="24"/>
          <w:szCs w:val="24"/>
        </w:rPr>
        <w:t>Rule 6: View Updating Rule</w:t>
      </w:r>
    </w:p>
    <w:p w:rsidR="00CD639E" w:rsidRPr="005930C3" w:rsidRDefault="00CD639E" w:rsidP="00CD639E">
      <w:pPr>
        <w:autoSpaceDE w:val="0"/>
        <w:autoSpaceDN w:val="0"/>
        <w:adjustRightInd w:val="0"/>
        <w:spacing w:after="0"/>
        <w:jc w:val="both"/>
        <w:rPr>
          <w:rFonts w:cstheme="minorHAnsi"/>
          <w:i/>
          <w:iCs/>
        </w:rPr>
      </w:pPr>
      <w:r w:rsidRPr="005930C3">
        <w:rPr>
          <w:rFonts w:cstheme="minorHAnsi"/>
          <w:i/>
          <w:iCs/>
        </w:rPr>
        <w:lastRenderedPageBreak/>
        <w:t>All views that are theoretically updateable are also updateable by the system.</w:t>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ind w:left="720"/>
        <w:jc w:val="both"/>
        <w:rPr>
          <w:rFonts w:cstheme="minorHAnsi"/>
          <w:b/>
        </w:rPr>
      </w:pPr>
      <w:r w:rsidRPr="005930C3">
        <w:rPr>
          <w:rFonts w:cstheme="minorHAnsi"/>
          <w:b/>
        </w:rPr>
        <w:t>SQL Code:</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CREATE OR REPLACE VIEW </w:t>
      </w:r>
      <w:proofErr w:type="spellStart"/>
      <w:r w:rsidRPr="005930C3">
        <w:rPr>
          <w:rFonts w:cstheme="minorHAnsi"/>
        </w:rPr>
        <w:t>mydb.UNPAID_TREATMENT</w:t>
      </w:r>
      <w:proofErr w:type="spellEnd"/>
      <w:r w:rsidRPr="005930C3">
        <w:rPr>
          <w:rFonts w:cstheme="minorHAnsi"/>
        </w:rPr>
        <w:t xml:space="preserve"> AS</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SELECT ATRM_ID,</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w:t>
      </w:r>
      <w:r w:rsidRPr="005930C3">
        <w:rPr>
          <w:rFonts w:cstheme="minorHAnsi"/>
        </w:rPr>
        <w:tab/>
        <w:t>APP_DATE,</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w:t>
      </w:r>
      <w:r w:rsidRPr="005930C3">
        <w:rPr>
          <w:rFonts w:cstheme="minorHAnsi"/>
        </w:rPr>
        <w:tab/>
        <w:t>PAT_FIRST_NAME,</w:t>
      </w:r>
    </w:p>
    <w:p w:rsidR="00CD639E" w:rsidRPr="005930C3" w:rsidRDefault="00CD639E" w:rsidP="00CD639E">
      <w:pPr>
        <w:autoSpaceDE w:val="0"/>
        <w:autoSpaceDN w:val="0"/>
        <w:adjustRightInd w:val="0"/>
        <w:spacing w:after="0"/>
        <w:ind w:left="720" w:firstLine="720"/>
        <w:jc w:val="both"/>
        <w:rPr>
          <w:rFonts w:cstheme="minorHAnsi"/>
        </w:rPr>
      </w:pPr>
      <w:r w:rsidRPr="005930C3">
        <w:rPr>
          <w:rFonts w:cstheme="minorHAnsi"/>
        </w:rPr>
        <w:t>PAT_LAST_NAME,</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w:t>
      </w:r>
      <w:r w:rsidRPr="005930C3">
        <w:rPr>
          <w:rFonts w:cstheme="minorHAnsi"/>
        </w:rPr>
        <w:tab/>
        <w:t>TRM_NAME,</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w:t>
      </w:r>
      <w:r w:rsidRPr="005930C3">
        <w:rPr>
          <w:rFonts w:cstheme="minorHAnsi"/>
        </w:rPr>
        <w:tab/>
        <w:t>ATRM_COMMENTS</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FROM   </w:t>
      </w:r>
      <w:proofErr w:type="spellStart"/>
      <w:r>
        <w:rPr>
          <w:rFonts w:cstheme="minorHAnsi"/>
        </w:rPr>
        <w:t>mydb.</w:t>
      </w:r>
      <w:r w:rsidRPr="005930C3">
        <w:rPr>
          <w:rFonts w:cstheme="minorHAnsi"/>
        </w:rPr>
        <w:t>APPOINTMENT_TREATMENT</w:t>
      </w:r>
      <w:proofErr w:type="spellEnd"/>
      <w:r w:rsidRPr="005930C3">
        <w:rPr>
          <w:rFonts w:cstheme="minorHAnsi"/>
        </w:rPr>
        <w:t>,</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w:t>
      </w:r>
      <w:r w:rsidRPr="005930C3">
        <w:rPr>
          <w:rFonts w:cstheme="minorHAnsi"/>
        </w:rPr>
        <w:tab/>
      </w:r>
      <w:proofErr w:type="spellStart"/>
      <w:r>
        <w:rPr>
          <w:rFonts w:cstheme="minorHAnsi"/>
        </w:rPr>
        <w:t>mydb</w:t>
      </w:r>
      <w:proofErr w:type="spellEnd"/>
      <w:r w:rsidRPr="005930C3">
        <w:rPr>
          <w:rFonts w:cstheme="minorHAnsi"/>
        </w:rPr>
        <w:t xml:space="preserve"> </w:t>
      </w:r>
      <w:r>
        <w:rPr>
          <w:rFonts w:cstheme="minorHAnsi"/>
        </w:rPr>
        <w:t>.</w:t>
      </w:r>
      <w:r w:rsidRPr="005930C3">
        <w:rPr>
          <w:rFonts w:cstheme="minorHAnsi"/>
        </w:rPr>
        <w:t>APPOINTMENT,</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w:t>
      </w:r>
      <w:r w:rsidRPr="005930C3">
        <w:rPr>
          <w:rFonts w:cstheme="minorHAnsi"/>
        </w:rPr>
        <w:tab/>
      </w:r>
      <w:proofErr w:type="spellStart"/>
      <w:r>
        <w:rPr>
          <w:rFonts w:cstheme="minorHAnsi"/>
        </w:rPr>
        <w:t>mydb</w:t>
      </w:r>
      <w:proofErr w:type="spellEnd"/>
      <w:r w:rsidRPr="005930C3">
        <w:rPr>
          <w:rFonts w:cstheme="minorHAnsi"/>
        </w:rPr>
        <w:t xml:space="preserve"> </w:t>
      </w:r>
      <w:r>
        <w:rPr>
          <w:rFonts w:cstheme="minorHAnsi"/>
        </w:rPr>
        <w:t>.</w:t>
      </w:r>
      <w:r w:rsidRPr="005930C3">
        <w:rPr>
          <w:rFonts w:cstheme="minorHAnsi"/>
        </w:rPr>
        <w:t>TREATMENT,</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w:t>
      </w:r>
      <w:r w:rsidRPr="005930C3">
        <w:rPr>
          <w:rFonts w:cstheme="minorHAnsi"/>
        </w:rPr>
        <w:tab/>
      </w:r>
      <w:proofErr w:type="spellStart"/>
      <w:r>
        <w:rPr>
          <w:rFonts w:cstheme="minorHAnsi"/>
        </w:rPr>
        <w:t>mydb</w:t>
      </w:r>
      <w:proofErr w:type="spellEnd"/>
      <w:r w:rsidRPr="005930C3">
        <w:rPr>
          <w:rFonts w:cstheme="minorHAnsi"/>
        </w:rPr>
        <w:t xml:space="preserve"> </w:t>
      </w:r>
      <w:r>
        <w:rPr>
          <w:rFonts w:cstheme="minorHAnsi"/>
        </w:rPr>
        <w:t>.</w:t>
      </w:r>
      <w:r w:rsidRPr="005930C3">
        <w:rPr>
          <w:rFonts w:cstheme="minorHAnsi"/>
        </w:rPr>
        <w:t>PATIENT</w:t>
      </w:r>
    </w:p>
    <w:p w:rsidR="00CD639E" w:rsidRDefault="00CD639E" w:rsidP="00CD639E">
      <w:pPr>
        <w:autoSpaceDE w:val="0"/>
        <w:autoSpaceDN w:val="0"/>
        <w:adjustRightInd w:val="0"/>
        <w:spacing w:after="0"/>
        <w:ind w:left="720"/>
        <w:jc w:val="both"/>
        <w:rPr>
          <w:rFonts w:cstheme="minorHAnsi"/>
        </w:rPr>
      </w:pPr>
      <w:r w:rsidRPr="005930C3">
        <w:rPr>
          <w:rFonts w:cstheme="minorHAnsi"/>
        </w:rPr>
        <w:t xml:space="preserve">WHERE  </w:t>
      </w:r>
      <w:r>
        <w:rPr>
          <w:rFonts w:cstheme="minorHAnsi"/>
        </w:rPr>
        <w:t>TRM_ID = ATRM_TREATMENT_ID</w:t>
      </w:r>
    </w:p>
    <w:p w:rsidR="00CD639E" w:rsidRPr="005930C3" w:rsidRDefault="00CD639E" w:rsidP="00CD639E">
      <w:pPr>
        <w:autoSpaceDE w:val="0"/>
        <w:autoSpaceDN w:val="0"/>
        <w:adjustRightInd w:val="0"/>
        <w:spacing w:after="0"/>
        <w:ind w:left="720"/>
        <w:jc w:val="both"/>
        <w:rPr>
          <w:rFonts w:cstheme="minorHAnsi"/>
        </w:rPr>
      </w:pPr>
      <w:r>
        <w:rPr>
          <w:rFonts w:cstheme="minorHAnsi"/>
        </w:rPr>
        <w:t>AND</w:t>
      </w:r>
      <w:r>
        <w:rPr>
          <w:rFonts w:cstheme="minorHAnsi"/>
        </w:rPr>
        <w:tab/>
      </w:r>
      <w:r w:rsidRPr="005930C3">
        <w:rPr>
          <w:rFonts w:cstheme="minorHAnsi"/>
        </w:rPr>
        <w:t xml:space="preserve">PAT_ID = APP_PATIENT_ID </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AND    </w:t>
      </w:r>
      <w:r w:rsidRPr="005930C3">
        <w:rPr>
          <w:rFonts w:cstheme="minorHAnsi"/>
        </w:rPr>
        <w:tab/>
        <w:t xml:space="preserve">APP_ID = ATRM_APPOINTMENT_ID  </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AND    </w:t>
      </w:r>
      <w:r w:rsidRPr="005930C3">
        <w:rPr>
          <w:rFonts w:cstheme="minorHAnsi"/>
        </w:rPr>
        <w:tab/>
        <w:t>ATRM_STATUS_ID = 2;</w:t>
      </w:r>
    </w:p>
    <w:p w:rsidR="00CD639E" w:rsidRPr="005930C3" w:rsidRDefault="00CD639E" w:rsidP="00CD639E">
      <w:pPr>
        <w:autoSpaceDE w:val="0"/>
        <w:autoSpaceDN w:val="0"/>
        <w:adjustRightInd w:val="0"/>
        <w:spacing w:after="0"/>
        <w:jc w:val="both"/>
        <w:rPr>
          <w:rFonts w:cstheme="minorHAnsi"/>
        </w:rPr>
      </w:pPr>
    </w:p>
    <w:p w:rsidR="00CD639E" w:rsidRDefault="00CD639E" w:rsidP="00CD639E">
      <w:pPr>
        <w:autoSpaceDE w:val="0"/>
        <w:autoSpaceDN w:val="0"/>
        <w:adjustRightInd w:val="0"/>
        <w:spacing w:after="0"/>
        <w:ind w:left="720"/>
        <w:jc w:val="both"/>
        <w:rPr>
          <w:rFonts w:cstheme="minorHAnsi"/>
        </w:rPr>
      </w:pPr>
      <w:r w:rsidRPr="005930C3">
        <w:rPr>
          <w:rFonts w:cstheme="minorHAnsi"/>
          <w:b/>
        </w:rPr>
        <w:t>Explaining:</w:t>
      </w:r>
      <w:r w:rsidRPr="005930C3">
        <w:rPr>
          <w:rFonts w:cstheme="minorHAnsi"/>
        </w:rPr>
        <w:t xml:space="preserve"> The </w:t>
      </w:r>
      <w:r>
        <w:rPr>
          <w:rFonts w:cstheme="minorHAnsi"/>
        </w:rPr>
        <w:t xml:space="preserve">example </w:t>
      </w:r>
      <w:r w:rsidRPr="005930C3">
        <w:rPr>
          <w:rFonts w:cstheme="minorHAnsi"/>
        </w:rPr>
        <w:t>SQL code above creates the UNPAID_TREATMENT view which contains the data of the treatments with PERFORMED status</w:t>
      </w:r>
      <w:r>
        <w:rPr>
          <w:rFonts w:cstheme="minorHAnsi"/>
        </w:rPr>
        <w:t xml:space="preserve"> (value= 2)</w:t>
      </w:r>
      <w:r w:rsidRPr="005930C3">
        <w:rPr>
          <w:rFonts w:cstheme="minorHAnsi"/>
        </w:rPr>
        <w:t xml:space="preserve">, that is, they were performed and have not yet been billed. When a treatment is billed and its status changes, then the view </w:t>
      </w:r>
      <w:r>
        <w:rPr>
          <w:rFonts w:cstheme="minorHAnsi"/>
        </w:rPr>
        <w:t>will be</w:t>
      </w:r>
      <w:r w:rsidRPr="005930C3">
        <w:rPr>
          <w:rFonts w:cstheme="minorHAnsi"/>
        </w:rPr>
        <w:t xml:space="preserve"> updated and that treatment </w:t>
      </w:r>
      <w:r>
        <w:rPr>
          <w:rFonts w:cstheme="minorHAnsi"/>
        </w:rPr>
        <w:t>will be</w:t>
      </w:r>
      <w:r w:rsidRPr="005930C3">
        <w:rPr>
          <w:rFonts w:cstheme="minorHAnsi"/>
        </w:rPr>
        <w:t xml:space="preserve"> no longer in it.</w:t>
      </w:r>
    </w:p>
    <w:p w:rsidR="00CD639E" w:rsidRDefault="00CD639E" w:rsidP="00CD639E">
      <w:pPr>
        <w:autoSpaceDE w:val="0"/>
        <w:autoSpaceDN w:val="0"/>
        <w:adjustRightInd w:val="0"/>
        <w:spacing w:after="0"/>
        <w:ind w:left="720"/>
        <w:jc w:val="both"/>
        <w:rPr>
          <w:rFonts w:cstheme="minorHAnsi"/>
        </w:rPr>
      </w:pPr>
      <w:r w:rsidRPr="00BB16C5">
        <w:rPr>
          <w:rFonts w:cstheme="minorHAnsi"/>
        </w:rPr>
        <w:t xml:space="preserve">The following figure shows the content of the view </w:t>
      </w:r>
      <w:r>
        <w:rPr>
          <w:rFonts w:cstheme="minorHAnsi"/>
        </w:rPr>
        <w:t>after</w:t>
      </w:r>
      <w:r w:rsidRPr="00BB16C5">
        <w:rPr>
          <w:rFonts w:cstheme="minorHAnsi"/>
        </w:rPr>
        <w:t xml:space="preserve"> the treatments of the 2018-04-14 day are performed on Patient Sarah Gellar</w:t>
      </w:r>
      <w:r>
        <w:rPr>
          <w:rFonts w:cstheme="minorHAnsi"/>
        </w:rPr>
        <w:t>.</w:t>
      </w:r>
    </w:p>
    <w:p w:rsidR="00CD639E" w:rsidRPr="00BB16C5" w:rsidRDefault="00CD639E" w:rsidP="00CD639E">
      <w:pPr>
        <w:autoSpaceDE w:val="0"/>
        <w:autoSpaceDN w:val="0"/>
        <w:adjustRightInd w:val="0"/>
        <w:spacing w:after="0"/>
        <w:ind w:left="720"/>
        <w:jc w:val="both"/>
        <w:rPr>
          <w:rFonts w:cstheme="minorHAnsi"/>
        </w:rPr>
      </w:pPr>
    </w:p>
    <w:p w:rsidR="00CD639E" w:rsidRPr="005930C3" w:rsidRDefault="00CD639E" w:rsidP="00CD639E">
      <w:pPr>
        <w:autoSpaceDE w:val="0"/>
        <w:autoSpaceDN w:val="0"/>
        <w:adjustRightInd w:val="0"/>
        <w:spacing w:after="0"/>
        <w:jc w:val="center"/>
        <w:rPr>
          <w:rFonts w:cstheme="minorHAnsi"/>
        </w:rPr>
      </w:pPr>
      <w:r>
        <w:rPr>
          <w:rFonts w:cstheme="minorHAnsi"/>
          <w:noProof/>
        </w:rPr>
        <w:drawing>
          <wp:inline distT="0" distB="0" distL="0" distR="0" wp14:anchorId="09446B14" wp14:editId="20CC8707">
            <wp:extent cx="5612130" cy="878840"/>
            <wp:effectExtent l="0" t="0" r="762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6.png"/>
                    <pic:cNvPicPr/>
                  </pic:nvPicPr>
                  <pic:blipFill>
                    <a:blip r:embed="rId8">
                      <a:extLst>
                        <a:ext uri="{28A0092B-C50C-407E-A947-70E740481C1C}">
                          <a14:useLocalDpi xmlns:a14="http://schemas.microsoft.com/office/drawing/2010/main" val="0"/>
                        </a:ext>
                      </a:extLst>
                    </a:blip>
                    <a:stretch>
                      <a:fillRect/>
                    </a:stretch>
                  </pic:blipFill>
                  <pic:spPr>
                    <a:xfrm>
                      <a:off x="0" y="0"/>
                      <a:ext cx="5612130" cy="878840"/>
                    </a:xfrm>
                    <a:prstGeom prst="rect">
                      <a:avLst/>
                    </a:prstGeom>
                  </pic:spPr>
                </pic:pic>
              </a:graphicData>
            </a:graphic>
          </wp:inline>
        </w:drawing>
      </w:r>
    </w:p>
    <w:p w:rsidR="00CD639E" w:rsidRDefault="00CD639E" w:rsidP="00CD639E">
      <w:pPr>
        <w:autoSpaceDE w:val="0"/>
        <w:autoSpaceDN w:val="0"/>
        <w:adjustRightInd w:val="0"/>
        <w:spacing w:after="0"/>
        <w:ind w:left="720"/>
        <w:jc w:val="both"/>
        <w:rPr>
          <w:rFonts w:cstheme="minorHAnsi"/>
        </w:rPr>
      </w:pPr>
    </w:p>
    <w:p w:rsidR="00CD639E" w:rsidRPr="005930C3" w:rsidRDefault="00CD639E" w:rsidP="00CD639E">
      <w:pPr>
        <w:autoSpaceDE w:val="0"/>
        <w:autoSpaceDN w:val="0"/>
        <w:adjustRightInd w:val="0"/>
        <w:spacing w:after="0"/>
        <w:ind w:left="720"/>
        <w:jc w:val="both"/>
        <w:rPr>
          <w:rFonts w:cstheme="minorHAnsi"/>
          <w:b/>
          <w:bCs/>
        </w:rPr>
      </w:pPr>
      <w:r w:rsidRPr="005930C3">
        <w:rPr>
          <w:rFonts w:cstheme="minorHAnsi"/>
        </w:rPr>
        <w:t>This rule deals with views, which are virtual tables used to give various users of a database different views of its structure.</w:t>
      </w:r>
    </w:p>
    <w:p w:rsidR="00CD639E" w:rsidRDefault="00CD639E" w:rsidP="00CD639E">
      <w:pPr>
        <w:autoSpaceDE w:val="0"/>
        <w:autoSpaceDN w:val="0"/>
        <w:adjustRightInd w:val="0"/>
        <w:spacing w:after="0"/>
        <w:jc w:val="both"/>
        <w:rPr>
          <w:rFonts w:cstheme="minorHAnsi"/>
          <w:b/>
          <w:bCs/>
        </w:rPr>
      </w:pPr>
    </w:p>
    <w:p w:rsidR="00CD639E" w:rsidRPr="005930C3" w:rsidRDefault="00CD639E" w:rsidP="00CD639E">
      <w:pPr>
        <w:autoSpaceDE w:val="0"/>
        <w:autoSpaceDN w:val="0"/>
        <w:adjustRightInd w:val="0"/>
        <w:spacing w:after="0"/>
        <w:jc w:val="both"/>
        <w:rPr>
          <w:rFonts w:cstheme="minorHAnsi"/>
          <w:b/>
          <w:bCs/>
        </w:rPr>
      </w:pPr>
    </w:p>
    <w:p w:rsidR="00CD639E" w:rsidRDefault="00CD639E" w:rsidP="00CD639E">
      <w:pPr>
        <w:rPr>
          <w:rFonts w:cstheme="minorHAnsi"/>
          <w:b/>
          <w:bCs/>
          <w:sz w:val="24"/>
          <w:szCs w:val="24"/>
        </w:rPr>
      </w:pPr>
      <w:r>
        <w:rPr>
          <w:rFonts w:cstheme="minorHAnsi"/>
          <w:b/>
          <w:bCs/>
          <w:sz w:val="24"/>
          <w:szCs w:val="24"/>
        </w:rPr>
        <w:br w:type="page"/>
      </w:r>
    </w:p>
    <w:p w:rsidR="00CD639E" w:rsidRPr="001D280C" w:rsidRDefault="00CD639E" w:rsidP="00CD639E">
      <w:pPr>
        <w:autoSpaceDE w:val="0"/>
        <w:autoSpaceDN w:val="0"/>
        <w:adjustRightInd w:val="0"/>
        <w:spacing w:after="0"/>
        <w:jc w:val="both"/>
        <w:rPr>
          <w:rFonts w:cstheme="minorHAnsi"/>
          <w:b/>
          <w:bCs/>
          <w:sz w:val="24"/>
          <w:szCs w:val="24"/>
        </w:rPr>
      </w:pPr>
      <w:r w:rsidRPr="001D280C">
        <w:rPr>
          <w:rFonts w:cstheme="minorHAnsi"/>
          <w:b/>
          <w:bCs/>
          <w:sz w:val="24"/>
          <w:szCs w:val="24"/>
        </w:rPr>
        <w:lastRenderedPageBreak/>
        <w:t>Rule 7: High-Level Insert, Update, and Delete</w:t>
      </w:r>
    </w:p>
    <w:p w:rsidR="00CD639E" w:rsidRPr="005930C3" w:rsidRDefault="00CD639E" w:rsidP="00CD639E">
      <w:pPr>
        <w:autoSpaceDE w:val="0"/>
        <w:autoSpaceDN w:val="0"/>
        <w:adjustRightInd w:val="0"/>
        <w:spacing w:after="0"/>
        <w:jc w:val="both"/>
        <w:rPr>
          <w:rFonts w:cstheme="minorHAnsi"/>
          <w:i/>
          <w:iCs/>
        </w:rPr>
      </w:pPr>
      <w:r w:rsidRPr="005930C3">
        <w:rPr>
          <w:rFonts w:cstheme="minorHAnsi"/>
          <w:i/>
          <w:iCs/>
        </w:rPr>
        <w:t>The capability of handling a base relation or a derived relat</w:t>
      </w:r>
      <w:r>
        <w:rPr>
          <w:rFonts w:cstheme="minorHAnsi"/>
          <w:i/>
          <w:iCs/>
        </w:rPr>
        <w:t xml:space="preserve">ion as a single operand applies </w:t>
      </w:r>
      <w:r w:rsidRPr="005930C3">
        <w:rPr>
          <w:rFonts w:cstheme="minorHAnsi"/>
          <w:i/>
          <w:iCs/>
        </w:rPr>
        <w:t>not only to the retrieval of data but also to the insertion, update, and deletion of data.</w:t>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ind w:left="720"/>
        <w:jc w:val="both"/>
        <w:rPr>
          <w:rFonts w:cstheme="minorHAnsi"/>
          <w:b/>
        </w:rPr>
      </w:pPr>
      <w:r w:rsidRPr="005930C3">
        <w:rPr>
          <w:rFonts w:cstheme="minorHAnsi"/>
          <w:b/>
        </w:rPr>
        <w:t>SQL Code:</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UPDATE  </w:t>
      </w:r>
      <w:proofErr w:type="spellStart"/>
      <w:r w:rsidRPr="005930C3">
        <w:rPr>
          <w:rFonts w:cstheme="minorHAnsi"/>
        </w:rPr>
        <w:t>mydb.APPOINTMENT_TREATMENT</w:t>
      </w:r>
      <w:proofErr w:type="spellEnd"/>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SET    </w:t>
      </w:r>
      <w:r w:rsidRPr="005930C3">
        <w:rPr>
          <w:rFonts w:cstheme="minorHAnsi"/>
        </w:rPr>
        <w:tab/>
        <w:t>ATRM_STATUS_ID = 2,</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w:t>
      </w:r>
      <w:r w:rsidRPr="005930C3">
        <w:rPr>
          <w:rFonts w:cstheme="minorHAnsi"/>
        </w:rPr>
        <w:tab/>
        <w:t>ATRM_COMMENTS = 'Procedure complete'</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WHERE  ATRM_APPOINTMENT_ID = </w:t>
      </w:r>
      <w:r>
        <w:rPr>
          <w:rFonts w:cstheme="minorHAnsi"/>
        </w:rPr>
        <w:t>8</w:t>
      </w:r>
      <w:r w:rsidRPr="005930C3">
        <w:rPr>
          <w:rFonts w:cstheme="minorHAnsi"/>
        </w:rPr>
        <w:t>;</w:t>
      </w:r>
    </w:p>
    <w:p w:rsidR="00CD639E" w:rsidRPr="005930C3" w:rsidRDefault="00CD639E" w:rsidP="00CD639E">
      <w:pPr>
        <w:autoSpaceDE w:val="0"/>
        <w:autoSpaceDN w:val="0"/>
        <w:adjustRightInd w:val="0"/>
        <w:spacing w:after="0"/>
        <w:jc w:val="both"/>
        <w:rPr>
          <w:rFonts w:cstheme="minorHAnsi"/>
          <w:b/>
        </w:rPr>
      </w:pP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b/>
        </w:rPr>
        <w:t xml:space="preserve">Explaining:  </w:t>
      </w:r>
      <w:r w:rsidRPr="005930C3">
        <w:rPr>
          <w:rFonts w:cstheme="minorHAnsi"/>
        </w:rPr>
        <w:t>The SQL code updates the rows corresponding to the tr</w:t>
      </w:r>
      <w:r>
        <w:rPr>
          <w:rFonts w:cstheme="minorHAnsi"/>
        </w:rPr>
        <w:t>eatments of the appointment ID=8</w:t>
      </w:r>
      <w:r w:rsidRPr="005930C3">
        <w:rPr>
          <w:rFonts w:cstheme="minorHAnsi"/>
        </w:rPr>
        <w:t>, setting status PERFORMED and indicating in the comments that the procedure was complete</w:t>
      </w:r>
      <w:r>
        <w:rPr>
          <w:rFonts w:cstheme="minorHAnsi"/>
        </w:rPr>
        <w:t>. I</w:t>
      </w:r>
      <w:r w:rsidRPr="005930C3">
        <w:rPr>
          <w:rFonts w:cstheme="minorHAnsi"/>
        </w:rPr>
        <w:t xml:space="preserve">n the </w:t>
      </w:r>
      <w:r>
        <w:rPr>
          <w:rFonts w:cstheme="minorHAnsi"/>
        </w:rPr>
        <w:t xml:space="preserve">next </w:t>
      </w:r>
      <w:r w:rsidRPr="005930C3">
        <w:rPr>
          <w:rFonts w:cstheme="minorHAnsi"/>
        </w:rPr>
        <w:t>images the rows before and after the operation.</w:t>
      </w:r>
    </w:p>
    <w:p w:rsidR="00CD639E"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Before:</w:t>
      </w:r>
    </w:p>
    <w:p w:rsidR="00CD639E" w:rsidRPr="005930C3" w:rsidRDefault="00CD639E" w:rsidP="00CD639E">
      <w:pPr>
        <w:autoSpaceDE w:val="0"/>
        <w:autoSpaceDN w:val="0"/>
        <w:adjustRightInd w:val="0"/>
        <w:spacing w:after="0"/>
        <w:jc w:val="both"/>
        <w:rPr>
          <w:rFonts w:cstheme="minorHAnsi"/>
        </w:rPr>
      </w:pPr>
      <w:r>
        <w:rPr>
          <w:rFonts w:cstheme="minorHAnsi"/>
          <w:noProof/>
        </w:rPr>
        <w:drawing>
          <wp:inline distT="0" distB="0" distL="0" distR="0" wp14:anchorId="6164EA30" wp14:editId="77791AB0">
            <wp:extent cx="5612130" cy="725805"/>
            <wp:effectExtent l="0" t="0" r="762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7_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725805"/>
                    </a:xfrm>
                    <a:prstGeom prst="rect">
                      <a:avLst/>
                    </a:prstGeom>
                  </pic:spPr>
                </pic:pic>
              </a:graphicData>
            </a:graphic>
          </wp:inline>
        </w:drawing>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After:</w:t>
      </w:r>
    </w:p>
    <w:p w:rsidR="00CD639E" w:rsidRPr="005930C3" w:rsidRDefault="00CD639E" w:rsidP="00CD639E">
      <w:pPr>
        <w:autoSpaceDE w:val="0"/>
        <w:autoSpaceDN w:val="0"/>
        <w:adjustRightInd w:val="0"/>
        <w:spacing w:after="0"/>
        <w:jc w:val="both"/>
        <w:rPr>
          <w:rFonts w:cstheme="minorHAnsi"/>
        </w:rPr>
      </w:pPr>
      <w:r>
        <w:rPr>
          <w:rFonts w:cstheme="minorHAnsi"/>
          <w:noProof/>
        </w:rPr>
        <w:drawing>
          <wp:inline distT="0" distB="0" distL="0" distR="0" wp14:anchorId="7C01B750" wp14:editId="68E26F1F">
            <wp:extent cx="5612130" cy="923925"/>
            <wp:effectExtent l="0" t="0" r="7620" b="952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7_2.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923925"/>
                    </a:xfrm>
                    <a:prstGeom prst="rect">
                      <a:avLst/>
                    </a:prstGeom>
                  </pic:spPr>
                </pic:pic>
              </a:graphicData>
            </a:graphic>
          </wp:inline>
        </w:drawing>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jc w:val="both"/>
        <w:rPr>
          <w:rFonts w:cstheme="minorHAnsi"/>
        </w:rPr>
      </w:pPr>
      <w:r w:rsidRPr="005930C3">
        <w:rPr>
          <w:rFonts w:cstheme="minorHAnsi"/>
        </w:rPr>
        <w:t>This rule stresses the set-oriented nature of a relational database. It requires that rows be treated assets in insert, delete, and update operations. The rule is designed to prohibit implementations that support only row-at-a-time, navigational modification of</w:t>
      </w:r>
      <w:r>
        <w:rPr>
          <w:rFonts w:cstheme="minorHAnsi"/>
        </w:rPr>
        <w:t xml:space="preserve"> the database. The SQL language </w:t>
      </w:r>
      <w:r w:rsidRPr="005930C3">
        <w:rPr>
          <w:rFonts w:cstheme="minorHAnsi"/>
        </w:rPr>
        <w:t>covers t</w:t>
      </w:r>
      <w:r>
        <w:rPr>
          <w:rFonts w:cstheme="minorHAnsi"/>
        </w:rPr>
        <w:t>his via the INSERT, UPDATE</w:t>
      </w:r>
      <w:r w:rsidRPr="005930C3">
        <w:rPr>
          <w:rFonts w:cstheme="minorHAnsi"/>
        </w:rPr>
        <w:t xml:space="preserve"> and DELETE statements.</w:t>
      </w:r>
    </w:p>
    <w:p w:rsidR="00CD639E"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jc w:val="both"/>
        <w:rPr>
          <w:rFonts w:cstheme="minorHAnsi"/>
        </w:rPr>
      </w:pPr>
    </w:p>
    <w:p w:rsidR="00CD639E" w:rsidRPr="008812E9" w:rsidRDefault="00CD639E" w:rsidP="00CD639E">
      <w:pPr>
        <w:autoSpaceDE w:val="0"/>
        <w:autoSpaceDN w:val="0"/>
        <w:adjustRightInd w:val="0"/>
        <w:spacing w:after="0"/>
        <w:jc w:val="both"/>
        <w:rPr>
          <w:rFonts w:cstheme="minorHAnsi"/>
          <w:b/>
          <w:bCs/>
          <w:sz w:val="24"/>
          <w:szCs w:val="24"/>
        </w:rPr>
      </w:pPr>
      <w:r w:rsidRPr="008812E9">
        <w:rPr>
          <w:rFonts w:cstheme="minorHAnsi"/>
          <w:b/>
          <w:bCs/>
          <w:sz w:val="24"/>
          <w:szCs w:val="24"/>
        </w:rPr>
        <w:t>Rule 8: Physical Data Independence</w:t>
      </w:r>
    </w:p>
    <w:p w:rsidR="00CD639E" w:rsidRPr="005930C3" w:rsidRDefault="00CD639E" w:rsidP="00CD639E">
      <w:pPr>
        <w:autoSpaceDE w:val="0"/>
        <w:autoSpaceDN w:val="0"/>
        <w:adjustRightInd w:val="0"/>
        <w:spacing w:after="0"/>
        <w:jc w:val="both"/>
        <w:rPr>
          <w:rFonts w:cstheme="minorHAnsi"/>
          <w:i/>
          <w:iCs/>
        </w:rPr>
      </w:pPr>
      <w:r w:rsidRPr="005930C3">
        <w:rPr>
          <w:rFonts w:cstheme="minorHAnsi"/>
          <w:i/>
          <w:iCs/>
        </w:rPr>
        <w:t>Application programs and terminal activities remain lo</w:t>
      </w:r>
      <w:r>
        <w:rPr>
          <w:rFonts w:cstheme="minorHAnsi"/>
          <w:i/>
          <w:iCs/>
        </w:rPr>
        <w:t xml:space="preserve">gically unimpaired whenever any </w:t>
      </w:r>
      <w:r w:rsidRPr="005930C3">
        <w:rPr>
          <w:rFonts w:cstheme="minorHAnsi"/>
          <w:i/>
          <w:iCs/>
        </w:rPr>
        <w:t>changes are made in either storage representation or access methods.</w:t>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ind w:left="720"/>
        <w:jc w:val="both"/>
        <w:rPr>
          <w:rFonts w:cstheme="minorHAnsi"/>
          <w:b/>
        </w:rPr>
      </w:pPr>
      <w:r w:rsidRPr="005930C3">
        <w:rPr>
          <w:rFonts w:cstheme="minorHAnsi"/>
          <w:b/>
        </w:rPr>
        <w:t>SQL Code:</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ALTER TABLE </w:t>
      </w:r>
      <w:proofErr w:type="spellStart"/>
      <w:r w:rsidRPr="005930C3">
        <w:rPr>
          <w:rFonts w:cstheme="minorHAnsi"/>
        </w:rPr>
        <w:t>mydb.PATIENT</w:t>
      </w:r>
      <w:proofErr w:type="spellEnd"/>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MODIFY COLUMN PAT_LAST_NAME VARCHAR</w:t>
      </w:r>
      <w:r>
        <w:rPr>
          <w:rFonts w:cstheme="minorHAnsi"/>
        </w:rPr>
        <w:t xml:space="preserve"> </w:t>
      </w:r>
      <w:r w:rsidRPr="005930C3">
        <w:rPr>
          <w:rFonts w:cstheme="minorHAnsi"/>
        </w:rPr>
        <w:t>(50);</w:t>
      </w:r>
    </w:p>
    <w:p w:rsidR="00CD639E" w:rsidRPr="005930C3" w:rsidRDefault="00CD639E" w:rsidP="00CD639E">
      <w:pPr>
        <w:autoSpaceDE w:val="0"/>
        <w:autoSpaceDN w:val="0"/>
        <w:adjustRightInd w:val="0"/>
        <w:spacing w:after="0"/>
        <w:jc w:val="both"/>
        <w:rPr>
          <w:rFonts w:cstheme="minorHAnsi"/>
          <w:b/>
        </w:rPr>
      </w:pP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b/>
        </w:rPr>
        <w:lastRenderedPageBreak/>
        <w:t xml:space="preserve">Explaining: </w:t>
      </w:r>
      <w:r w:rsidRPr="005930C3">
        <w:rPr>
          <w:rFonts w:cstheme="minorHAnsi"/>
        </w:rPr>
        <w:t>The SQL code increases the length of the PAT_LAST_NAME column from 45 to 50 characters. This change should not affect the logic of the applications that work with the database.</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Applications must still work using the same syntax, even when</w:t>
      </w:r>
      <w:r>
        <w:rPr>
          <w:rFonts w:cstheme="minorHAnsi"/>
        </w:rPr>
        <w:t xml:space="preserve"> changes are made to the way in </w:t>
      </w:r>
      <w:r w:rsidRPr="005930C3">
        <w:rPr>
          <w:rFonts w:cstheme="minorHAnsi"/>
        </w:rPr>
        <w:t xml:space="preserve">which the database internally implements data storage and access </w:t>
      </w:r>
      <w:r>
        <w:rPr>
          <w:rFonts w:cstheme="minorHAnsi"/>
        </w:rPr>
        <w:t xml:space="preserve">methods. This rule implies that </w:t>
      </w:r>
      <w:r w:rsidRPr="005930C3">
        <w:rPr>
          <w:rFonts w:cstheme="minorHAnsi"/>
        </w:rPr>
        <w:t>the way the data is stored physically must be independent of t</w:t>
      </w:r>
      <w:r>
        <w:rPr>
          <w:rFonts w:cstheme="minorHAnsi"/>
        </w:rPr>
        <w:t xml:space="preserve">he logical manner in which it’s </w:t>
      </w:r>
      <w:r w:rsidRPr="005930C3">
        <w:rPr>
          <w:rFonts w:cstheme="minorHAnsi"/>
        </w:rPr>
        <w:t>accessed.</w:t>
      </w:r>
    </w:p>
    <w:p w:rsidR="00CD639E"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jc w:val="both"/>
        <w:rPr>
          <w:rFonts w:cstheme="minorHAnsi"/>
        </w:rPr>
      </w:pPr>
    </w:p>
    <w:p w:rsidR="00CD639E" w:rsidRPr="00154EFD" w:rsidRDefault="00CD639E" w:rsidP="00CD639E">
      <w:pPr>
        <w:autoSpaceDE w:val="0"/>
        <w:autoSpaceDN w:val="0"/>
        <w:adjustRightInd w:val="0"/>
        <w:spacing w:after="0"/>
        <w:jc w:val="both"/>
        <w:rPr>
          <w:rFonts w:cstheme="minorHAnsi"/>
          <w:b/>
          <w:bCs/>
          <w:sz w:val="24"/>
          <w:szCs w:val="24"/>
        </w:rPr>
      </w:pPr>
      <w:r w:rsidRPr="00154EFD">
        <w:rPr>
          <w:rFonts w:cstheme="minorHAnsi"/>
          <w:b/>
          <w:bCs/>
          <w:sz w:val="24"/>
          <w:szCs w:val="24"/>
        </w:rPr>
        <w:t>Rule 9: Logical Data Independence</w:t>
      </w:r>
    </w:p>
    <w:p w:rsidR="00CD639E" w:rsidRPr="005930C3" w:rsidRDefault="00CD639E" w:rsidP="00CD639E">
      <w:pPr>
        <w:autoSpaceDE w:val="0"/>
        <w:autoSpaceDN w:val="0"/>
        <w:adjustRightInd w:val="0"/>
        <w:spacing w:after="0"/>
        <w:jc w:val="both"/>
        <w:rPr>
          <w:rFonts w:cstheme="minorHAnsi"/>
          <w:i/>
          <w:iCs/>
        </w:rPr>
      </w:pPr>
      <w:r w:rsidRPr="005930C3">
        <w:rPr>
          <w:rFonts w:cstheme="minorHAnsi"/>
          <w:i/>
          <w:iCs/>
        </w:rPr>
        <w:t>Application programs and terminal activities remain logica</w:t>
      </w:r>
      <w:r>
        <w:rPr>
          <w:rFonts w:cstheme="minorHAnsi"/>
          <w:i/>
          <w:iCs/>
        </w:rPr>
        <w:t xml:space="preserve">lly unimpaired when information </w:t>
      </w:r>
      <w:r w:rsidRPr="005930C3">
        <w:rPr>
          <w:rFonts w:cstheme="minorHAnsi"/>
          <w:i/>
          <w:iCs/>
        </w:rPr>
        <w:t>preserving changes of any kind that theoretically perm</w:t>
      </w:r>
      <w:r>
        <w:rPr>
          <w:rFonts w:cstheme="minorHAnsi"/>
          <w:i/>
          <w:iCs/>
        </w:rPr>
        <w:t xml:space="preserve">it </w:t>
      </w:r>
      <w:proofErr w:type="spellStart"/>
      <w:r>
        <w:rPr>
          <w:rFonts w:cstheme="minorHAnsi"/>
          <w:i/>
          <w:iCs/>
        </w:rPr>
        <w:t>unimpairment</w:t>
      </w:r>
      <w:proofErr w:type="spellEnd"/>
      <w:r>
        <w:rPr>
          <w:rFonts w:cstheme="minorHAnsi"/>
          <w:i/>
          <w:iCs/>
        </w:rPr>
        <w:t xml:space="preserve"> are made to the </w:t>
      </w:r>
      <w:r w:rsidRPr="005930C3">
        <w:rPr>
          <w:rFonts w:cstheme="minorHAnsi"/>
          <w:i/>
          <w:iCs/>
        </w:rPr>
        <w:t>base tables.</w:t>
      </w:r>
    </w:p>
    <w:p w:rsidR="00CD639E" w:rsidRPr="005930C3" w:rsidRDefault="00CD639E" w:rsidP="00CD639E">
      <w:pPr>
        <w:autoSpaceDE w:val="0"/>
        <w:autoSpaceDN w:val="0"/>
        <w:adjustRightInd w:val="0"/>
        <w:spacing w:after="0"/>
        <w:jc w:val="both"/>
        <w:rPr>
          <w:rFonts w:cstheme="minorHAnsi"/>
          <w:iCs/>
        </w:rPr>
      </w:pPr>
    </w:p>
    <w:p w:rsidR="00CD639E" w:rsidRPr="005930C3" w:rsidRDefault="00CD639E" w:rsidP="00CD639E">
      <w:pPr>
        <w:autoSpaceDE w:val="0"/>
        <w:autoSpaceDN w:val="0"/>
        <w:adjustRightInd w:val="0"/>
        <w:spacing w:after="0"/>
        <w:ind w:left="720"/>
        <w:jc w:val="both"/>
        <w:rPr>
          <w:rFonts w:cstheme="minorHAnsi"/>
          <w:b/>
          <w:iCs/>
        </w:rPr>
      </w:pPr>
      <w:r w:rsidRPr="005930C3">
        <w:rPr>
          <w:rFonts w:cstheme="minorHAnsi"/>
          <w:b/>
          <w:iCs/>
        </w:rPr>
        <w:t>SQL Code:</w:t>
      </w:r>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 xml:space="preserve">ALTER TABLE </w:t>
      </w:r>
      <w:proofErr w:type="spellStart"/>
      <w:r w:rsidRPr="005930C3">
        <w:rPr>
          <w:rFonts w:cstheme="minorHAnsi"/>
          <w:iCs/>
        </w:rPr>
        <w:t>mydb.SPECIALIST</w:t>
      </w:r>
      <w:proofErr w:type="spellEnd"/>
    </w:p>
    <w:p w:rsidR="00CD639E" w:rsidRPr="005930C3" w:rsidRDefault="00CD639E" w:rsidP="00CD639E">
      <w:pPr>
        <w:autoSpaceDE w:val="0"/>
        <w:autoSpaceDN w:val="0"/>
        <w:adjustRightInd w:val="0"/>
        <w:spacing w:after="0"/>
        <w:ind w:left="720"/>
        <w:jc w:val="both"/>
        <w:rPr>
          <w:rFonts w:cstheme="minorHAnsi"/>
          <w:iCs/>
        </w:rPr>
      </w:pPr>
      <w:r w:rsidRPr="005930C3">
        <w:rPr>
          <w:rFonts w:cstheme="minorHAnsi"/>
          <w:iCs/>
        </w:rPr>
        <w:t>ADD SPC_EMAIL VARCHAR</w:t>
      </w:r>
      <w:r>
        <w:rPr>
          <w:rFonts w:cstheme="minorHAnsi"/>
          <w:iCs/>
        </w:rPr>
        <w:t xml:space="preserve"> </w:t>
      </w:r>
      <w:r w:rsidRPr="005930C3">
        <w:rPr>
          <w:rFonts w:cstheme="minorHAnsi"/>
          <w:iCs/>
        </w:rPr>
        <w:t>(45);</w:t>
      </w:r>
    </w:p>
    <w:p w:rsidR="00CD639E" w:rsidRPr="005930C3" w:rsidRDefault="00CD639E" w:rsidP="00CD639E">
      <w:pPr>
        <w:autoSpaceDE w:val="0"/>
        <w:autoSpaceDN w:val="0"/>
        <w:adjustRightInd w:val="0"/>
        <w:spacing w:after="0"/>
        <w:jc w:val="both"/>
        <w:rPr>
          <w:rFonts w:cstheme="minorHAnsi"/>
          <w:iCs/>
        </w:rPr>
      </w:pP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b/>
          <w:iCs/>
        </w:rPr>
        <w:t>Explaining:</w:t>
      </w:r>
      <w:r w:rsidRPr="005930C3">
        <w:rPr>
          <w:rFonts w:cstheme="minorHAnsi"/>
          <w:iCs/>
        </w:rPr>
        <w:t xml:space="preserve"> The Alter statement adds a new column to the SPECIALIST table. After this change the application programs that work with database should be </w:t>
      </w:r>
      <w:r w:rsidRPr="005930C3">
        <w:rPr>
          <w:rFonts w:cstheme="minorHAnsi"/>
        </w:rPr>
        <w:t>unimpaired.</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Along with rule 8, this rule insulates the user or application program from the low-level implementation of the database. Together, they specify that specific access or storage techniques used by the RDBMS—and even changes to the structure of the tables in the database—shouldn’t affect the user’s ability to work with the data.</w:t>
      </w:r>
    </w:p>
    <w:p w:rsidR="00CD639E"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jc w:val="both"/>
        <w:rPr>
          <w:rFonts w:cstheme="minorHAnsi"/>
        </w:rPr>
      </w:pPr>
    </w:p>
    <w:p w:rsidR="00CD639E" w:rsidRPr="00BE728D" w:rsidRDefault="00CD639E" w:rsidP="00CD639E">
      <w:pPr>
        <w:autoSpaceDE w:val="0"/>
        <w:autoSpaceDN w:val="0"/>
        <w:adjustRightInd w:val="0"/>
        <w:spacing w:after="0"/>
        <w:jc w:val="both"/>
        <w:rPr>
          <w:rFonts w:cstheme="minorHAnsi"/>
          <w:b/>
          <w:bCs/>
          <w:sz w:val="24"/>
          <w:szCs w:val="24"/>
        </w:rPr>
      </w:pPr>
      <w:r w:rsidRPr="00BE728D">
        <w:rPr>
          <w:rFonts w:cstheme="minorHAnsi"/>
          <w:b/>
          <w:bCs/>
          <w:sz w:val="24"/>
          <w:szCs w:val="24"/>
        </w:rPr>
        <w:t>Rule 10: Integrity Independence</w:t>
      </w:r>
    </w:p>
    <w:p w:rsidR="00CD639E" w:rsidRPr="005930C3" w:rsidRDefault="00CD639E" w:rsidP="00CD639E">
      <w:pPr>
        <w:autoSpaceDE w:val="0"/>
        <w:autoSpaceDN w:val="0"/>
        <w:adjustRightInd w:val="0"/>
        <w:spacing w:after="0"/>
        <w:jc w:val="both"/>
        <w:rPr>
          <w:rFonts w:cstheme="minorHAnsi"/>
          <w:i/>
          <w:iCs/>
        </w:rPr>
      </w:pPr>
      <w:r w:rsidRPr="005930C3">
        <w:rPr>
          <w:rFonts w:cstheme="minorHAnsi"/>
          <w:i/>
          <w:iCs/>
        </w:rPr>
        <w:t>Integrity constraints specific to a particular relational database must</w:t>
      </w:r>
      <w:r>
        <w:rPr>
          <w:rFonts w:cstheme="minorHAnsi"/>
          <w:i/>
          <w:iCs/>
        </w:rPr>
        <w:t xml:space="preserve"> be definable in the relational </w:t>
      </w:r>
      <w:r w:rsidRPr="005930C3">
        <w:rPr>
          <w:rFonts w:cstheme="minorHAnsi"/>
          <w:i/>
          <w:iCs/>
        </w:rPr>
        <w:t>data sublanguage and storable in the catalog, not in the application programs.</w:t>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ind w:left="720"/>
        <w:jc w:val="both"/>
        <w:rPr>
          <w:rFonts w:cstheme="minorHAnsi"/>
          <w:b/>
        </w:rPr>
      </w:pPr>
      <w:r w:rsidRPr="005930C3">
        <w:rPr>
          <w:rFonts w:cstheme="minorHAnsi"/>
          <w:b/>
        </w:rPr>
        <w:t>SQL Code:</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CREATE  TABLE IF NOT EXISTS </w:t>
      </w:r>
      <w:proofErr w:type="spellStart"/>
      <w:r w:rsidRPr="005930C3">
        <w:rPr>
          <w:rFonts w:cstheme="minorHAnsi"/>
        </w:rPr>
        <w:t>mydb.BILL_STATUS</w:t>
      </w:r>
      <w:proofErr w:type="spellEnd"/>
      <w:r w:rsidRPr="005930C3">
        <w:rPr>
          <w:rFonts w:cstheme="minorHAnsi"/>
        </w:rPr>
        <w:t xml:space="preserve"> (</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BST_ID </w:t>
      </w:r>
      <w:r w:rsidRPr="005930C3">
        <w:rPr>
          <w:rFonts w:cstheme="minorHAnsi"/>
        </w:rPr>
        <w:tab/>
      </w:r>
      <w:r w:rsidRPr="005930C3">
        <w:rPr>
          <w:rFonts w:cstheme="minorHAnsi"/>
        </w:rPr>
        <w:tab/>
        <w:t>INT NOT NULL AUTO_INCREMENT,</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BST_NAME </w:t>
      </w:r>
      <w:r w:rsidRPr="005930C3">
        <w:rPr>
          <w:rFonts w:cstheme="minorHAnsi"/>
        </w:rPr>
        <w:tab/>
      </w:r>
      <w:r w:rsidRPr="005930C3">
        <w:rPr>
          <w:rFonts w:cstheme="minorHAnsi"/>
        </w:rPr>
        <w:tab/>
        <w:t>VARCHAR(50) NOT NULL,</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BST_DESCRIPTION </w:t>
      </w:r>
      <w:r w:rsidRPr="005930C3">
        <w:rPr>
          <w:rFonts w:cstheme="minorHAnsi"/>
        </w:rPr>
        <w:tab/>
        <w:t>VARCHAR(100) NOT NULL,</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PRIMARY KEY (BST_ID) );</w:t>
      </w:r>
    </w:p>
    <w:p w:rsidR="00CD639E" w:rsidRPr="005930C3" w:rsidRDefault="00CD639E" w:rsidP="00CD639E">
      <w:pPr>
        <w:autoSpaceDE w:val="0"/>
        <w:autoSpaceDN w:val="0"/>
        <w:adjustRightInd w:val="0"/>
        <w:spacing w:after="0"/>
        <w:ind w:left="720"/>
        <w:jc w:val="both"/>
        <w:rPr>
          <w:rFonts w:cstheme="minorHAnsi"/>
        </w:rPr>
      </w:pP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CREATE  TABLE IF NOT EXISTS </w:t>
      </w:r>
      <w:proofErr w:type="spellStart"/>
      <w:r w:rsidRPr="005930C3">
        <w:rPr>
          <w:rFonts w:cstheme="minorHAnsi"/>
        </w:rPr>
        <w:t>mydb.BILL</w:t>
      </w:r>
      <w:proofErr w:type="spellEnd"/>
      <w:r w:rsidRPr="005930C3">
        <w:rPr>
          <w:rFonts w:cstheme="minorHAnsi"/>
        </w:rPr>
        <w:t xml:space="preserve"> (</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BILL_NUMBER INT NOT NULL AUTO_INCREMENT,</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BILL_PATIENT_ID INT NOT NULL,</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BILL_DATE DATE NOT NULL,</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BILL_STATUS_ID INT NOT NULL,</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BILL_AGREED_PAYMENTS INT NOT NULL DEFAULT 1,</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lastRenderedPageBreak/>
        <w:t xml:space="preserve">  PRIMARY KEY (BILL_</w:t>
      </w:r>
      <w:r>
        <w:rPr>
          <w:rFonts w:cstheme="minorHAnsi"/>
        </w:rPr>
        <w:t>NUMBER)</w:t>
      </w:r>
      <w:r w:rsidRPr="005930C3">
        <w:rPr>
          <w:rFonts w:cstheme="minorHAnsi"/>
        </w:rPr>
        <w:t>,</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CONSTRAINT BILL_FK1  FOREIGN KEY (BILL_PATIENT_ID )  REFERENCES </w:t>
      </w:r>
      <w:proofErr w:type="spellStart"/>
      <w:r w:rsidRPr="005930C3">
        <w:rPr>
          <w:rFonts w:cstheme="minorHAnsi"/>
        </w:rPr>
        <w:t>mydb.PATIENT</w:t>
      </w:r>
      <w:proofErr w:type="spellEnd"/>
      <w:r w:rsidRPr="005930C3">
        <w:rPr>
          <w:rFonts w:cstheme="minorHAnsi"/>
        </w:rPr>
        <w:t xml:space="preserve"> (PAT_ID ),</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CONSTRAINT BILL_FK2  FOREIGN KEY (BILL_STATUS_ID )   REFERENCES </w:t>
      </w:r>
      <w:proofErr w:type="spellStart"/>
      <w:r w:rsidRPr="005930C3">
        <w:rPr>
          <w:rFonts w:cstheme="minorHAnsi"/>
        </w:rPr>
        <w:t>mydb.BILL_STATUS</w:t>
      </w:r>
      <w:proofErr w:type="spellEnd"/>
      <w:r w:rsidRPr="005930C3">
        <w:rPr>
          <w:rFonts w:cstheme="minorHAnsi"/>
        </w:rPr>
        <w:t xml:space="preserve"> (BST_ID ));</w:t>
      </w:r>
    </w:p>
    <w:p w:rsidR="00CD639E" w:rsidRPr="005930C3" w:rsidRDefault="00CD639E" w:rsidP="00CD639E">
      <w:pPr>
        <w:autoSpaceDE w:val="0"/>
        <w:autoSpaceDN w:val="0"/>
        <w:adjustRightInd w:val="0"/>
        <w:spacing w:after="0"/>
        <w:ind w:left="720"/>
        <w:jc w:val="both"/>
        <w:rPr>
          <w:rFonts w:cstheme="minorHAnsi"/>
        </w:rPr>
      </w:pP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b/>
        </w:rPr>
        <w:t>Explaining:</w:t>
      </w:r>
      <w:r w:rsidRPr="005930C3">
        <w:rPr>
          <w:rFonts w:cstheme="minorHAnsi"/>
        </w:rPr>
        <w:t xml:space="preserve"> The SQL example code creates two tables, BILL_STATUS and BILL. Both tables have their respective primary key, which cannot be NULL, and in addition table BILL has a mandatory foreign key that refers to the primary key of BILL_STATUS. With these characteristics, rule number 10 is demonstrated.</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The database must support a minimum of the following two integrity constraints:</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w:t>
      </w:r>
      <w:r w:rsidRPr="005930C3">
        <w:rPr>
          <w:rFonts w:cstheme="minorHAnsi"/>
          <w:i/>
          <w:iCs/>
        </w:rPr>
        <w:t>Entity integrity</w:t>
      </w:r>
      <w:r w:rsidRPr="005930C3">
        <w:rPr>
          <w:rFonts w:cstheme="minorHAnsi"/>
        </w:rPr>
        <w:t>: No component of a primary key is allowed to have a NULL value.</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 xml:space="preserve">• </w:t>
      </w:r>
      <w:r w:rsidRPr="005930C3">
        <w:rPr>
          <w:rFonts w:cstheme="minorHAnsi"/>
          <w:i/>
          <w:iCs/>
        </w:rPr>
        <w:t>Referential integrity</w:t>
      </w:r>
      <w:r w:rsidRPr="005930C3">
        <w:rPr>
          <w:rFonts w:cstheme="minorHAnsi"/>
        </w:rPr>
        <w:t>: For each distinct non-NULL foreign key value in a relational</w:t>
      </w:r>
      <w:r>
        <w:rPr>
          <w:rFonts w:cstheme="minorHAnsi"/>
        </w:rPr>
        <w:t xml:space="preserve"> database, </w:t>
      </w:r>
      <w:r w:rsidRPr="005930C3">
        <w:rPr>
          <w:rFonts w:cstheme="minorHAnsi"/>
        </w:rPr>
        <w:t>there must exist a matching primary key value from the same domain.</w:t>
      </w: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rPr>
        <w:t>This rule says that the database language should support integrit</w:t>
      </w:r>
      <w:r>
        <w:rPr>
          <w:rFonts w:cstheme="minorHAnsi"/>
        </w:rPr>
        <w:t xml:space="preserve">y constraints that restrict the </w:t>
      </w:r>
      <w:r w:rsidRPr="005930C3">
        <w:rPr>
          <w:rFonts w:cstheme="minorHAnsi"/>
        </w:rPr>
        <w:t>data that can be entered into the database and the database modifications that can be made. In</w:t>
      </w:r>
      <w:r>
        <w:rPr>
          <w:rFonts w:cstheme="minorHAnsi"/>
        </w:rPr>
        <w:t xml:space="preserve"> </w:t>
      </w:r>
      <w:r w:rsidRPr="005930C3">
        <w:rPr>
          <w:rFonts w:cstheme="minorHAnsi"/>
        </w:rPr>
        <w:t>other words, the RDBMS must internally support the definition and enforcement of entity integrity</w:t>
      </w:r>
      <w:r>
        <w:rPr>
          <w:rFonts w:cstheme="minorHAnsi"/>
        </w:rPr>
        <w:t xml:space="preserve"> </w:t>
      </w:r>
      <w:r w:rsidRPr="005930C3">
        <w:rPr>
          <w:rFonts w:cstheme="minorHAnsi"/>
        </w:rPr>
        <w:t>(primary keys) and referential integrity (foreign keys).</w:t>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jc w:val="both"/>
        <w:rPr>
          <w:rFonts w:cstheme="minorHAnsi"/>
        </w:rPr>
      </w:pPr>
    </w:p>
    <w:p w:rsidR="00CD639E" w:rsidRPr="00753E68" w:rsidRDefault="00CD639E" w:rsidP="00CD639E">
      <w:pPr>
        <w:autoSpaceDE w:val="0"/>
        <w:autoSpaceDN w:val="0"/>
        <w:adjustRightInd w:val="0"/>
        <w:spacing w:after="0"/>
        <w:jc w:val="both"/>
        <w:rPr>
          <w:rFonts w:cstheme="minorHAnsi"/>
          <w:b/>
          <w:bCs/>
          <w:sz w:val="24"/>
          <w:szCs w:val="24"/>
        </w:rPr>
      </w:pPr>
      <w:r w:rsidRPr="00753E68">
        <w:rPr>
          <w:rFonts w:cstheme="minorHAnsi"/>
          <w:b/>
          <w:bCs/>
          <w:sz w:val="24"/>
          <w:szCs w:val="24"/>
        </w:rPr>
        <w:t>Rule 11: Distribution Independence</w:t>
      </w:r>
    </w:p>
    <w:p w:rsidR="00CD639E" w:rsidRPr="005930C3" w:rsidRDefault="00CD639E" w:rsidP="00CD639E">
      <w:pPr>
        <w:autoSpaceDE w:val="0"/>
        <w:autoSpaceDN w:val="0"/>
        <w:adjustRightInd w:val="0"/>
        <w:spacing w:after="0"/>
        <w:jc w:val="both"/>
        <w:rPr>
          <w:rFonts w:cstheme="minorHAnsi"/>
          <w:i/>
          <w:iCs/>
        </w:rPr>
      </w:pPr>
      <w:r w:rsidRPr="005930C3">
        <w:rPr>
          <w:rFonts w:cstheme="minorHAnsi"/>
          <w:i/>
          <w:iCs/>
        </w:rPr>
        <w:t>The data manipulation sublanguage of a relational DBMS must enab</w:t>
      </w:r>
      <w:r>
        <w:rPr>
          <w:rFonts w:cstheme="minorHAnsi"/>
          <w:i/>
          <w:iCs/>
        </w:rPr>
        <w:t xml:space="preserve">le application programs </w:t>
      </w:r>
      <w:r w:rsidRPr="005930C3">
        <w:rPr>
          <w:rFonts w:cstheme="minorHAnsi"/>
          <w:i/>
          <w:iCs/>
        </w:rPr>
        <w:t>and terminal activities to remain logically unimp</w:t>
      </w:r>
      <w:r>
        <w:rPr>
          <w:rFonts w:cstheme="minorHAnsi"/>
          <w:i/>
          <w:iCs/>
        </w:rPr>
        <w:t xml:space="preserve">aired whether and whenever data </w:t>
      </w:r>
      <w:r w:rsidRPr="005930C3">
        <w:rPr>
          <w:rFonts w:cstheme="minorHAnsi"/>
          <w:i/>
          <w:iCs/>
        </w:rPr>
        <w:t>are physically centralized or distributed.</w:t>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b/>
        </w:rPr>
        <w:t xml:space="preserve">Explaining: </w:t>
      </w:r>
      <w:r w:rsidRPr="005930C3">
        <w:rPr>
          <w:rFonts w:cstheme="minorHAnsi"/>
        </w:rPr>
        <w:t>This rule says that the database language must be able to manipulate data located on other computer</w:t>
      </w:r>
      <w:r>
        <w:rPr>
          <w:rFonts w:cstheme="minorHAnsi"/>
        </w:rPr>
        <w:t xml:space="preserve"> </w:t>
      </w:r>
      <w:r w:rsidRPr="005930C3">
        <w:rPr>
          <w:rFonts w:cstheme="minorHAnsi"/>
        </w:rPr>
        <w:t>systems. In essence, we should be able to split the data on the RDBMS out onto multiple</w:t>
      </w:r>
      <w:r>
        <w:rPr>
          <w:rFonts w:cstheme="minorHAnsi"/>
        </w:rPr>
        <w:t xml:space="preserve"> </w:t>
      </w:r>
      <w:r w:rsidRPr="005930C3">
        <w:rPr>
          <w:rFonts w:cstheme="minorHAnsi"/>
        </w:rPr>
        <w:t>physical systems without the user realizing it.</w:t>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jc w:val="both"/>
        <w:rPr>
          <w:rFonts w:cstheme="minorHAnsi"/>
        </w:rPr>
      </w:pPr>
    </w:p>
    <w:p w:rsidR="00CD639E" w:rsidRPr="00EB2169" w:rsidRDefault="00CD639E" w:rsidP="00CD639E">
      <w:pPr>
        <w:autoSpaceDE w:val="0"/>
        <w:autoSpaceDN w:val="0"/>
        <w:adjustRightInd w:val="0"/>
        <w:spacing w:after="0"/>
        <w:jc w:val="both"/>
        <w:rPr>
          <w:rFonts w:cstheme="minorHAnsi"/>
          <w:b/>
          <w:bCs/>
          <w:sz w:val="24"/>
          <w:szCs w:val="24"/>
        </w:rPr>
      </w:pPr>
      <w:r w:rsidRPr="00EB2169">
        <w:rPr>
          <w:rFonts w:cstheme="minorHAnsi"/>
          <w:b/>
          <w:bCs/>
          <w:sz w:val="24"/>
          <w:szCs w:val="24"/>
        </w:rPr>
        <w:t>Rule 12: Non-Subversion Rule</w:t>
      </w:r>
    </w:p>
    <w:p w:rsidR="00CD639E" w:rsidRPr="005930C3" w:rsidRDefault="00CD639E" w:rsidP="00CD639E">
      <w:pPr>
        <w:autoSpaceDE w:val="0"/>
        <w:autoSpaceDN w:val="0"/>
        <w:adjustRightInd w:val="0"/>
        <w:spacing w:after="0"/>
        <w:jc w:val="both"/>
        <w:rPr>
          <w:rFonts w:cstheme="minorHAnsi"/>
          <w:i/>
          <w:iCs/>
        </w:rPr>
      </w:pPr>
      <w:r w:rsidRPr="005930C3">
        <w:rPr>
          <w:rFonts w:cstheme="minorHAnsi"/>
          <w:i/>
          <w:iCs/>
        </w:rPr>
        <w:t>If a relational system has or supports a low-level (single-r</w:t>
      </w:r>
      <w:r>
        <w:rPr>
          <w:rFonts w:cstheme="minorHAnsi"/>
          <w:i/>
          <w:iCs/>
        </w:rPr>
        <w:t xml:space="preserve">ecord-at-a-time) language, that </w:t>
      </w:r>
      <w:r w:rsidRPr="005930C3">
        <w:rPr>
          <w:rFonts w:cstheme="minorHAnsi"/>
          <w:i/>
          <w:iCs/>
        </w:rPr>
        <w:t>low-level language cannot be used to subvert or bypass the</w:t>
      </w:r>
      <w:r>
        <w:rPr>
          <w:rFonts w:cstheme="minorHAnsi"/>
          <w:i/>
          <w:iCs/>
        </w:rPr>
        <w:t xml:space="preserve"> integrity rules or constraints </w:t>
      </w:r>
      <w:r w:rsidRPr="005930C3">
        <w:rPr>
          <w:rFonts w:cstheme="minorHAnsi"/>
          <w:i/>
          <w:iCs/>
        </w:rPr>
        <w:t>expressed in the higher-level (multiple-records-at-a-time) relational language.</w:t>
      </w:r>
    </w:p>
    <w:p w:rsidR="00CD639E" w:rsidRPr="005930C3" w:rsidRDefault="00CD639E" w:rsidP="00CD639E">
      <w:pPr>
        <w:autoSpaceDE w:val="0"/>
        <w:autoSpaceDN w:val="0"/>
        <w:adjustRightInd w:val="0"/>
        <w:spacing w:after="0"/>
        <w:jc w:val="both"/>
        <w:rPr>
          <w:rFonts w:cstheme="minorHAnsi"/>
        </w:rPr>
      </w:pPr>
    </w:p>
    <w:p w:rsidR="00CD639E" w:rsidRPr="005930C3" w:rsidRDefault="00CD639E" w:rsidP="00CD639E">
      <w:pPr>
        <w:autoSpaceDE w:val="0"/>
        <w:autoSpaceDN w:val="0"/>
        <w:adjustRightInd w:val="0"/>
        <w:spacing w:after="0"/>
        <w:ind w:left="720"/>
        <w:jc w:val="both"/>
        <w:rPr>
          <w:rFonts w:cstheme="minorHAnsi"/>
        </w:rPr>
      </w:pPr>
      <w:r w:rsidRPr="005930C3">
        <w:rPr>
          <w:rFonts w:cstheme="minorHAnsi"/>
          <w:b/>
        </w:rPr>
        <w:t xml:space="preserve">Explaining: </w:t>
      </w:r>
      <w:r w:rsidRPr="005930C3">
        <w:rPr>
          <w:rFonts w:cstheme="minorHAnsi"/>
        </w:rPr>
        <w:t>This rule requires that alternate methods of accessing the data are not able to bypass integrity constraints,</w:t>
      </w:r>
      <w:r>
        <w:rPr>
          <w:rFonts w:cstheme="minorHAnsi"/>
        </w:rPr>
        <w:t xml:space="preserve"> </w:t>
      </w:r>
      <w:r w:rsidRPr="005930C3">
        <w:rPr>
          <w:rFonts w:cstheme="minorHAnsi"/>
        </w:rPr>
        <w:t>which means that users can’t violate the rules of the database in any way.</w:t>
      </w:r>
    </w:p>
    <w:p w:rsidR="00CF6CB1" w:rsidRDefault="00CF6CB1">
      <w:bookmarkStart w:id="0" w:name="_GoBack"/>
      <w:bookmarkEnd w:id="0"/>
    </w:p>
    <w:sectPr w:rsidR="00CF6C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9E"/>
    <w:rsid w:val="00CD639E"/>
    <w:rsid w:val="00CF6C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F7B0A-CCB2-469F-B201-2806FFF9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CD639E"/>
    <w:pPr>
      <w:spacing w:after="200" w:line="276" w:lineRule="auto"/>
    </w:pPr>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1635</Words>
  <Characters>9815</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W</dc:creator>
  <cp:keywords/>
  <dc:description/>
  <cp:lastModifiedBy>R W</cp:lastModifiedBy>
  <cp:revision>1</cp:revision>
  <dcterms:created xsi:type="dcterms:W3CDTF">2018-04-24T19:39:00Z</dcterms:created>
  <dcterms:modified xsi:type="dcterms:W3CDTF">2018-04-24T19:40:00Z</dcterms:modified>
</cp:coreProperties>
</file>