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DFFA5" w14:textId="77777777" w:rsidR="00164B27" w:rsidRDefault="00EB2D92">
      <w:pPr>
        <w:spacing w:after="40"/>
        <w:jc w:val="center"/>
      </w:pPr>
      <w:r>
        <w:rPr>
          <w:b/>
          <w:bCs/>
          <w:sz w:val="36"/>
          <w:szCs w:val="36"/>
        </w:rPr>
        <w:t>RAZELLE ANN DELA CRUZ</w:t>
      </w:r>
    </w:p>
    <w:p w14:paraId="6D2543F7" w14:textId="7E861A22" w:rsidR="00164B27" w:rsidRDefault="00EB2D92">
      <w:pPr>
        <w:spacing w:after="20"/>
        <w:jc w:val="center"/>
      </w:pPr>
      <w:r>
        <w:rPr>
          <w:b/>
          <w:bCs/>
          <w:sz w:val="23"/>
          <w:szCs w:val="23"/>
        </w:rPr>
        <w:t xml:space="preserve">Senior </w:t>
      </w:r>
      <w:r w:rsidR="00046C97">
        <w:rPr>
          <w:b/>
          <w:bCs/>
          <w:sz w:val="23"/>
          <w:szCs w:val="23"/>
        </w:rPr>
        <w:t xml:space="preserve">Manual </w:t>
      </w:r>
      <w:r>
        <w:rPr>
          <w:b/>
          <w:bCs/>
          <w:sz w:val="23"/>
          <w:szCs w:val="23"/>
        </w:rPr>
        <w:t xml:space="preserve">QA </w:t>
      </w:r>
      <w:r w:rsidR="00046C97">
        <w:rPr>
          <w:b/>
          <w:bCs/>
          <w:sz w:val="23"/>
          <w:szCs w:val="23"/>
        </w:rPr>
        <w:t>Analyst</w:t>
      </w:r>
      <w:r>
        <w:rPr>
          <w:b/>
          <w:bCs/>
          <w:sz w:val="23"/>
          <w:szCs w:val="23"/>
        </w:rPr>
        <w:t xml:space="preserve"> | Software Quality </w:t>
      </w:r>
      <w:r w:rsidR="003273CE">
        <w:rPr>
          <w:b/>
          <w:bCs/>
          <w:sz w:val="23"/>
          <w:szCs w:val="23"/>
        </w:rPr>
        <w:t>Assurance</w:t>
      </w:r>
    </w:p>
    <w:p w14:paraId="49AD51A4" w14:textId="05E68E88" w:rsidR="00164B27" w:rsidRDefault="00EB2D92">
      <w:pPr>
        <w:spacing w:after="20"/>
        <w:jc w:val="center"/>
      </w:pPr>
      <w:r>
        <w:t xml:space="preserve">San Rafael, Bulacan, </w:t>
      </w:r>
      <w:r w:rsidR="003B35B1">
        <w:t>Philippines | (</w:t>
      </w:r>
      <w:r>
        <w:t xml:space="preserve">+63) 916 632 </w:t>
      </w:r>
      <w:r w:rsidR="003B35B1">
        <w:t>6537 | razelleanndelacruz@gmail.com</w:t>
      </w:r>
    </w:p>
    <w:p w14:paraId="1921E49C" w14:textId="77777777" w:rsidR="00164B27" w:rsidRDefault="003B35B1">
      <w:pPr>
        <w:spacing w:after="40"/>
        <w:jc w:val="center"/>
      </w:pPr>
      <w:hyperlink r:id="rId5" w:history="1">
        <w:r w:rsidR="00EB2D92" w:rsidRPr="00695805">
          <w:rPr>
            <w:rStyle w:val="Hyperlink"/>
          </w:rPr>
          <w:t>https://radelacruz.github.io/portfolio/</w:t>
        </w:r>
      </w:hyperlink>
    </w:p>
    <w:p w14:paraId="444BFAF4" w14:textId="77777777" w:rsidR="00164B27" w:rsidRDefault="00EB2D92">
      <w:pPr>
        <w:pBdr>
          <w:bottom w:val="single" w:sz="6" w:space="2" w:color="444444"/>
        </w:pBdr>
        <w:spacing w:before="200" w:after="80"/>
      </w:pPr>
      <w:r>
        <w:rPr>
          <w:b/>
          <w:bCs/>
          <w:sz w:val="22"/>
          <w:szCs w:val="22"/>
        </w:rPr>
        <w:t>PROFESSIONAL SUMMARY</w:t>
      </w:r>
    </w:p>
    <w:p w14:paraId="31E74B04" w14:textId="3C492456" w:rsidR="00164B27" w:rsidRDefault="00EB2D92">
      <w:pPr>
        <w:spacing w:after="60"/>
      </w:pPr>
      <w:r>
        <w:t xml:space="preserve">Senior </w:t>
      </w:r>
      <w:r w:rsidR="00046C97">
        <w:t xml:space="preserve">Manual </w:t>
      </w:r>
      <w:r>
        <w:t xml:space="preserve">QA </w:t>
      </w:r>
      <w:r w:rsidR="00046C97">
        <w:t>analyst</w:t>
      </w:r>
      <w:r>
        <w:t xml:space="preserve"> with 13+ years in software quality across financi</w:t>
      </w:r>
      <w:bookmarkStart w:id="0" w:name="_GoBack"/>
      <w:bookmarkEnd w:id="0"/>
      <w:r>
        <w:t>al, health-insurance and safety-critical automotive systems. Hands-on in requirements analysis, test design, execution and release verification, and in reviewing deliverables and test outputs to surface quality issues and risks early. Experienced in coordinating testing schedules and status across multi-tier stakeholders, working with business analysts, developers and technical leads, and using defect trend reports and coverage metrics to guide decisions. Comfortable with Waterfall, Agile and V-Model delivery.</w:t>
      </w:r>
    </w:p>
    <w:p w14:paraId="1135B345" w14:textId="77777777" w:rsidR="00164B27" w:rsidRDefault="00EB2D92">
      <w:pPr>
        <w:pBdr>
          <w:bottom w:val="single" w:sz="6" w:space="2" w:color="444444"/>
        </w:pBdr>
        <w:spacing w:before="200" w:after="80"/>
      </w:pPr>
      <w:r>
        <w:rPr>
          <w:b/>
          <w:bCs/>
          <w:sz w:val="22"/>
          <w:szCs w:val="22"/>
        </w:rPr>
        <w:t>CORE SKILLS</w:t>
      </w:r>
    </w:p>
    <w:p w14:paraId="542B173C" w14:textId="77777777" w:rsidR="00164B27" w:rsidRDefault="00EB2D92">
      <w:pPr>
        <w:spacing w:after="40"/>
      </w:pPr>
      <w:r>
        <w:rPr>
          <w:b/>
          <w:bCs/>
        </w:rPr>
        <w:t xml:space="preserve">Quality Management: </w:t>
      </w:r>
      <w:r>
        <w:t>Deliverable and test documentation review, risk and issue identification, defect trend reporting, coverage metrics (C1, MC/DC), test planning and test design, compliance and ISO audit support</w:t>
      </w:r>
    </w:p>
    <w:p w14:paraId="14274958" w14:textId="77777777" w:rsidR="00164B27" w:rsidRDefault="00EB2D92">
      <w:pPr>
        <w:spacing w:after="40"/>
      </w:pPr>
      <w:r>
        <w:rPr>
          <w:b/>
          <w:bCs/>
        </w:rPr>
        <w:t xml:space="preserve">Stakeholder Coordination: </w:t>
      </w:r>
      <w:r>
        <w:t>Business analysts, developers, technical leads, multi-tier stakeholders; testing schedule and status reporting</w:t>
      </w:r>
    </w:p>
    <w:p w14:paraId="423561B3" w14:textId="77777777" w:rsidR="00164B27" w:rsidRDefault="00EB2D92">
      <w:pPr>
        <w:spacing w:after="40"/>
      </w:pPr>
      <w:r>
        <w:rPr>
          <w:b/>
          <w:bCs/>
        </w:rPr>
        <w:t xml:space="preserve">Testing: </w:t>
      </w:r>
      <w:r>
        <w:t>System Integration (SIT), Functional, Regression, Smoke, UAT, Defect Retest, Grey Box, Unit (C/C++)</w:t>
      </w:r>
    </w:p>
    <w:p w14:paraId="14F1FABA" w14:textId="77777777" w:rsidR="00164B27" w:rsidRDefault="00EB2D92">
      <w:pPr>
        <w:spacing w:after="40"/>
      </w:pPr>
      <w:r>
        <w:rPr>
          <w:b/>
          <w:bCs/>
        </w:rPr>
        <w:t xml:space="preserve">Domains: </w:t>
      </w:r>
      <w:r>
        <w:t>Banking and financial systems, Medicare/health-insurance enrollment and claims, automotive embedded software (ECU)</w:t>
      </w:r>
    </w:p>
    <w:p w14:paraId="222C7E39" w14:textId="77777777" w:rsidR="00164B27" w:rsidRDefault="00EB2D92">
      <w:pPr>
        <w:spacing w:after="40"/>
      </w:pPr>
      <w:r>
        <w:rPr>
          <w:b/>
          <w:bCs/>
        </w:rPr>
        <w:t xml:space="preserve">Tools: </w:t>
      </w:r>
      <w:r>
        <w:t xml:space="preserve">JIRA, HP ALM, Microsoft Test Manager, </w:t>
      </w:r>
      <w:proofErr w:type="spellStart"/>
      <w:r>
        <w:t>Tricentis</w:t>
      </w:r>
      <w:proofErr w:type="spellEnd"/>
      <w:r>
        <w:t xml:space="preserve"> Tosca, Postman, SQL Server Management Studio, Monday.com, SharePoint, Git, SVN</w:t>
      </w:r>
    </w:p>
    <w:p w14:paraId="1FF32394" w14:textId="77777777" w:rsidR="00164B27" w:rsidRDefault="00EB2D92">
      <w:pPr>
        <w:spacing w:after="40"/>
      </w:pPr>
      <w:r>
        <w:rPr>
          <w:b/>
          <w:bCs/>
        </w:rPr>
        <w:t xml:space="preserve">Methodologies: </w:t>
      </w:r>
      <w:r>
        <w:t>Waterfall, Agile, V-Model</w:t>
      </w:r>
    </w:p>
    <w:p w14:paraId="4DA8BA8F" w14:textId="77777777" w:rsidR="00164B27" w:rsidRDefault="00EB2D92">
      <w:pPr>
        <w:pBdr>
          <w:bottom w:val="single" w:sz="6" w:space="2" w:color="444444"/>
        </w:pBdr>
        <w:spacing w:before="200" w:after="80"/>
      </w:pPr>
      <w:r>
        <w:rPr>
          <w:b/>
          <w:bCs/>
          <w:sz w:val="22"/>
          <w:szCs w:val="22"/>
        </w:rPr>
        <w:t>PROFESSIONAL EXPERIENCE</w:t>
      </w:r>
    </w:p>
    <w:p w14:paraId="5D09D8F6" w14:textId="77777777" w:rsidR="00164B27" w:rsidRDefault="00EB2D92">
      <w:pPr>
        <w:keepNext/>
        <w:tabs>
          <w:tab w:val="right" w:pos="10466"/>
        </w:tabs>
        <w:spacing w:before="120"/>
      </w:pPr>
      <w:r>
        <w:rPr>
          <w:b/>
          <w:bCs/>
        </w:rPr>
        <w:t xml:space="preserve">Seven </w:t>
      </w:r>
      <w:proofErr w:type="spellStart"/>
      <w:r>
        <w:rPr>
          <w:b/>
          <w:bCs/>
        </w:rPr>
        <w:t>Seven</w:t>
      </w:r>
      <w:proofErr w:type="spellEnd"/>
      <w:r>
        <w:rPr>
          <w:b/>
          <w:bCs/>
        </w:rPr>
        <w:t xml:space="preserve"> Global Services Inc.</w:t>
      </w:r>
      <w:r>
        <w:rPr>
          <w:b/>
          <w:bCs/>
        </w:rPr>
        <w:tab/>
        <w:t>October 2021 – Present</w:t>
      </w:r>
    </w:p>
    <w:p w14:paraId="5DD54D7A" w14:textId="6EC21625" w:rsidR="00164B27" w:rsidRDefault="00EB2D92">
      <w:pPr>
        <w:keepNext/>
        <w:spacing w:after="60"/>
      </w:pPr>
      <w:r>
        <w:rPr>
          <w:i/>
          <w:iCs/>
        </w:rPr>
        <w:t>Senior Test Analyst / Manual QA Analyst – Core Banking</w:t>
      </w:r>
      <w:r w:rsidR="0074420E">
        <w:rPr>
          <w:i/>
          <w:iCs/>
        </w:rPr>
        <w:t xml:space="preserve">, </w:t>
      </w:r>
      <w:r>
        <w:rPr>
          <w:i/>
          <w:iCs/>
        </w:rPr>
        <w:t>Financial</w:t>
      </w:r>
      <w:r w:rsidR="005C50C9">
        <w:rPr>
          <w:i/>
          <w:iCs/>
        </w:rPr>
        <w:t xml:space="preserve"> </w:t>
      </w:r>
      <w:r w:rsidR="0074420E">
        <w:rPr>
          <w:i/>
          <w:iCs/>
        </w:rPr>
        <w:t xml:space="preserve">and </w:t>
      </w:r>
      <w:r w:rsidR="005C50C9">
        <w:rPr>
          <w:i/>
          <w:iCs/>
        </w:rPr>
        <w:t>Claims</w:t>
      </w:r>
      <w:r>
        <w:rPr>
          <w:i/>
          <w:iCs/>
        </w:rPr>
        <w:t xml:space="preserve"> Applications</w:t>
      </w:r>
    </w:p>
    <w:p w14:paraId="5B0A21AD" w14:textId="5C5B4CEB" w:rsidR="00164B27" w:rsidRDefault="00EB2D92">
      <w:pPr>
        <w:pStyle w:val="ListParagraph"/>
        <w:numPr>
          <w:ilvl w:val="0"/>
          <w:numId w:val="2"/>
        </w:numPr>
        <w:spacing w:after="40"/>
      </w:pPr>
      <w:r>
        <w:t>Analyze requirements and design test cases and test data for core banking</w:t>
      </w:r>
      <w:r w:rsidR="005C50C9">
        <w:t xml:space="preserve">, </w:t>
      </w:r>
      <w:r>
        <w:t xml:space="preserve">financial </w:t>
      </w:r>
      <w:r w:rsidR="005C50C9">
        <w:t xml:space="preserve">and </w:t>
      </w:r>
      <w:r w:rsidR="006A6FFD">
        <w:t>claims</w:t>
      </w:r>
      <w:r w:rsidR="005C50C9">
        <w:t xml:space="preserve"> </w:t>
      </w:r>
      <w:r>
        <w:t>applications, covering requirements through release verification.</w:t>
      </w:r>
    </w:p>
    <w:p w14:paraId="2EBADA51" w14:textId="77777777" w:rsidR="00164B27" w:rsidRDefault="00EB2D92">
      <w:pPr>
        <w:pStyle w:val="ListParagraph"/>
        <w:numPr>
          <w:ilvl w:val="0"/>
          <w:numId w:val="2"/>
        </w:numPr>
        <w:spacing w:after="40"/>
      </w:pPr>
      <w:r>
        <w:t>Run system integration, functional and regression cycles to validate new financial features and security updates.</w:t>
      </w:r>
    </w:p>
    <w:p w14:paraId="5156218D" w14:textId="0306483D" w:rsidR="00164B27" w:rsidRDefault="00EB2D92">
      <w:pPr>
        <w:pStyle w:val="ListParagraph"/>
        <w:numPr>
          <w:ilvl w:val="0"/>
          <w:numId w:val="2"/>
        </w:numPr>
        <w:spacing w:after="40"/>
      </w:pPr>
      <w:r>
        <w:t>Manage defects from discovery to resolution in JIRA</w:t>
      </w:r>
      <w:r w:rsidR="00FF4F5C">
        <w:t>, HP ALM</w:t>
      </w:r>
      <w:r>
        <w:t xml:space="preserve"> </w:t>
      </w:r>
      <w:r w:rsidR="00FF4F5C">
        <w:t xml:space="preserve">and Monday.com </w:t>
      </w:r>
      <w:r>
        <w:t>and work with business analysts, developers and technical leads to isolate root causes and verify build stability.</w:t>
      </w:r>
    </w:p>
    <w:p w14:paraId="7F59FE6B" w14:textId="77777777" w:rsidR="005C50C9" w:rsidRDefault="005C50C9">
      <w:pPr>
        <w:pStyle w:val="ListParagraph"/>
        <w:numPr>
          <w:ilvl w:val="0"/>
          <w:numId w:val="2"/>
        </w:numPr>
        <w:spacing w:after="40"/>
      </w:pPr>
      <w:r w:rsidRPr="005C50C9">
        <w:t>Use Postman to generate payment URLs through API requests and validate the generated URL and end-to-end payment transaction results.</w:t>
      </w:r>
    </w:p>
    <w:p w14:paraId="70520D0A" w14:textId="0FB4477D" w:rsidR="00164B27" w:rsidRDefault="00EB2D92" w:rsidP="005C50C9">
      <w:pPr>
        <w:pStyle w:val="ListParagraph"/>
        <w:numPr>
          <w:ilvl w:val="0"/>
          <w:numId w:val="2"/>
        </w:numPr>
        <w:spacing w:after="40"/>
      </w:pPr>
      <w:r>
        <w:t>Verify backend data integrity with SQL Server Management Studio</w:t>
      </w:r>
      <w:r w:rsidR="005C50C9">
        <w:t>.</w:t>
      </w:r>
    </w:p>
    <w:p w14:paraId="16CB2B47" w14:textId="77777777" w:rsidR="00164B27" w:rsidRDefault="00EB2D92">
      <w:pPr>
        <w:pStyle w:val="ListParagraph"/>
        <w:numPr>
          <w:ilvl w:val="0"/>
          <w:numId w:val="2"/>
        </w:numPr>
        <w:spacing w:after="40"/>
      </w:pPr>
      <w:r>
        <w:t>Maintain clear quality documentation so stakeholders can see test status and open issues.</w:t>
      </w:r>
    </w:p>
    <w:p w14:paraId="0B47F2FA" w14:textId="77777777" w:rsidR="00164B27" w:rsidRDefault="00EB2D92">
      <w:pPr>
        <w:keepNext/>
        <w:tabs>
          <w:tab w:val="right" w:pos="10466"/>
        </w:tabs>
        <w:spacing w:before="120"/>
      </w:pPr>
      <w:r>
        <w:rPr>
          <w:b/>
          <w:bCs/>
        </w:rPr>
        <w:t>Accenture Inc.</w:t>
      </w:r>
      <w:r>
        <w:rPr>
          <w:b/>
          <w:bCs/>
        </w:rPr>
        <w:tab/>
        <w:t>June 2019 – October 2021</w:t>
      </w:r>
    </w:p>
    <w:p w14:paraId="62410C6D" w14:textId="77777777" w:rsidR="00164B27" w:rsidRDefault="00EB2D92">
      <w:pPr>
        <w:keepNext/>
        <w:spacing w:after="60"/>
      </w:pPr>
      <w:r>
        <w:rPr>
          <w:i/>
          <w:iCs/>
        </w:rPr>
        <w:t>Senior Test Analyst / Sub-Group Leader – Medicare Enrollment and Medical Claims Web Applications</w:t>
      </w:r>
    </w:p>
    <w:p w14:paraId="7486A6DC" w14:textId="77777777" w:rsidR="00164B27" w:rsidRDefault="00EB2D92">
      <w:pPr>
        <w:pStyle w:val="ListParagraph"/>
        <w:numPr>
          <w:ilvl w:val="0"/>
          <w:numId w:val="2"/>
        </w:numPr>
        <w:spacing w:after="40"/>
      </w:pPr>
      <w:r>
        <w:t>Executed end-to-end functional, system integration and regression testing for large-scale Medicare Enrollment and Medical Claims applications (health insurance).</w:t>
      </w:r>
    </w:p>
    <w:p w14:paraId="6CBC2A06" w14:textId="77777777" w:rsidR="00164B27" w:rsidRDefault="00EB2D92">
      <w:pPr>
        <w:pStyle w:val="ListParagraph"/>
        <w:numPr>
          <w:ilvl w:val="0"/>
          <w:numId w:val="2"/>
        </w:numPr>
        <w:spacing w:after="40"/>
      </w:pPr>
      <w:r>
        <w:t>Analyzed business requirement specifications and functional design documents to design high-coverage test cases and verification scripts.</w:t>
      </w:r>
    </w:p>
    <w:p w14:paraId="09A51BCC" w14:textId="77777777" w:rsidR="00164B27" w:rsidRDefault="00EB2D92">
      <w:pPr>
        <w:pStyle w:val="ListParagraph"/>
        <w:numPr>
          <w:ilvl w:val="0"/>
          <w:numId w:val="2"/>
        </w:numPr>
        <w:spacing w:after="40"/>
      </w:pPr>
      <w:r>
        <w:t>Peer-reviewed test documentation, scripts and outputs against project quality benchmarks.</w:t>
      </w:r>
    </w:p>
    <w:p w14:paraId="1E281F14" w14:textId="6F97FAE9" w:rsidR="00164B27" w:rsidRDefault="00EB2D92">
      <w:pPr>
        <w:pStyle w:val="ListParagraph"/>
        <w:numPr>
          <w:ilvl w:val="0"/>
          <w:numId w:val="2"/>
        </w:numPr>
        <w:spacing w:after="40"/>
      </w:pPr>
      <w:r>
        <w:t>Tracked and categorized defects in Microsoft Test Manager and produced defect trend reports so development teams could prioritize critical fixes.</w:t>
      </w:r>
    </w:p>
    <w:p w14:paraId="043CFE10" w14:textId="77777777" w:rsidR="00164B27" w:rsidRDefault="00EB2D92">
      <w:pPr>
        <w:pStyle w:val="ListParagraph"/>
        <w:numPr>
          <w:ilvl w:val="0"/>
          <w:numId w:val="2"/>
        </w:numPr>
        <w:spacing w:after="40"/>
      </w:pPr>
      <w:r>
        <w:t>As Sub-Group Leader, coordinated testing schedules, tracked daily execution progress and communicated status across multi-tier stakeholders.</w:t>
      </w:r>
    </w:p>
    <w:p w14:paraId="32EB5D57" w14:textId="77777777" w:rsidR="00164B27" w:rsidRDefault="00EB2D92">
      <w:pPr>
        <w:keepNext/>
        <w:tabs>
          <w:tab w:val="right" w:pos="10466"/>
        </w:tabs>
        <w:spacing w:before="120"/>
      </w:pPr>
      <w:r>
        <w:rPr>
          <w:b/>
          <w:bCs/>
        </w:rPr>
        <w:t>Denso Ten Solutions Philippines Corporation</w:t>
      </w:r>
      <w:r>
        <w:rPr>
          <w:b/>
          <w:bCs/>
        </w:rPr>
        <w:tab/>
        <w:t>January 2012 – August 2018</w:t>
      </w:r>
    </w:p>
    <w:p w14:paraId="0A68AEEC" w14:textId="77777777" w:rsidR="00164B27" w:rsidRDefault="00EB2D92">
      <w:pPr>
        <w:keepNext/>
        <w:spacing w:after="60"/>
      </w:pPr>
      <w:r>
        <w:rPr>
          <w:i/>
          <w:iCs/>
        </w:rPr>
        <w:t>Software QA Engineer / Senior Technical Reviewer – Automotive ECU Software</w:t>
      </w:r>
    </w:p>
    <w:p w14:paraId="6D0B3ED1" w14:textId="77777777" w:rsidR="00164B27" w:rsidRDefault="00EB2D92">
      <w:pPr>
        <w:pStyle w:val="ListParagraph"/>
        <w:numPr>
          <w:ilvl w:val="0"/>
          <w:numId w:val="2"/>
        </w:numPr>
        <w:spacing w:after="40"/>
      </w:pPr>
      <w:r>
        <w:t>Tested and verified safety-critical ECU source code using model-based design testing, C/C++ unit testing and grey-box methods.</w:t>
      </w:r>
    </w:p>
    <w:p w14:paraId="6375C2C6" w14:textId="77777777" w:rsidR="00164B27" w:rsidRDefault="00EB2D92">
      <w:pPr>
        <w:pStyle w:val="ListParagraph"/>
        <w:numPr>
          <w:ilvl w:val="0"/>
          <w:numId w:val="2"/>
        </w:numPr>
        <w:spacing w:after="40"/>
      </w:pPr>
      <w:r>
        <w:t>Measured code coverage (C1 and MC/DC) to find logic gaps and meet automotive safety standards.</w:t>
      </w:r>
    </w:p>
    <w:p w14:paraId="37BE00AB" w14:textId="77777777" w:rsidR="00164B27" w:rsidRDefault="00EB2D92">
      <w:pPr>
        <w:pStyle w:val="ListParagraph"/>
        <w:numPr>
          <w:ilvl w:val="0"/>
          <w:numId w:val="2"/>
        </w:numPr>
        <w:spacing w:after="40"/>
      </w:pPr>
      <w:r>
        <w:lastRenderedPageBreak/>
        <w:t>Reviewed testing procedures, source code outputs and validation logs, working with internal audit teams to meet quality compliance and ISO audit requirements.</w:t>
      </w:r>
    </w:p>
    <w:p w14:paraId="0F2C78B1" w14:textId="77777777" w:rsidR="00164B27" w:rsidRDefault="00EB2D92">
      <w:pPr>
        <w:pBdr>
          <w:bottom w:val="single" w:sz="6" w:space="2" w:color="444444"/>
        </w:pBdr>
        <w:spacing w:before="200" w:after="80"/>
      </w:pPr>
      <w:r>
        <w:rPr>
          <w:b/>
          <w:bCs/>
          <w:sz w:val="22"/>
          <w:szCs w:val="22"/>
        </w:rPr>
        <w:t>EDUCATION &amp; CERTIFICATIONS</w:t>
      </w:r>
    </w:p>
    <w:p w14:paraId="381EC63D" w14:textId="77777777" w:rsidR="00164B27" w:rsidRDefault="00EB2D92">
      <w:pPr>
        <w:pStyle w:val="ListParagraph"/>
        <w:numPr>
          <w:ilvl w:val="0"/>
          <w:numId w:val="2"/>
        </w:numPr>
        <w:spacing w:after="40"/>
      </w:pPr>
      <w:r>
        <w:t>Bachelor of Science in Electronics Engineering – Bulacan State University, Malolos, Bulacan</w:t>
      </w:r>
    </w:p>
    <w:p w14:paraId="370479F5" w14:textId="19375F75" w:rsidR="00164B27" w:rsidRDefault="00EB2D92">
      <w:pPr>
        <w:pStyle w:val="ListParagraph"/>
        <w:numPr>
          <w:ilvl w:val="0"/>
          <w:numId w:val="2"/>
        </w:numPr>
        <w:spacing w:after="40"/>
      </w:pPr>
      <w:proofErr w:type="spellStart"/>
      <w:r>
        <w:t>Tuitt</w:t>
      </w:r>
      <w:proofErr w:type="spellEnd"/>
      <w:r>
        <w:t xml:space="preserve"> Coding Bootcamp Certification – three-month intensive program</w:t>
      </w:r>
    </w:p>
    <w:p w14:paraId="7C55BA1B" w14:textId="4B872EDB" w:rsidR="008A5093" w:rsidRDefault="008A5093" w:rsidP="008A5093">
      <w:pPr>
        <w:pStyle w:val="ListParagraph"/>
        <w:numPr>
          <w:ilvl w:val="0"/>
          <w:numId w:val="2"/>
        </w:numPr>
        <w:spacing w:after="40"/>
      </w:pPr>
      <w:proofErr w:type="spellStart"/>
      <w:r>
        <w:t>Tricentis</w:t>
      </w:r>
      <w:proofErr w:type="spellEnd"/>
      <w:r>
        <w:t xml:space="preserve"> Tosca Automation Specialist, Level 1 and Level 2</w:t>
      </w:r>
    </w:p>
    <w:p w14:paraId="41C78D43" w14:textId="77777777" w:rsidR="00164B27" w:rsidRDefault="00EB2D92">
      <w:pPr>
        <w:pBdr>
          <w:bottom w:val="single" w:sz="6" w:space="2" w:color="444444"/>
        </w:pBdr>
        <w:spacing w:before="200" w:after="80"/>
      </w:pPr>
      <w:r>
        <w:rPr>
          <w:b/>
          <w:bCs/>
          <w:sz w:val="22"/>
          <w:szCs w:val="22"/>
        </w:rPr>
        <w:t>LANGUAGES</w:t>
      </w:r>
    </w:p>
    <w:p w14:paraId="1F831457" w14:textId="77777777" w:rsidR="00164B27" w:rsidRDefault="00EB2D92">
      <w:pPr>
        <w:pStyle w:val="ListParagraph"/>
        <w:numPr>
          <w:ilvl w:val="0"/>
          <w:numId w:val="2"/>
        </w:numPr>
        <w:spacing w:after="40"/>
      </w:pPr>
      <w:r>
        <w:t>Japanese – basic working knowledge, gained from working at Denso Ten Solutions Philippines (Japanese-affiliated company); no formal certification</w:t>
      </w:r>
    </w:p>
    <w:sectPr w:rsidR="00164B27">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D752B2"/>
    <w:multiLevelType w:val="hybridMultilevel"/>
    <w:tmpl w:val="7D909DDC"/>
    <w:lvl w:ilvl="0" w:tplc="A336DA78">
      <w:start w:val="1"/>
      <w:numFmt w:val="bullet"/>
      <w:lvlText w:val="●"/>
      <w:lvlJc w:val="left"/>
      <w:pPr>
        <w:ind w:left="720" w:hanging="360"/>
      </w:pPr>
    </w:lvl>
    <w:lvl w:ilvl="1" w:tplc="F1AA9E40">
      <w:start w:val="1"/>
      <w:numFmt w:val="bullet"/>
      <w:lvlText w:val="○"/>
      <w:lvlJc w:val="left"/>
      <w:pPr>
        <w:ind w:left="1440" w:hanging="360"/>
      </w:pPr>
    </w:lvl>
    <w:lvl w:ilvl="2" w:tplc="8A72D8A0">
      <w:start w:val="1"/>
      <w:numFmt w:val="bullet"/>
      <w:lvlText w:val="■"/>
      <w:lvlJc w:val="left"/>
      <w:pPr>
        <w:ind w:left="2160" w:hanging="360"/>
      </w:pPr>
    </w:lvl>
    <w:lvl w:ilvl="3" w:tplc="0C8A46CA">
      <w:start w:val="1"/>
      <w:numFmt w:val="bullet"/>
      <w:lvlText w:val="●"/>
      <w:lvlJc w:val="left"/>
      <w:pPr>
        <w:ind w:left="2880" w:hanging="360"/>
      </w:pPr>
    </w:lvl>
    <w:lvl w:ilvl="4" w:tplc="3146B176">
      <w:start w:val="1"/>
      <w:numFmt w:val="bullet"/>
      <w:lvlText w:val="○"/>
      <w:lvlJc w:val="left"/>
      <w:pPr>
        <w:ind w:left="3600" w:hanging="360"/>
      </w:pPr>
    </w:lvl>
    <w:lvl w:ilvl="5" w:tplc="68E80CAA">
      <w:start w:val="1"/>
      <w:numFmt w:val="bullet"/>
      <w:lvlText w:val="■"/>
      <w:lvlJc w:val="left"/>
      <w:pPr>
        <w:ind w:left="4320" w:hanging="360"/>
      </w:pPr>
    </w:lvl>
    <w:lvl w:ilvl="6" w:tplc="4E6E363C">
      <w:start w:val="1"/>
      <w:numFmt w:val="bullet"/>
      <w:lvlText w:val="●"/>
      <w:lvlJc w:val="left"/>
      <w:pPr>
        <w:ind w:left="5040" w:hanging="360"/>
      </w:pPr>
    </w:lvl>
    <w:lvl w:ilvl="7" w:tplc="E48A3000">
      <w:start w:val="1"/>
      <w:numFmt w:val="bullet"/>
      <w:lvlText w:val="●"/>
      <w:lvlJc w:val="left"/>
      <w:pPr>
        <w:ind w:left="5760" w:hanging="360"/>
      </w:pPr>
    </w:lvl>
    <w:lvl w:ilvl="8" w:tplc="BE8EE7C8">
      <w:start w:val="1"/>
      <w:numFmt w:val="bullet"/>
      <w:lvlText w:val="●"/>
      <w:lvlJc w:val="left"/>
      <w:pPr>
        <w:ind w:left="6480" w:hanging="360"/>
      </w:pPr>
    </w:lvl>
  </w:abstractNum>
  <w:abstractNum w:abstractNumId="1" w15:restartNumberingAfterBreak="0">
    <w:nsid w:val="3CAA02CA"/>
    <w:multiLevelType w:val="hybridMultilevel"/>
    <w:tmpl w:val="80524B3E"/>
    <w:lvl w:ilvl="0" w:tplc="DCC62048">
      <w:start w:val="1"/>
      <w:numFmt w:val="bullet"/>
      <w:lvlText w:val="•"/>
      <w:lvlJc w:val="left"/>
      <w:pPr>
        <w:ind w:left="360" w:hanging="260"/>
      </w:pPr>
    </w:lvl>
    <w:lvl w:ilvl="1" w:tplc="CC4AD9B0">
      <w:numFmt w:val="decimal"/>
      <w:lvlText w:val=""/>
      <w:lvlJc w:val="left"/>
    </w:lvl>
    <w:lvl w:ilvl="2" w:tplc="D3F8873A">
      <w:numFmt w:val="decimal"/>
      <w:lvlText w:val=""/>
      <w:lvlJc w:val="left"/>
    </w:lvl>
    <w:lvl w:ilvl="3" w:tplc="23442918">
      <w:numFmt w:val="decimal"/>
      <w:lvlText w:val=""/>
      <w:lvlJc w:val="left"/>
    </w:lvl>
    <w:lvl w:ilvl="4" w:tplc="069E4634">
      <w:numFmt w:val="decimal"/>
      <w:lvlText w:val=""/>
      <w:lvlJc w:val="left"/>
    </w:lvl>
    <w:lvl w:ilvl="5" w:tplc="B82AB1C2">
      <w:numFmt w:val="decimal"/>
      <w:lvlText w:val=""/>
      <w:lvlJc w:val="left"/>
    </w:lvl>
    <w:lvl w:ilvl="6" w:tplc="0248EC8A">
      <w:numFmt w:val="decimal"/>
      <w:lvlText w:val=""/>
      <w:lvlJc w:val="left"/>
    </w:lvl>
    <w:lvl w:ilvl="7" w:tplc="FECEE934">
      <w:numFmt w:val="decimal"/>
      <w:lvlText w:val=""/>
      <w:lvlJc w:val="left"/>
    </w:lvl>
    <w:lvl w:ilvl="8" w:tplc="088AE11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B27"/>
    <w:rsid w:val="00046C97"/>
    <w:rsid w:val="000D3901"/>
    <w:rsid w:val="00164B27"/>
    <w:rsid w:val="003273CE"/>
    <w:rsid w:val="003B35B1"/>
    <w:rsid w:val="005C50C9"/>
    <w:rsid w:val="006A6FFD"/>
    <w:rsid w:val="0074420E"/>
    <w:rsid w:val="008A5093"/>
    <w:rsid w:val="00B0372E"/>
    <w:rsid w:val="00EB2D92"/>
    <w:rsid w:val="00FF4F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1BF3"/>
  <w15:docId w15:val="{F74161A5-F610-465E-B2CB-8BE7999C2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2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976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delacruz.github.io/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Razelle Ann Dela Cruz – Senior QA Specialist (Rakuten Life Insurance)</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Razelle Ann Dela Cruz – Senior QA Specialist (Rakuten Life Insurance)</dc:title>
  <dc:creator>Razelle Ann Dela Cruz</dc:creator>
  <cp:lastModifiedBy>RDELACRUZ</cp:lastModifiedBy>
  <cp:revision>13</cp:revision>
  <dcterms:created xsi:type="dcterms:W3CDTF">2026-10-04T23:38:00Z</dcterms:created>
  <dcterms:modified xsi:type="dcterms:W3CDTF">2026-10-06T09:37:00Z</dcterms:modified>
</cp:coreProperties>
</file>