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Pr="00AB03DD" w:rsidRDefault="005A5077">
            <w:r w:rsidRPr="00AB03DD">
              <w:t>Restrições contextuais – “LUA”</w:t>
            </w:r>
          </w:p>
        </w:tc>
      </w:tr>
      <w:tr w:rsidR="00AB03DD" w:rsidRP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rPr>
                <w:highlight w:val="green"/>
              </w:rPr>
              <w:t>1</w:t>
            </w:r>
            <w:proofErr w:type="gramEnd"/>
          </w:p>
        </w:tc>
        <w:tc>
          <w:tcPr>
            <w:tcW w:w="8204" w:type="dxa"/>
          </w:tcPr>
          <w:p w:rsidR="00AB03DD" w:rsidRDefault="00F37E0D" w:rsidP="005A5077">
            <w:r w:rsidRPr="00F37E0D">
              <w:t xml:space="preserve">A linguagem é </w:t>
            </w:r>
            <w:r w:rsidRPr="00F37E0D">
              <w:rPr>
                <w:i/>
              </w:rPr>
              <w:t xml:space="preserve">case </w:t>
            </w:r>
            <w:proofErr w:type="spellStart"/>
            <w:r w:rsidRPr="00F37E0D">
              <w:rPr>
                <w:i/>
              </w:rPr>
              <w:t>sensitive</w:t>
            </w:r>
            <w:proofErr w:type="spellEnd"/>
            <w:r w:rsidRPr="00F37E0D">
              <w:t>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2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Todos os identificadores precisa</w:t>
            </w:r>
            <w:r>
              <w:t xml:space="preserve">m ter sido “declarados” (algum </w:t>
            </w:r>
            <w:r>
              <w:t>valor/definição) antes de serem utilizados.</w:t>
            </w:r>
            <w:r>
              <w:t xml:space="preserve"> Como Lua não possui declaração de variáveis, </w:t>
            </w:r>
            <w:proofErr w:type="gramStart"/>
            <w:r>
              <w:t>o primeiro uso</w:t>
            </w:r>
            <w:proofErr w:type="gramEnd"/>
            <w:r>
              <w:t xml:space="preserve"> de um identificador é sua “declaração”.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3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 xml:space="preserve">), </w:t>
            </w:r>
            <w:r>
              <w:t>A deve ser uma variável.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4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 xml:space="preserve">), o tipo de B precisa ser igual ao tipo de A. 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5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r>
              <w:t>Variáveis não sofrem mudança de tipo. Se ini</w:t>
            </w:r>
            <w:r>
              <w:t xml:space="preserve">cialmente uma variável recebe um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 w:rsidRPr="00F37E0D">
              <w:rPr>
                <w:i/>
              </w:rPr>
              <w:t>/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, seu</w:t>
            </w:r>
            <w:r>
              <w:t xml:space="preserve"> tipo </w:t>
            </w:r>
            <w:r>
              <w:t xml:space="preserve">será esse </w:t>
            </w:r>
            <w:r>
              <w:t>até o fim da execução do programa.</w:t>
            </w:r>
          </w:p>
          <w:p w:rsidR="00F37E0D" w:rsidRPr="00F37E0D" w:rsidRDefault="00F37E0D" w:rsidP="00F37E0D"/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6</w:t>
            </w:r>
            <w:proofErr w:type="gramEnd"/>
          </w:p>
        </w:tc>
        <w:tc>
          <w:tcPr>
            <w:tcW w:w="8204" w:type="dxa"/>
          </w:tcPr>
          <w:p w:rsidR="00AB03DD" w:rsidRDefault="00F37E0D" w:rsidP="00230542">
            <w:r w:rsidRPr="00F37E0D">
              <w:t>Todos os operadores devem ser aplicados a operandos do mesmo tipo.</w:t>
            </w:r>
          </w:p>
          <w:p w:rsidR="00F37E0D" w:rsidRPr="00F37E0D" w:rsidRDefault="00F37E0D" w:rsidP="00230542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7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r>
              <w:t>Operadores +, -, *, /, ==, ~</w:t>
            </w:r>
            <w:r>
              <w:t>=, &gt;, &lt;</w:t>
            </w:r>
            <w:r>
              <w:t xml:space="preserve">, &gt;=, &lt;= devem ser aplicados a </w:t>
            </w:r>
            <w:r>
              <w:t xml:space="preserve">operandos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>
              <w:t xml:space="preserve"> ou 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.</w:t>
            </w:r>
          </w:p>
          <w:p w:rsidR="00F37E0D" w:rsidRPr="00F37E0D" w:rsidRDefault="00F37E0D" w:rsidP="00F37E0D"/>
        </w:tc>
      </w:tr>
      <w:tr w:rsidR="00AB03DD" w:rsidRP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8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>
              <w:t>Operadores ==, ~</w:t>
            </w:r>
            <w:r w:rsidRPr="00F37E0D">
              <w:t>=, &gt;, &lt;, &gt;=, &lt;= retornam valor de tipo int.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t>9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 w:rsidRPr="00F37E0D">
              <w:t>Operadores +, -, * e / retornam o tipo dos seus operandos.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10</w:t>
            </w:r>
          </w:p>
        </w:tc>
        <w:tc>
          <w:tcPr>
            <w:tcW w:w="8204" w:type="dxa"/>
          </w:tcPr>
          <w:p w:rsidR="00AB03DD" w:rsidRDefault="00F37E0D" w:rsidP="00F37E0D">
            <w:r>
              <w:t>Não pode haver mais de uma funç</w:t>
            </w:r>
            <w:r>
              <w:t xml:space="preserve">ão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F37E0D" w:rsidRPr="00F37E0D" w:rsidRDefault="00F37E0D" w:rsidP="00F37E0D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11</w:t>
            </w:r>
          </w:p>
        </w:tc>
        <w:tc>
          <w:tcPr>
            <w:tcW w:w="8204" w:type="dxa"/>
          </w:tcPr>
          <w:p w:rsidR="00F37E0D" w:rsidRDefault="00F37E0D" w:rsidP="00F37E0D">
            <w:r>
              <w:t xml:space="preserve">Não pode haver mais de </w:t>
            </w:r>
            <w:r>
              <w:t>um procedimento</w:t>
            </w:r>
            <w:r>
              <w:t xml:space="preserve">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AB03DD" w:rsidRPr="00F37E0D" w:rsidRDefault="00AB03DD" w:rsidP="00AB03DD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12</w:t>
            </w:r>
          </w:p>
        </w:tc>
        <w:tc>
          <w:tcPr>
            <w:tcW w:w="8204" w:type="dxa"/>
          </w:tcPr>
          <w:p w:rsidR="00AB03DD" w:rsidRDefault="00F37E0D" w:rsidP="005A5077">
            <w:proofErr w:type="spellStart"/>
            <w:r w:rsidRPr="00F37E0D">
              <w:rPr>
                <w:i/>
              </w:rPr>
              <w:t>Return</w:t>
            </w:r>
            <w:proofErr w:type="spellEnd"/>
            <w:r w:rsidRPr="00F37E0D">
              <w:t xml:space="preserve"> só pode ser utilizado dentro do escopo de uma função.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13</w:t>
            </w:r>
          </w:p>
        </w:tc>
        <w:tc>
          <w:tcPr>
            <w:tcW w:w="8204" w:type="dxa"/>
          </w:tcPr>
          <w:p w:rsidR="00AB03DD" w:rsidRDefault="00F37E0D" w:rsidP="005A5077">
            <w:pPr>
              <w:rPr>
                <w:i/>
              </w:rPr>
            </w:pPr>
            <w:proofErr w:type="spellStart"/>
            <w:r w:rsidRPr="00F37E0D">
              <w:rPr>
                <w:i/>
              </w:rPr>
              <w:t>Return</w:t>
            </w:r>
            <w:proofErr w:type="spellEnd"/>
            <w:r>
              <w:t xml:space="preserve"> deve ser o último comando</w:t>
            </w:r>
            <w:r w:rsidRPr="00F37E0D">
              <w:t xml:space="preserve"> de uma </w:t>
            </w:r>
            <w:proofErr w:type="spellStart"/>
            <w:proofErr w:type="gramStart"/>
            <w:r w:rsidRPr="00F37E0D">
              <w:rPr>
                <w:i/>
              </w:rPr>
              <w:t>functionDeclaration</w:t>
            </w:r>
            <w:proofErr w:type="spellEnd"/>
            <w:proofErr w:type="gramEnd"/>
            <w:r>
              <w:rPr>
                <w:i/>
              </w:rPr>
              <w:t>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14</w:t>
            </w:r>
          </w:p>
        </w:tc>
        <w:tc>
          <w:tcPr>
            <w:tcW w:w="8204" w:type="dxa"/>
          </w:tcPr>
          <w:p w:rsidR="00AB03DD" w:rsidRDefault="00F37E0D" w:rsidP="00CB0C48">
            <w:r w:rsidRPr="00F37E0D">
              <w:t>Uma função só pode ser chamada se declarada anteriormente.</w:t>
            </w:r>
          </w:p>
          <w:p w:rsidR="00F37E0D" w:rsidRPr="00F37E0D" w:rsidRDefault="00F37E0D" w:rsidP="00CB0C48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r w:rsidRPr="00F37E0D">
              <w:t>15</w:t>
            </w:r>
          </w:p>
        </w:tc>
        <w:tc>
          <w:tcPr>
            <w:tcW w:w="8204" w:type="dxa"/>
          </w:tcPr>
          <w:p w:rsidR="00F37E0D" w:rsidRDefault="00F37E0D" w:rsidP="00F37E0D">
            <w:r>
              <w:t>Um</w:t>
            </w:r>
            <w:r w:rsidRPr="00F37E0D">
              <w:t xml:space="preserve"> </w:t>
            </w:r>
            <w:r>
              <w:t>procedimento só pode ser chamado se declarado</w:t>
            </w:r>
            <w:r w:rsidRPr="00F37E0D">
              <w:t xml:space="preserve"> anteriormente.</w:t>
            </w:r>
          </w:p>
          <w:p w:rsidR="00AB03DD" w:rsidRPr="00F37E0D" w:rsidRDefault="00AB03DD"/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16</w:t>
            </w:r>
          </w:p>
        </w:tc>
        <w:tc>
          <w:tcPr>
            <w:tcW w:w="8204" w:type="dxa"/>
          </w:tcPr>
          <w:p w:rsidR="00AB03DD" w:rsidRDefault="00F37E0D" w:rsidP="00F37E0D">
            <w:r w:rsidRPr="00F37E0D">
              <w:t>O número de argumentos passados na</w:t>
            </w:r>
            <w:r>
              <w:t xml:space="preserve"> chamada de uma função </w:t>
            </w:r>
            <w:r w:rsidRPr="00F37E0D">
              <w:t>deve ser igual ao número de parâmetros d</w:t>
            </w:r>
            <w:r>
              <w:t>a</w:t>
            </w:r>
            <w:r w:rsidRPr="00F37E0D">
              <w:t xml:space="preserve"> função</w:t>
            </w:r>
            <w:r>
              <w:t xml:space="preserve"> associada</w:t>
            </w:r>
            <w:r w:rsidRPr="00F37E0D">
              <w:t>.</w:t>
            </w:r>
          </w:p>
          <w:p w:rsidR="00F37E0D" w:rsidRPr="00AB03DD" w:rsidRDefault="00F37E0D" w:rsidP="00F37E0D">
            <w:pPr>
              <w:rPr>
                <w:b/>
              </w:rPr>
            </w:pPr>
          </w:p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AB03DD">
              <w:t>17</w:t>
            </w:r>
          </w:p>
        </w:tc>
        <w:tc>
          <w:tcPr>
            <w:tcW w:w="8204" w:type="dxa"/>
          </w:tcPr>
          <w:p w:rsidR="00F37E0D" w:rsidRDefault="00F37E0D" w:rsidP="00781DA1">
            <w:r w:rsidRPr="00F37E0D">
              <w:t>O número de argumentos passados na</w:t>
            </w:r>
            <w:r>
              <w:t xml:space="preserve"> chamada de </w:t>
            </w:r>
            <w:r>
              <w:t>um procedimento</w:t>
            </w:r>
            <w:r>
              <w:t xml:space="preserve"> </w:t>
            </w:r>
            <w:r w:rsidRPr="00F37E0D">
              <w:t>deve ser igual ao número de parâmetros d</w:t>
            </w:r>
            <w:r>
              <w:t>a</w:t>
            </w:r>
            <w:r w:rsidRPr="00F37E0D">
              <w:t xml:space="preserve"> função</w:t>
            </w:r>
            <w:r>
              <w:t xml:space="preserve"> associada</w:t>
            </w:r>
            <w:r w:rsidRPr="00F37E0D">
              <w:t>.</w:t>
            </w:r>
          </w:p>
          <w:p w:rsidR="00F37E0D" w:rsidRPr="00AB03DD" w:rsidRDefault="00F37E0D" w:rsidP="00781DA1">
            <w:pPr>
              <w:rPr>
                <w:b/>
              </w:rPr>
            </w:pPr>
          </w:p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AB03DD">
              <w:t>18</w:t>
            </w:r>
          </w:p>
        </w:tc>
        <w:tc>
          <w:tcPr>
            <w:tcW w:w="8204" w:type="dxa"/>
          </w:tcPr>
          <w:p w:rsidR="00F37E0D" w:rsidRDefault="00F37E0D">
            <w:r>
              <w:t>A expressão condicional</w:t>
            </w:r>
            <w:r w:rsidRPr="00F37E0D">
              <w:t xml:space="preserve"> de um </w:t>
            </w:r>
            <w:proofErr w:type="spellStart"/>
            <w:proofErr w:type="gramStart"/>
            <w:r w:rsidRPr="00F37E0D">
              <w:rPr>
                <w:i/>
              </w:rPr>
              <w:t>if</w:t>
            </w:r>
            <w:proofErr w:type="spellEnd"/>
            <w:proofErr w:type="gramEnd"/>
            <w:r w:rsidRPr="00F37E0D">
              <w:t xml:space="preserve">  precisa ser do tipo int</w:t>
            </w:r>
            <w:r>
              <w:t>eiro</w:t>
            </w:r>
            <w:r w:rsidRPr="00F37E0D">
              <w:t>.</w:t>
            </w:r>
          </w:p>
          <w:p w:rsidR="00F37E0D" w:rsidRPr="00AB03DD" w:rsidRDefault="00F37E0D"/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AB03DD">
              <w:t>19</w:t>
            </w:r>
          </w:p>
        </w:tc>
        <w:tc>
          <w:tcPr>
            <w:tcW w:w="8204" w:type="dxa"/>
          </w:tcPr>
          <w:p w:rsidR="00F37E0D" w:rsidRDefault="00F37E0D" w:rsidP="00F37E0D">
            <w:r>
              <w:t>A expressão condicional</w:t>
            </w:r>
            <w:r w:rsidRPr="00F37E0D">
              <w:t xml:space="preserve">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 xml:space="preserve"> precisa ser do tipo int</w:t>
            </w:r>
            <w:r>
              <w:t>eiro</w:t>
            </w:r>
            <w:r w:rsidRPr="00F37E0D">
              <w:t>.</w:t>
            </w:r>
          </w:p>
          <w:p w:rsidR="00F37E0D" w:rsidRPr="00AB03DD" w:rsidRDefault="00F37E0D" w:rsidP="00695A91"/>
        </w:tc>
      </w:tr>
      <w:tr w:rsidR="00F37E0D" w:rsidTr="005A5077">
        <w:tc>
          <w:tcPr>
            <w:tcW w:w="549" w:type="dxa"/>
          </w:tcPr>
          <w:p w:rsidR="00F37E0D" w:rsidRPr="00AB03DD" w:rsidRDefault="00F37E0D" w:rsidP="005A5077">
            <w:pPr>
              <w:jc w:val="center"/>
            </w:pPr>
            <w:r w:rsidRPr="00AB03DD">
              <w:t>20</w:t>
            </w:r>
          </w:p>
        </w:tc>
        <w:tc>
          <w:tcPr>
            <w:tcW w:w="8204" w:type="dxa"/>
          </w:tcPr>
          <w:p w:rsidR="00F37E0D" w:rsidRDefault="00F37E0D" w:rsidP="00695A91">
            <w:r w:rsidRPr="00F37E0D">
              <w:rPr>
                <w:i/>
              </w:rPr>
              <w:t>Break</w:t>
            </w:r>
            <w:r w:rsidRPr="00F37E0D">
              <w:t xml:space="preserve"> só pode ser utilizado dentro do escopo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>.</w:t>
            </w:r>
          </w:p>
          <w:p w:rsidR="00F37E0D" w:rsidRPr="00AB03DD" w:rsidRDefault="00F37E0D" w:rsidP="00695A91"/>
        </w:tc>
      </w:tr>
    </w:tbl>
    <w:p w:rsidR="00F37E0D" w:rsidRDefault="00F37E0D" w:rsidP="00F37E0D">
      <w:pPr>
        <w:spacing w:after="0" w:line="240" w:lineRule="auto"/>
        <w:rPr>
          <w:b/>
        </w:rPr>
      </w:pPr>
    </w:p>
    <w:p w:rsidR="00F37E0D" w:rsidRDefault="00F37E0D" w:rsidP="00F37E0D">
      <w:pPr>
        <w:spacing w:after="120" w:line="240" w:lineRule="auto"/>
        <w:rPr>
          <w:b/>
        </w:rPr>
      </w:pPr>
      <w:r>
        <w:rPr>
          <w:b/>
        </w:rPr>
        <w:t>Considerações:</w:t>
      </w: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>Existem variáveis globais e variáveis locais</w:t>
      </w:r>
    </w:p>
    <w:p w:rsidR="00F37E0D" w:rsidRPr="00F37E0D" w:rsidRDefault="00F37E0D" w:rsidP="00F37E0D">
      <w:pPr>
        <w:pStyle w:val="PargrafodaLista"/>
        <w:spacing w:after="120" w:line="240" w:lineRule="auto"/>
        <w:rPr>
          <w:b/>
        </w:rPr>
      </w:pP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 xml:space="preserve">Para os casos que </w:t>
      </w:r>
      <w:proofErr w:type="gramStart"/>
      <w:r>
        <w:t>foi necessário</w:t>
      </w:r>
      <w:proofErr w:type="gramEnd"/>
      <w:r>
        <w:t xml:space="preserve"> enviar o </w:t>
      </w:r>
      <w:proofErr w:type="spellStart"/>
      <w:r w:rsidRPr="00F37E0D">
        <w:rPr>
          <w:i/>
        </w:rPr>
        <w:t>obj</w:t>
      </w:r>
      <w:proofErr w:type="spellEnd"/>
      <w:r>
        <w:rPr>
          <w:i/>
        </w:rPr>
        <w:t xml:space="preserve"> </w:t>
      </w:r>
      <w:r>
        <w:t xml:space="preserve">pelo método </w:t>
      </w:r>
      <w:proofErr w:type="spellStart"/>
      <w:r w:rsidRPr="00F37E0D">
        <w:rPr>
          <w:i/>
        </w:rPr>
        <w:t>visitor</w:t>
      </w:r>
      <w:proofErr w:type="spellEnd"/>
      <w:r>
        <w:t xml:space="preserve">, o objeto enviado foi um </w:t>
      </w:r>
      <w:proofErr w:type="spellStart"/>
      <w:r w:rsidRPr="00F37E0D">
        <w:rPr>
          <w:i/>
        </w:rPr>
        <w:t>arrayList</w:t>
      </w:r>
      <w:proofErr w:type="spellEnd"/>
      <w:r>
        <w:rPr>
          <w:i/>
        </w:rPr>
        <w:t xml:space="preserve"> </w:t>
      </w:r>
      <w:r>
        <w:t>de inteiros, onde:</w:t>
      </w:r>
    </w:p>
    <w:p w:rsidR="00F37E0D" w:rsidRDefault="00F37E0D" w:rsidP="00F37E0D">
      <w:pPr>
        <w:pStyle w:val="PargrafodaLista"/>
        <w:spacing w:after="120" w:line="240" w:lineRule="auto"/>
      </w:pPr>
      <w:r>
        <w:t xml:space="preserve">Posição </w:t>
      </w:r>
      <w:proofErr w:type="gramStart"/>
      <w:r>
        <w:t>0</w:t>
      </w:r>
      <w:proofErr w:type="gramEnd"/>
      <w:r>
        <w:t xml:space="preserve"> do </w:t>
      </w:r>
      <w:proofErr w:type="spellStart"/>
      <w:r>
        <w:t>array</w:t>
      </w:r>
      <w:proofErr w:type="spellEnd"/>
      <w:r>
        <w:t xml:space="preserve">  ~ Passar por uma </w:t>
      </w:r>
      <w:proofErr w:type="spellStart"/>
      <w:r w:rsidRPr="00F37E0D">
        <w:rPr>
          <w:i/>
        </w:rPr>
        <w:t>functionDeclaration</w:t>
      </w:r>
      <w:proofErr w:type="spellEnd"/>
    </w:p>
    <w:p w:rsidR="00F37E0D" w:rsidRDefault="00F37E0D" w:rsidP="00F37E0D">
      <w:pPr>
        <w:pStyle w:val="PargrafodaLista"/>
        <w:spacing w:after="120" w:line="240" w:lineRule="auto"/>
        <w:rPr>
          <w:i/>
        </w:rPr>
      </w:pPr>
      <w:r>
        <w:t xml:space="preserve">Posição </w:t>
      </w:r>
      <w:proofErr w:type="gramStart"/>
      <w:r>
        <w:t>1</w:t>
      </w:r>
      <w:proofErr w:type="gramEnd"/>
      <w:r>
        <w:t xml:space="preserve"> do </w:t>
      </w:r>
      <w:proofErr w:type="spellStart"/>
      <w:r>
        <w:t>array</w:t>
      </w:r>
      <w:proofErr w:type="spellEnd"/>
      <w:r>
        <w:t xml:space="preserve"> ~ Passar por um </w:t>
      </w:r>
      <w:proofErr w:type="spellStart"/>
      <w:r w:rsidRPr="00F37E0D">
        <w:rPr>
          <w:i/>
        </w:rPr>
        <w:t>while</w:t>
      </w:r>
      <w:proofErr w:type="spellEnd"/>
      <w:r>
        <w:rPr>
          <w:i/>
        </w:rPr>
        <w:t>.</w:t>
      </w:r>
    </w:p>
    <w:p w:rsidR="00F37E0D" w:rsidRPr="00F37E0D" w:rsidRDefault="00F37E0D" w:rsidP="00F37E0D">
      <w:pPr>
        <w:pStyle w:val="PargrafodaLista"/>
        <w:spacing w:after="120" w:line="240" w:lineRule="auto"/>
        <w:rPr>
          <w:i/>
        </w:rPr>
      </w:pP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lastRenderedPageBreak/>
        <w:t xml:space="preserve">Valores Booleanos são considerados inteiros, onde: </w:t>
      </w:r>
      <w:proofErr w:type="gramStart"/>
      <w:r>
        <w:t>0</w:t>
      </w:r>
      <w:proofErr w:type="gramEnd"/>
      <w:r>
        <w:t>~</w:t>
      </w:r>
      <w:r w:rsidRPr="00F37E0D">
        <w:rPr>
          <w:i/>
        </w:rPr>
        <w:t>false</w:t>
      </w:r>
      <w:r>
        <w:t xml:space="preserve"> e qualquer outro </w:t>
      </w:r>
      <w:proofErr w:type="spellStart"/>
      <w:r>
        <w:t>número~</w:t>
      </w:r>
      <w:r w:rsidRPr="00F37E0D">
        <w:rPr>
          <w:i/>
        </w:rPr>
        <w:t>true</w:t>
      </w:r>
      <w:proofErr w:type="spellEnd"/>
      <w:r>
        <w:t>.</w:t>
      </w:r>
    </w:p>
    <w:p w:rsidR="00F37E0D" w:rsidRDefault="00F37E0D" w:rsidP="00F37E0D">
      <w:pPr>
        <w:pStyle w:val="PargrafodaLista"/>
        <w:spacing w:after="120" w:line="240" w:lineRule="auto"/>
        <w:rPr>
          <w:b/>
        </w:rPr>
      </w:pPr>
    </w:p>
    <w:p w:rsidR="00F37E0D" w:rsidRPr="00F37E0D" w:rsidRDefault="00F37E0D" w:rsidP="00F37E0D">
      <w:pPr>
        <w:pStyle w:val="PargrafodaLista"/>
        <w:spacing w:after="120" w:line="240" w:lineRule="auto"/>
        <w:ind w:left="0"/>
        <w:rPr>
          <w:b/>
        </w:rPr>
      </w:pPr>
      <w:r>
        <w:rPr>
          <w:b/>
        </w:rPr>
        <w:t>Observações da linguagem</w:t>
      </w:r>
      <w:r w:rsidRPr="00F37E0D">
        <w:rPr>
          <w:b/>
        </w:rPr>
        <w:t>:</w:t>
      </w:r>
    </w:p>
    <w:p w:rsidR="00F37E0D" w:rsidRPr="00F37E0D" w:rsidRDefault="00F37E0D" w:rsidP="00F37E0D">
      <w:pPr>
        <w:pStyle w:val="PargrafodaLista"/>
        <w:numPr>
          <w:ilvl w:val="0"/>
          <w:numId w:val="2"/>
        </w:numPr>
        <w:spacing w:after="120" w:line="240" w:lineRule="auto"/>
        <w:rPr>
          <w:b/>
        </w:rPr>
      </w:pPr>
      <w:r>
        <w:t>O programador deve cuidar de argumentos que não são dos mesmos tipos dos parâmetros em Lua. Se por exemplo a seguinte função for declarada:</w:t>
      </w:r>
    </w:p>
    <w:p w:rsidR="00F37E0D" w:rsidRPr="00F37E0D" w:rsidRDefault="00F37E0D" w:rsidP="00F37E0D">
      <w:pPr>
        <w:pStyle w:val="PargrafodaLista"/>
        <w:spacing w:after="120" w:line="240" w:lineRule="auto"/>
        <w:rPr>
          <w:b/>
        </w:rPr>
      </w:pPr>
      <w:r>
        <w:br/>
      </w:r>
      <w:proofErr w:type="spellStart"/>
      <w:proofErr w:type="gramStart"/>
      <w:r w:rsidRPr="00F37E0D">
        <w:rPr>
          <w:i/>
        </w:rPr>
        <w:t>function</w:t>
      </w:r>
      <w:proofErr w:type="spellEnd"/>
      <w:proofErr w:type="gramEnd"/>
      <w:r w:rsidRPr="00F37E0D">
        <w:rPr>
          <w:i/>
        </w:rPr>
        <w:t xml:space="preserve"> soma (</w:t>
      </w:r>
      <w:proofErr w:type="spellStart"/>
      <w:r w:rsidRPr="00F37E0D">
        <w:rPr>
          <w:i/>
        </w:rPr>
        <w:t>x,y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print</w:t>
      </w:r>
      <w:proofErr w:type="spellEnd"/>
      <w:r w:rsidRPr="00F37E0D">
        <w:rPr>
          <w:i/>
        </w:rPr>
        <w:t xml:space="preserve"> (</w:t>
      </w:r>
      <w:proofErr w:type="spellStart"/>
      <w:r w:rsidRPr="00F37E0D">
        <w:rPr>
          <w:i/>
        </w:rPr>
        <w:t>x+y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end</w:t>
      </w:r>
      <w:proofErr w:type="spellEnd"/>
      <w:r w:rsidRPr="00F37E0D">
        <w:rPr>
          <w:i/>
        </w:rPr>
        <w:br/>
      </w:r>
      <w:r>
        <w:t>O resultado para soma (1,2) = 3</w:t>
      </w:r>
      <w:r>
        <w:rPr>
          <w:b/>
        </w:rPr>
        <w:br/>
      </w:r>
      <w:r>
        <w:t xml:space="preserve">O resultado para soma (1, “4”) = 5, onde “4” significa uma </w:t>
      </w:r>
      <w:proofErr w:type="spellStart"/>
      <w:r>
        <w:t>String</w:t>
      </w:r>
      <w:proofErr w:type="spellEnd"/>
    </w:p>
    <w:p w:rsidR="00F37E0D" w:rsidRDefault="00F37E0D" w:rsidP="00F37E0D">
      <w:pPr>
        <w:pStyle w:val="PargrafodaLista"/>
        <w:spacing w:after="120" w:line="240" w:lineRule="auto"/>
      </w:pPr>
      <w:r>
        <w:t>O resultado para soma (“4”, “3”) = 7</w:t>
      </w:r>
      <w:r>
        <w:br/>
      </w:r>
      <w:r>
        <w:br/>
        <w:t xml:space="preserve">Logo, o tipo não é um fator fixo. Se o corpo da função permite sua aplicabilidade em </w:t>
      </w:r>
      <w:proofErr w:type="gramStart"/>
      <w:r>
        <w:t>diversos tipo</w:t>
      </w:r>
      <w:proofErr w:type="gramEnd"/>
      <w:r>
        <w:t>, vai funcionar para esses tipos em questão.</w:t>
      </w:r>
    </w:p>
    <w:p w:rsidR="00F37E0D" w:rsidRDefault="00F37E0D" w:rsidP="00F37E0D">
      <w:pPr>
        <w:pStyle w:val="PargrafodaLista"/>
        <w:spacing w:after="120" w:line="240" w:lineRule="auto"/>
      </w:pPr>
    </w:p>
    <w:p w:rsidR="00230542" w:rsidRPr="00A27E72" w:rsidRDefault="00276227" w:rsidP="00F37E0D">
      <w:pPr>
        <w:pStyle w:val="PargrafodaLista"/>
        <w:spacing w:after="120" w:line="240" w:lineRule="auto"/>
        <w:rPr>
          <w:b/>
        </w:rPr>
      </w:pPr>
      <w:r>
        <w:rPr>
          <w:b/>
        </w:rPr>
        <w:t xml:space="preserve">? Para verificar se tem ou não </w:t>
      </w:r>
      <w:proofErr w:type="gramStart"/>
      <w:r>
        <w:rPr>
          <w:b/>
        </w:rPr>
        <w:t>um certo</w:t>
      </w:r>
      <w:proofErr w:type="gramEnd"/>
      <w:r>
        <w:rPr>
          <w:b/>
        </w:rPr>
        <w:t xml:space="preserve"> item que é uma lista... </w:t>
      </w:r>
      <w:proofErr w:type="gramStart"/>
      <w:r>
        <w:rPr>
          <w:b/>
        </w:rPr>
        <w:t>verifica</w:t>
      </w:r>
      <w:proofErr w:type="gramEnd"/>
      <w:r>
        <w:rPr>
          <w:b/>
        </w:rPr>
        <w:t xml:space="preserve"> se ele é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ou se é vazio??</w:t>
      </w:r>
      <w:r w:rsidR="004052AD">
        <w:rPr>
          <w:b/>
        </w:rPr>
        <w:t xml:space="preserve"> Se for vazia ela entra no for sem problema, né?</w:t>
      </w:r>
    </w:p>
    <w:sectPr w:rsidR="00230542" w:rsidRPr="00A27E72" w:rsidSect="00F37E0D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77F6B"/>
    <w:multiLevelType w:val="hybridMultilevel"/>
    <w:tmpl w:val="58E81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55C39"/>
    <w:multiLevelType w:val="hybridMultilevel"/>
    <w:tmpl w:val="8A2E8CE0"/>
    <w:lvl w:ilvl="0" w:tplc="B7E672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124D4D"/>
    <w:rsid w:val="00230542"/>
    <w:rsid w:val="00276227"/>
    <w:rsid w:val="0031460B"/>
    <w:rsid w:val="004052AD"/>
    <w:rsid w:val="00430DE1"/>
    <w:rsid w:val="00477B0F"/>
    <w:rsid w:val="005A5077"/>
    <w:rsid w:val="006950EF"/>
    <w:rsid w:val="00695A91"/>
    <w:rsid w:val="006E115C"/>
    <w:rsid w:val="00791826"/>
    <w:rsid w:val="007C013E"/>
    <w:rsid w:val="007D4DAD"/>
    <w:rsid w:val="008D3DEA"/>
    <w:rsid w:val="00A27E72"/>
    <w:rsid w:val="00A46042"/>
    <w:rsid w:val="00A71982"/>
    <w:rsid w:val="00A71D89"/>
    <w:rsid w:val="00AB03DD"/>
    <w:rsid w:val="00AE7EEA"/>
    <w:rsid w:val="00B02AB8"/>
    <w:rsid w:val="00C02511"/>
    <w:rsid w:val="00C54E14"/>
    <w:rsid w:val="00C97C30"/>
    <w:rsid w:val="00CB0C48"/>
    <w:rsid w:val="00CB69DE"/>
    <w:rsid w:val="00D521C0"/>
    <w:rsid w:val="00EC0853"/>
    <w:rsid w:val="00F3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Larissa Soares</cp:lastModifiedBy>
  <cp:revision>26</cp:revision>
  <dcterms:created xsi:type="dcterms:W3CDTF">2012-04-29T18:54:00Z</dcterms:created>
  <dcterms:modified xsi:type="dcterms:W3CDTF">2012-05-11T22:45:00Z</dcterms:modified>
</cp:coreProperties>
</file>