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702F7" w14:textId="77777777" w:rsidR="007508C7" w:rsidRDefault="007508C7" w:rsidP="007508C7">
      <w:r>
        <w:t>These go with the study Custom Function Exercises on the PRA sandbox</w:t>
      </w:r>
    </w:p>
    <w:p w14:paraId="1DE99D44" w14:textId="044F7E13" w:rsidR="007508C7" w:rsidRPr="00D15B4B" w:rsidRDefault="001B6E52" w:rsidP="001B6E52">
      <w:r w:rsidRPr="00D15B4B">
        <w:t>E</w:t>
      </w:r>
      <w:r w:rsidR="007508C7" w:rsidRPr="00D15B4B">
        <w:t>x1 - If CONMEDS.CMTERM contains the word '</w:t>
      </w:r>
      <w:r w:rsidR="00CC6BB1" w:rsidRPr="00D15B4B">
        <w:t>aspirin</w:t>
      </w:r>
      <w:r w:rsidR="007508C7" w:rsidRPr="00D15B4B">
        <w:t>' (ignore cap</w:t>
      </w:r>
      <w:r w:rsidR="002808AC" w:rsidRPr="00D15B4B">
        <w:t>s</w:t>
      </w:r>
      <w:r w:rsidR="007508C7" w:rsidRPr="00D15B4B">
        <w:t xml:space="preserve">) then fire a query to site on CMTERM 'Subjects are not allowed to take </w:t>
      </w:r>
      <w:r w:rsidR="00CC6BB1" w:rsidRPr="00D15B4B">
        <w:t>Aspirin</w:t>
      </w:r>
      <w:r w:rsidR="007508C7" w:rsidRPr="00D15B4B">
        <w:t>'</w:t>
      </w:r>
      <w:r w:rsidR="00532E8F" w:rsidRPr="00D15B4B">
        <w:t xml:space="preserve">. </w:t>
      </w:r>
      <w:r w:rsidR="00F43FE2" w:rsidRPr="00D15B4B">
        <w:t>H</w:t>
      </w:r>
      <w:r w:rsidR="00532E8F" w:rsidRPr="00D15B4B">
        <w:t>arder</w:t>
      </w:r>
      <w:r w:rsidR="00F43FE2" w:rsidRPr="00D15B4B">
        <w:t xml:space="preserve"> version</w:t>
      </w:r>
      <w:r w:rsidR="00532E8F" w:rsidRPr="00D15B4B">
        <w:t xml:space="preserve">: modify it so </w:t>
      </w:r>
      <w:r w:rsidR="00D0642B" w:rsidRPr="00D15B4B">
        <w:t xml:space="preserve">that it doesn’t fire this query </w:t>
      </w:r>
      <w:r w:rsidR="00F246B8" w:rsidRPr="00D15B4B">
        <w:t xml:space="preserve">for </w:t>
      </w:r>
      <w:r w:rsidR="00CC6BB1" w:rsidRPr="00D15B4B">
        <w:t>aspirin</w:t>
      </w:r>
      <w:r w:rsidR="00F246B8" w:rsidRPr="00D15B4B">
        <w:t xml:space="preserve"> taken on </w:t>
      </w:r>
      <w:r w:rsidR="00D45F81" w:rsidRPr="00D15B4B">
        <w:t>the subject’s birthday (i.e. if</w:t>
      </w:r>
      <w:r w:rsidR="00B60675" w:rsidRPr="00D15B4B">
        <w:t xml:space="preserve"> CMSTDAT = CMENDAT = </w:t>
      </w:r>
      <w:r w:rsidR="00210467" w:rsidRPr="00D15B4B">
        <w:t>DM.BRTHDAT + some whole number of years</w:t>
      </w:r>
      <w:r w:rsidR="00D45F81" w:rsidRPr="00D15B4B">
        <w:t>).</w:t>
      </w:r>
      <w:r w:rsidR="00E37857" w:rsidRPr="00D15B4B">
        <w:t xml:space="preserve"> </w:t>
      </w:r>
    </w:p>
    <w:p w14:paraId="78A460C3" w14:textId="0554C9ED" w:rsidR="00004447" w:rsidRDefault="00004447" w:rsidP="001B6E52">
      <w:r w:rsidRPr="00004447">
        <w:rPr>
          <w:highlight w:val="yellow"/>
        </w:rPr>
        <w:t>AECN check: relationship = related, AE start &lt; CM term start</w:t>
      </w:r>
    </w:p>
    <w:p w14:paraId="20D32C2B" w14:textId="60522165" w:rsidR="008547B3" w:rsidRDefault="008547B3" w:rsidP="001B6E52"/>
    <w:p w14:paraId="49D80D3C" w14:textId="6E6F9DA0" w:rsidR="008547B3" w:rsidRDefault="008547B3" w:rsidP="001B6E52">
      <w:pPr>
        <w:rPr>
          <w:b/>
          <w:bCs/>
        </w:rPr>
      </w:pPr>
      <w:r w:rsidRPr="008547B3">
        <w:rPr>
          <w:b/>
          <w:bCs/>
        </w:rPr>
        <w:t>LFB trail example.</w:t>
      </w:r>
    </w:p>
    <w:p w14:paraId="4AFEF431" w14:textId="31EAD963" w:rsidR="000F5CD7" w:rsidRDefault="000F5CD7" w:rsidP="001B6E52">
      <w:pPr>
        <w:rPr>
          <w:b/>
          <w:bCs/>
        </w:rPr>
      </w:pPr>
    </w:p>
    <w:p w14:paraId="19A27FC9" w14:textId="1583F70D" w:rsidR="000F5CD7" w:rsidRDefault="000F5CD7" w:rsidP="001B6E52">
      <w:pPr>
        <w:rPr>
          <w:b/>
          <w:bCs/>
        </w:rPr>
      </w:pPr>
      <w:r w:rsidRPr="000F5CD7">
        <w:rPr>
          <w:b/>
          <w:bCs/>
        </w:rPr>
        <w:t>if (</w:t>
      </w:r>
      <w:proofErr w:type="spellStart"/>
      <w:r w:rsidRPr="000F5CD7">
        <w:rPr>
          <w:b/>
          <w:bCs/>
        </w:rPr>
        <w:t>dpAction</w:t>
      </w:r>
      <w:proofErr w:type="spellEnd"/>
      <w:r w:rsidRPr="000F5CD7">
        <w:rPr>
          <w:b/>
          <w:bCs/>
        </w:rPr>
        <w:t xml:space="preserve"> != null)</w:t>
      </w:r>
      <w:r>
        <w:rPr>
          <w:b/>
          <w:bCs/>
        </w:rPr>
        <w:t xml:space="preserve"> means is not null</w:t>
      </w:r>
    </w:p>
    <w:p w14:paraId="02A96686" w14:textId="070D5E71" w:rsidR="00231C47" w:rsidRDefault="00231C47" w:rsidP="001B6E52">
      <w:pPr>
        <w:rPr>
          <w:b/>
          <w:bCs/>
        </w:rPr>
      </w:pPr>
      <w:r>
        <w:rPr>
          <w:b/>
          <w:bCs/>
        </w:rPr>
        <w:t>||  means “or”</w:t>
      </w:r>
    </w:p>
    <w:p w14:paraId="6B4586E8" w14:textId="3C965B96" w:rsidR="00231C47" w:rsidRDefault="00231C47" w:rsidP="001B6E52">
      <w:pPr>
        <w:rPr>
          <w:b/>
          <w:bCs/>
        </w:rPr>
      </w:pPr>
      <w:r>
        <w:rPr>
          <w:b/>
          <w:bCs/>
        </w:rPr>
        <w:t>&amp;&amp; means “and”</w:t>
      </w:r>
    </w:p>
    <w:p w14:paraId="6F446DE5" w14:textId="2F38D351" w:rsidR="00C11A6F" w:rsidRDefault="00C11A6F" w:rsidP="001B6E52">
      <w:pPr>
        <w:rPr>
          <w:b/>
          <w:bCs/>
        </w:rPr>
      </w:pPr>
    </w:p>
    <w:p w14:paraId="320F9E46" w14:textId="474D5D49" w:rsidR="00C11A6F" w:rsidRDefault="00C11A6F" w:rsidP="001B6E52">
      <w:pPr>
        <w:rPr>
          <w:b/>
          <w:bCs/>
        </w:rPr>
      </w:pPr>
      <w:r>
        <w:rPr>
          <w:b/>
          <w:bCs/>
        </w:rPr>
        <w:t>Marking group 1 = site</w:t>
      </w:r>
    </w:p>
    <w:p w14:paraId="1D54A427" w14:textId="532A1D8B" w:rsidR="008547B3" w:rsidRDefault="008547B3" w:rsidP="001B6E52">
      <w:pPr>
        <w:rPr>
          <w:b/>
          <w:bCs/>
        </w:rPr>
      </w:pPr>
    </w:p>
    <w:p w14:paraId="11BC523D" w14:textId="7E415D52" w:rsidR="008547B3" w:rsidRDefault="00DD7037" w:rsidP="001B6E52">
      <w:pPr>
        <w:rPr>
          <w:b/>
          <w:bCs/>
        </w:rPr>
      </w:pPr>
      <w:r>
        <w:rPr>
          <w:b/>
          <w:bCs/>
        </w:rPr>
        <w:t>“</w:t>
      </w:r>
      <w:r w:rsidR="008562A5">
        <w:rPr>
          <w:b/>
          <w:bCs/>
        </w:rPr>
        <w:t>_</w:t>
      </w:r>
      <w:r w:rsidR="008547B3">
        <w:rPr>
          <w:b/>
          <w:bCs/>
        </w:rPr>
        <w:t>Cross</w:t>
      </w:r>
      <w:r>
        <w:rPr>
          <w:b/>
          <w:bCs/>
        </w:rPr>
        <w:t>” artifact name from MEDIDATA</w:t>
      </w:r>
      <w:r w:rsidR="008547B3">
        <w:rPr>
          <w:b/>
          <w:bCs/>
        </w:rPr>
        <w:t xml:space="preserve"> </w:t>
      </w:r>
      <w:r w:rsidR="008562A5">
        <w:rPr>
          <w:b/>
          <w:bCs/>
        </w:rPr>
        <w:t>(it could be named &lt;</w:t>
      </w:r>
      <w:proofErr w:type="spellStart"/>
      <w:r w:rsidR="008562A5">
        <w:rPr>
          <w:b/>
          <w:bCs/>
        </w:rPr>
        <w:t>editname</w:t>
      </w:r>
      <w:proofErr w:type="spellEnd"/>
      <w:r w:rsidR="008562A5">
        <w:rPr>
          <w:b/>
          <w:bCs/>
        </w:rPr>
        <w:t xml:space="preserve">&gt;_v1, v2, </w:t>
      </w:r>
      <w:proofErr w:type="spellStart"/>
      <w:r w:rsidR="008562A5">
        <w:rPr>
          <w:b/>
          <w:bCs/>
        </w:rPr>
        <w:t>etc</w:t>
      </w:r>
      <w:proofErr w:type="spellEnd"/>
      <w:r w:rsidR="008562A5">
        <w:rPr>
          <w:b/>
          <w:bCs/>
        </w:rPr>
        <w:t>)</w:t>
      </w:r>
      <w:r w:rsidR="008547B3">
        <w:rPr>
          <w:b/>
          <w:bCs/>
        </w:rPr>
        <w:t xml:space="preserve">= AEYN and AE have to have different RAVE edits to call the same </w:t>
      </w:r>
      <w:proofErr w:type="spellStart"/>
      <w:r w:rsidR="008547B3">
        <w:rPr>
          <w:b/>
          <w:bCs/>
        </w:rPr>
        <w:t>c#</w:t>
      </w:r>
      <w:proofErr w:type="spellEnd"/>
      <w:r w:rsidR="008547B3">
        <w:rPr>
          <w:b/>
          <w:bCs/>
        </w:rPr>
        <w:t xml:space="preserve"> custom function</w:t>
      </w:r>
      <w:r w:rsidR="008562A5">
        <w:rPr>
          <w:b/>
          <w:bCs/>
        </w:rPr>
        <w:t xml:space="preserve"> (one for AEYN and one for AE named “cross”)</w:t>
      </w:r>
      <w:r w:rsidR="008547B3">
        <w:rPr>
          <w:b/>
          <w:bCs/>
        </w:rPr>
        <w:t>.</w:t>
      </w:r>
    </w:p>
    <w:p w14:paraId="60AA9FC9" w14:textId="0CC0D543" w:rsidR="00DD7037" w:rsidRDefault="00DD7037" w:rsidP="001B6E52">
      <w:pPr>
        <w:rPr>
          <w:b/>
          <w:bCs/>
        </w:rPr>
      </w:pPr>
    </w:p>
    <w:p w14:paraId="5CC22CC0" w14:textId="6883E5FB" w:rsidR="00DD7037" w:rsidRDefault="00DD7037" w:rsidP="001B6E52">
      <w:pPr>
        <w:rPr>
          <w:b/>
          <w:bCs/>
        </w:rPr>
      </w:pPr>
      <w:r>
        <w:rPr>
          <w:b/>
          <w:bCs/>
        </w:rPr>
        <w:t xml:space="preserve">AEYN: just checking AEYN exists and </w:t>
      </w:r>
      <w:r w:rsidR="008562A5">
        <w:rPr>
          <w:b/>
          <w:bCs/>
        </w:rPr>
        <w:t xml:space="preserve">call to </w:t>
      </w:r>
      <w:r>
        <w:rPr>
          <w:b/>
          <w:bCs/>
        </w:rPr>
        <w:t xml:space="preserve">the </w:t>
      </w:r>
      <w:proofErr w:type="spellStart"/>
      <w:r>
        <w:rPr>
          <w:b/>
          <w:bCs/>
        </w:rPr>
        <w:t>c#</w:t>
      </w:r>
      <w:proofErr w:type="spellEnd"/>
      <w:r>
        <w:rPr>
          <w:b/>
          <w:bCs/>
        </w:rPr>
        <w:t xml:space="preserve"> defines Y or N</w:t>
      </w:r>
    </w:p>
    <w:p w14:paraId="29455098" w14:textId="63319EC6" w:rsidR="00DD7037" w:rsidRDefault="00DD7037" w:rsidP="001B6E52">
      <w:pPr>
        <w:rPr>
          <w:b/>
          <w:bCs/>
        </w:rPr>
      </w:pPr>
    </w:p>
    <w:p w14:paraId="01A4FDAE" w14:textId="5EC56A01" w:rsidR="00DD7037" w:rsidRDefault="00DD7037" w:rsidP="001B6E52">
      <w:pPr>
        <w:rPr>
          <w:b/>
          <w:bCs/>
        </w:rPr>
      </w:pPr>
      <w:r>
        <w:rPr>
          <w:noProof/>
        </w:rPr>
        <w:lastRenderedPageBreak/>
        <w:drawing>
          <wp:inline distT="0" distB="0" distL="0" distR="0" wp14:anchorId="5696A2FB" wp14:editId="38CE5ABA">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88335"/>
                    </a:xfrm>
                    <a:prstGeom prst="rect">
                      <a:avLst/>
                    </a:prstGeom>
                  </pic:spPr>
                </pic:pic>
              </a:graphicData>
            </a:graphic>
          </wp:inline>
        </w:drawing>
      </w:r>
    </w:p>
    <w:p w14:paraId="56808C8B" w14:textId="782CB781" w:rsidR="00FD6476" w:rsidRPr="008547B3" w:rsidRDefault="00FD6476" w:rsidP="001B6E52">
      <w:pPr>
        <w:rPr>
          <w:b/>
          <w:bCs/>
        </w:rPr>
      </w:pPr>
      <w:r>
        <w:rPr>
          <w:noProof/>
        </w:rPr>
        <w:drawing>
          <wp:inline distT="0" distB="0" distL="0" distR="0" wp14:anchorId="6688B8FC" wp14:editId="7A061BCC">
            <wp:extent cx="5943600"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8335"/>
                    </a:xfrm>
                    <a:prstGeom prst="rect">
                      <a:avLst/>
                    </a:prstGeom>
                  </pic:spPr>
                </pic:pic>
              </a:graphicData>
            </a:graphic>
          </wp:inline>
        </w:drawing>
      </w:r>
    </w:p>
    <w:p w14:paraId="7C8C74B9" w14:textId="536A9429" w:rsidR="00D15B4B" w:rsidRPr="00D15B4B" w:rsidRDefault="00D15B4B" w:rsidP="001B6E52">
      <w:pPr>
        <w:rPr>
          <w:b/>
          <w:bCs/>
        </w:rPr>
      </w:pPr>
      <w:r w:rsidRPr="00D15B4B">
        <w:rPr>
          <w:b/>
          <w:bCs/>
        </w:rPr>
        <w:t>Reminder: you must use CF for an edit that references a field that can “not be visible” based on DYN trigger.</w:t>
      </w:r>
    </w:p>
    <w:p w14:paraId="3F312CA3" w14:textId="10E3DFDC" w:rsidR="00004447" w:rsidRDefault="00004447" w:rsidP="001B6E52">
      <w:r>
        <w:t xml:space="preserve">CONTAINS </w:t>
      </w:r>
      <w:proofErr w:type="spellStart"/>
      <w:r>
        <w:t>c#</w:t>
      </w:r>
      <w:proofErr w:type="spellEnd"/>
      <w:r>
        <w:t xml:space="preserve"> function</w:t>
      </w:r>
    </w:p>
    <w:p w14:paraId="110FBF42" w14:textId="242913A1" w:rsidR="008513AF" w:rsidRDefault="008513AF" w:rsidP="001B6E52"/>
    <w:p w14:paraId="56E2DA5C" w14:textId="57DFD137" w:rsidR="008513AF" w:rsidRDefault="008513AF" w:rsidP="001B6E52"/>
    <w:p w14:paraId="406A03FF" w14:textId="5B69DCF9" w:rsidR="008513AF" w:rsidRDefault="008513AF" w:rsidP="001B6E52">
      <w:r>
        <w:rPr>
          <w:noProof/>
        </w:rPr>
        <w:lastRenderedPageBreak/>
        <w:drawing>
          <wp:inline distT="0" distB="0" distL="0" distR="0" wp14:anchorId="2B72F27B" wp14:editId="165BD0E7">
            <wp:extent cx="5943600" cy="337185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14:paraId="074F18FF" w14:textId="35BF564F" w:rsidR="008513AF" w:rsidRDefault="008513AF" w:rsidP="001B6E52">
      <w:r>
        <w:rPr>
          <w:noProof/>
        </w:rPr>
        <w:drawing>
          <wp:inline distT="0" distB="0" distL="0" distR="0" wp14:anchorId="65622923" wp14:editId="00A42F83">
            <wp:extent cx="5943600" cy="2811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14:paraId="085EE481" w14:textId="618E8A72" w:rsidR="008513AF" w:rsidRDefault="008513AF" w:rsidP="001B6E52">
      <w:pPr>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Not all No so the query will not fire</w:t>
      </w:r>
    </w:p>
    <w:p w14:paraId="34621ED1" w14:textId="334504E1" w:rsidR="008513AF" w:rsidRDefault="008513AF" w:rsidP="001B6E52">
      <w:pPr>
        <w:rPr>
          <w:rFonts w:ascii="Segoe UI" w:hAnsi="Segoe UI" w:cs="Segoe UI"/>
          <w:color w:val="242424"/>
          <w:sz w:val="21"/>
          <w:szCs w:val="21"/>
          <w:shd w:val="clear" w:color="auto" w:fill="FFFFFF"/>
        </w:rPr>
      </w:pPr>
    </w:p>
    <w:p w14:paraId="79D8F41E" w14:textId="14EE8833" w:rsidR="008513AF" w:rsidRDefault="008513AF" w:rsidP="001B6E52">
      <w:r>
        <w:rPr>
          <w:noProof/>
        </w:rPr>
        <w:lastRenderedPageBreak/>
        <w:drawing>
          <wp:inline distT="0" distB="0" distL="0" distR="0" wp14:anchorId="5737BFC3" wp14:editId="184B1EEF">
            <wp:extent cx="5943600" cy="2038350"/>
            <wp:effectExtent l="0" t="0" r="0" b="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DEBCA0C" w14:textId="79B2E6B4" w:rsidR="008513AF" w:rsidRDefault="008513AF" w:rsidP="001B6E52"/>
    <w:p w14:paraId="5F497802" w14:textId="48215848" w:rsidR="008513AF" w:rsidRDefault="008513AF" w:rsidP="001B6E52">
      <w:r>
        <w:rPr>
          <w:noProof/>
        </w:rPr>
        <w:drawing>
          <wp:inline distT="0" distB="0" distL="0" distR="0" wp14:anchorId="77BF1982" wp14:editId="675F2528">
            <wp:extent cx="5943600" cy="30854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85465"/>
                    </a:xfrm>
                    <a:prstGeom prst="rect">
                      <a:avLst/>
                    </a:prstGeom>
                    <a:noFill/>
                    <a:ln>
                      <a:noFill/>
                    </a:ln>
                  </pic:spPr>
                </pic:pic>
              </a:graphicData>
            </a:graphic>
          </wp:inline>
        </w:drawing>
      </w:r>
    </w:p>
    <w:p w14:paraId="6697CEA1" w14:textId="77777777" w:rsidR="008513AF" w:rsidRDefault="008513AF" w:rsidP="008513AF">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|EC_PRA_CS_EC10223|True|True</w:t>
      </w:r>
    </w:p>
    <w:p w14:paraId="68DED532" w14:textId="77777777" w:rsidR="008513AF" w:rsidRDefault="008513AF" w:rsidP="008513AF">
      <w:pPr>
        <w:pStyle w:val="NormalWeb"/>
        <w:shd w:val="clear" w:color="auto" w:fill="FFFFFF"/>
        <w:spacing w:before="0" w:beforeAutospacing="0" w:after="0" w:afterAutospacing="0"/>
        <w:rPr>
          <w:rFonts w:ascii="Segoe UI" w:hAnsi="Segoe UI" w:cs="Segoe UI"/>
          <w:color w:val="242424"/>
          <w:sz w:val="21"/>
          <w:szCs w:val="21"/>
        </w:rPr>
      </w:pPr>
    </w:p>
    <w:p w14:paraId="47A5CFC8" w14:textId="77777777" w:rsidR="008513AF" w:rsidRDefault="008513AF" w:rsidP="008513AF">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       ||</w:t>
      </w:r>
      <w:proofErr w:type="spellStart"/>
      <w:r>
        <w:rPr>
          <w:rFonts w:ascii="Segoe UI" w:hAnsi="Segoe UI" w:cs="Segoe UI"/>
          <w:color w:val="242424"/>
          <w:sz w:val="21"/>
          <w:szCs w:val="21"/>
        </w:rPr>
        <w:t>DataPoint|ECOCCUR</w:t>
      </w:r>
      <w:proofErr w:type="spellEnd"/>
      <w:r>
        <w:rPr>
          <w:rFonts w:ascii="Segoe UI" w:hAnsi="Segoe UI" w:cs="Segoe UI"/>
          <w:color w:val="242424"/>
          <w:sz w:val="21"/>
          <w:szCs w:val="21"/>
        </w:rPr>
        <w:t>||ECIV|ECOCCUR|0||||||</w:t>
      </w:r>
      <w:r>
        <w:rPr>
          <w:rFonts w:ascii="Segoe UI" w:hAnsi="Segoe UI" w:cs="Segoe UI"/>
          <w:color w:val="242424"/>
          <w:sz w:val="21"/>
          <w:szCs w:val="21"/>
        </w:rPr>
        <w:br/>
        <w:t>        </w:t>
      </w:r>
      <w:proofErr w:type="spellStart"/>
      <w:r>
        <w:rPr>
          <w:rFonts w:ascii="Segoe UI" w:hAnsi="Segoe UI" w:cs="Segoe UI"/>
          <w:color w:val="242424"/>
          <w:sz w:val="21"/>
          <w:szCs w:val="21"/>
        </w:rPr>
        <w:t>IsPresent</w:t>
      </w:r>
      <w:proofErr w:type="spellEnd"/>
      <w:r>
        <w:rPr>
          <w:rFonts w:ascii="Segoe UI" w:hAnsi="Segoe UI" w:cs="Segoe UI"/>
          <w:color w:val="242424"/>
          <w:sz w:val="21"/>
          <w:szCs w:val="21"/>
        </w:rPr>
        <w:t>|||||||||||||</w:t>
      </w:r>
      <w:r>
        <w:rPr>
          <w:rFonts w:ascii="Segoe UI" w:hAnsi="Segoe UI" w:cs="Segoe UI"/>
          <w:color w:val="242424"/>
          <w:sz w:val="21"/>
          <w:szCs w:val="21"/>
        </w:rPr>
        <w:br/>
        <w:t>        ||</w:t>
      </w:r>
      <w:proofErr w:type="spellStart"/>
      <w:r>
        <w:rPr>
          <w:rFonts w:ascii="Segoe UI" w:hAnsi="Segoe UI" w:cs="Segoe UI"/>
          <w:color w:val="242424"/>
          <w:sz w:val="21"/>
          <w:szCs w:val="21"/>
        </w:rPr>
        <w:t>DataPoint|ECREFYN</w:t>
      </w:r>
      <w:proofErr w:type="spellEnd"/>
      <w:r>
        <w:rPr>
          <w:rFonts w:ascii="Segoe UI" w:hAnsi="Segoe UI" w:cs="Segoe UI"/>
          <w:color w:val="242424"/>
          <w:sz w:val="21"/>
          <w:szCs w:val="21"/>
        </w:rPr>
        <w:t>||ECIV|ECREFYN|||||||</w:t>
      </w:r>
      <w:r>
        <w:rPr>
          <w:rFonts w:ascii="Segoe UI" w:hAnsi="Segoe UI" w:cs="Segoe UI"/>
          <w:color w:val="242424"/>
          <w:sz w:val="21"/>
          <w:szCs w:val="21"/>
        </w:rPr>
        <w:br/>
        <w:t>        </w:t>
      </w:r>
      <w:proofErr w:type="spellStart"/>
      <w:r>
        <w:rPr>
          <w:rFonts w:ascii="Segoe UI" w:hAnsi="Segoe UI" w:cs="Segoe UI"/>
          <w:color w:val="242424"/>
          <w:sz w:val="21"/>
          <w:szCs w:val="21"/>
        </w:rPr>
        <w:t>IsPresent</w:t>
      </w:r>
      <w:proofErr w:type="spellEnd"/>
      <w:r>
        <w:rPr>
          <w:rFonts w:ascii="Segoe UI" w:hAnsi="Segoe UI" w:cs="Segoe UI"/>
          <w:color w:val="242424"/>
          <w:sz w:val="21"/>
          <w:szCs w:val="21"/>
        </w:rPr>
        <w:t>|||||||||||||</w:t>
      </w:r>
      <w:r>
        <w:rPr>
          <w:rFonts w:ascii="Segoe UI" w:hAnsi="Segoe UI" w:cs="Segoe UI"/>
          <w:color w:val="242424"/>
          <w:sz w:val="21"/>
          <w:szCs w:val="21"/>
        </w:rPr>
        <w:br/>
        <w:t>        Or|||||||||||||</w:t>
      </w:r>
    </w:p>
    <w:p w14:paraId="3F2105B8" w14:textId="77777777" w:rsidR="008513AF" w:rsidRDefault="008513AF" w:rsidP="008513AF">
      <w:pPr>
        <w:pStyle w:val="NormalWeb"/>
        <w:shd w:val="clear" w:color="auto" w:fill="FFFFFF"/>
        <w:spacing w:before="0" w:beforeAutospacing="0" w:after="0" w:afterAutospacing="0"/>
        <w:rPr>
          <w:rFonts w:ascii="Segoe UI" w:hAnsi="Segoe UI" w:cs="Segoe UI"/>
          <w:color w:val="242424"/>
          <w:sz w:val="21"/>
          <w:szCs w:val="21"/>
        </w:rPr>
      </w:pPr>
    </w:p>
    <w:p w14:paraId="70E54A6B" w14:textId="77777777" w:rsidR="008513AF" w:rsidRDefault="008513AF" w:rsidP="008513AF">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       |ECIV|ECOCCUR|ECOCCUR|0||||||CustomFunction||EC_PRA_CS_EC10223|</w:t>
      </w:r>
    </w:p>
    <w:p w14:paraId="2764DE43" w14:textId="77777777" w:rsidR="008513AF" w:rsidRDefault="008513AF" w:rsidP="008513AF">
      <w:pPr>
        <w:pStyle w:val="NormalWeb"/>
        <w:shd w:val="clear" w:color="auto" w:fill="FFFFFF"/>
        <w:spacing w:before="0" w:beforeAutospacing="0" w:after="0" w:afterAutospacing="0"/>
        <w:rPr>
          <w:rFonts w:ascii="Segoe UI" w:hAnsi="Segoe UI" w:cs="Segoe UI"/>
          <w:color w:val="242424"/>
          <w:sz w:val="21"/>
          <w:szCs w:val="21"/>
        </w:rPr>
      </w:pPr>
    </w:p>
    <w:p w14:paraId="63AF7FB0" w14:textId="77777777" w:rsidR="008513AF" w:rsidRDefault="008513AF" w:rsidP="008513AF">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       // Developer: kolie.bolleurs@iconplc.com</w:t>
      </w:r>
      <w:r>
        <w:rPr>
          <w:rFonts w:ascii="Segoe UI" w:hAnsi="Segoe UI" w:cs="Segoe UI"/>
          <w:color w:val="242424"/>
          <w:sz w:val="21"/>
          <w:szCs w:val="21"/>
        </w:rPr>
        <w:br/>
        <w:t>        // Date: 06OCT2022</w:t>
      </w:r>
      <w:r>
        <w:rPr>
          <w:rFonts w:ascii="Segoe UI" w:hAnsi="Segoe UI" w:cs="Segoe UI"/>
          <w:color w:val="242424"/>
          <w:sz w:val="21"/>
          <w:szCs w:val="21"/>
        </w:rPr>
        <w:br/>
        <w:t>        // Custom Function: EC_PRA_CS_EC10223</w:t>
      </w:r>
      <w:r>
        <w:rPr>
          <w:rFonts w:ascii="Segoe UI" w:hAnsi="Segoe UI" w:cs="Segoe UI"/>
          <w:color w:val="242424"/>
          <w:sz w:val="21"/>
          <w:szCs w:val="21"/>
        </w:rPr>
        <w:br/>
        <w:t>        // Edit Check/s: EC_PRA_CS_EC10223, EC_PRA_CS_EC10223_CROSS</w:t>
      </w:r>
      <w:r>
        <w:rPr>
          <w:rFonts w:ascii="Segoe UI" w:hAnsi="Segoe UI" w:cs="Segoe UI"/>
          <w:color w:val="242424"/>
          <w:sz w:val="21"/>
          <w:szCs w:val="21"/>
        </w:rPr>
        <w:br/>
      </w:r>
      <w:r>
        <w:rPr>
          <w:rFonts w:ascii="Segoe UI" w:hAnsi="Segoe UI" w:cs="Segoe UI"/>
          <w:color w:val="242424"/>
          <w:sz w:val="21"/>
          <w:szCs w:val="21"/>
        </w:rPr>
        <w:lastRenderedPageBreak/>
        <w:t>        // Short Description:</w:t>
      </w:r>
      <w:r>
        <w:rPr>
          <w:rFonts w:ascii="Segoe UI" w:hAnsi="Segoe UI" w:cs="Segoe UI"/>
          <w:color w:val="242424"/>
          <w:sz w:val="21"/>
          <w:szCs w:val="21"/>
        </w:rPr>
        <w:br/>
        <w:t>        // ECOCCUR = Y and ECREFYN = N on all log lines</w:t>
      </w:r>
      <w:r>
        <w:rPr>
          <w:rFonts w:ascii="Segoe UI" w:hAnsi="Segoe UI" w:cs="Segoe UI"/>
          <w:color w:val="242424"/>
          <w:sz w:val="21"/>
          <w:szCs w:val="21"/>
        </w:rPr>
        <w:br/>
        <w:t>        //</w:t>
      </w:r>
    </w:p>
    <w:p w14:paraId="5EC26A7D" w14:textId="77777777" w:rsidR="008513AF" w:rsidRDefault="008513AF" w:rsidP="008513AF">
      <w:pPr>
        <w:pStyle w:val="NormalWeb"/>
        <w:shd w:val="clear" w:color="auto" w:fill="FFFFFF"/>
        <w:spacing w:before="0" w:beforeAutospacing="0" w:after="0" w:afterAutospacing="0"/>
        <w:rPr>
          <w:rFonts w:ascii="Segoe UI" w:hAnsi="Segoe UI" w:cs="Segoe UI"/>
          <w:color w:val="242424"/>
          <w:sz w:val="21"/>
          <w:szCs w:val="21"/>
        </w:rPr>
      </w:pPr>
    </w:p>
    <w:p w14:paraId="637C184C" w14:textId="77777777" w:rsidR="008513AF" w:rsidRDefault="008513AF" w:rsidP="008513AF">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       </w:t>
      </w:r>
      <w:proofErr w:type="spellStart"/>
      <w:r>
        <w:rPr>
          <w:rFonts w:ascii="Segoe UI" w:hAnsi="Segoe UI" w:cs="Segoe UI"/>
          <w:color w:val="242424"/>
          <w:sz w:val="21"/>
          <w:szCs w:val="21"/>
        </w:rPr>
        <w:t>ActionFunctionParams</w:t>
      </w:r>
      <w:proofErr w:type="spellEnd"/>
      <w:r>
        <w:rPr>
          <w:rFonts w:ascii="Segoe UI" w:hAnsi="Segoe UI" w:cs="Segoe UI"/>
          <w:color w:val="242424"/>
          <w:sz w:val="21"/>
          <w:szCs w:val="21"/>
        </w:rPr>
        <w:t xml:space="preserve"> </w:t>
      </w:r>
      <w:proofErr w:type="spellStart"/>
      <w:r>
        <w:rPr>
          <w:rFonts w:ascii="Segoe UI" w:hAnsi="Segoe UI" w:cs="Segoe UI"/>
          <w:color w:val="242424"/>
          <w:sz w:val="21"/>
          <w:szCs w:val="21"/>
        </w:rPr>
        <w:t>afp</w:t>
      </w:r>
      <w:proofErr w:type="spellEnd"/>
      <w:r>
        <w:rPr>
          <w:rFonts w:ascii="Segoe UI" w:hAnsi="Segoe UI" w:cs="Segoe UI"/>
          <w:color w:val="242424"/>
          <w:sz w:val="21"/>
          <w:szCs w:val="21"/>
        </w:rPr>
        <w:t xml:space="preserve"> = (</w:t>
      </w:r>
      <w:proofErr w:type="spellStart"/>
      <w:r>
        <w:rPr>
          <w:rFonts w:ascii="Segoe UI" w:hAnsi="Segoe UI" w:cs="Segoe UI"/>
          <w:color w:val="242424"/>
          <w:sz w:val="21"/>
          <w:szCs w:val="21"/>
        </w:rPr>
        <w:t>ActionFunctionParams</w:t>
      </w:r>
      <w:proofErr w:type="spellEnd"/>
      <w:r>
        <w:rPr>
          <w:rFonts w:ascii="Segoe UI" w:hAnsi="Segoe UI" w:cs="Segoe UI"/>
          <w:color w:val="242424"/>
          <w:sz w:val="21"/>
          <w:szCs w:val="21"/>
        </w:rPr>
        <w:t xml:space="preserve">) </w:t>
      </w:r>
      <w:proofErr w:type="spellStart"/>
      <w:r>
        <w:rPr>
          <w:rFonts w:ascii="Segoe UI" w:hAnsi="Segoe UI" w:cs="Segoe UI"/>
          <w:color w:val="242424"/>
          <w:sz w:val="21"/>
          <w:szCs w:val="21"/>
        </w:rPr>
        <w:t>ThisObject</w:t>
      </w:r>
      <w:proofErr w:type="spellEnd"/>
      <w:r>
        <w:rPr>
          <w:rFonts w:ascii="Segoe UI" w:hAnsi="Segoe UI" w:cs="Segoe UI"/>
          <w:color w:val="242424"/>
          <w:sz w:val="21"/>
          <w:szCs w:val="21"/>
        </w:rPr>
        <w:t>;</w:t>
      </w:r>
      <w:r>
        <w:rPr>
          <w:rFonts w:ascii="Segoe UI" w:hAnsi="Segoe UI" w:cs="Segoe UI"/>
          <w:color w:val="242424"/>
          <w:sz w:val="21"/>
          <w:szCs w:val="21"/>
        </w:rPr>
        <w:br/>
        <w:t xml:space="preserve">        Subject subj = </w:t>
      </w:r>
      <w:proofErr w:type="spellStart"/>
      <w:r>
        <w:rPr>
          <w:rFonts w:ascii="Segoe UI" w:hAnsi="Segoe UI" w:cs="Segoe UI"/>
          <w:color w:val="242424"/>
          <w:sz w:val="21"/>
          <w:szCs w:val="21"/>
        </w:rPr>
        <w:t>afp.ActionDataPoint.Record.Subject</w:t>
      </w:r>
      <w:proofErr w:type="spellEnd"/>
      <w:r>
        <w:rPr>
          <w:rFonts w:ascii="Segoe UI" w:hAnsi="Segoe UI" w:cs="Segoe UI"/>
          <w:color w:val="242424"/>
          <w:sz w:val="21"/>
          <w:szCs w:val="21"/>
        </w:rPr>
        <w:t>;</w:t>
      </w:r>
      <w:r>
        <w:rPr>
          <w:rFonts w:ascii="Segoe UI" w:hAnsi="Segoe UI" w:cs="Segoe UI"/>
          <w:color w:val="242424"/>
          <w:sz w:val="21"/>
          <w:szCs w:val="21"/>
        </w:rPr>
        <w:br/>
        <w:t>        </w:t>
      </w:r>
      <w:proofErr w:type="spellStart"/>
      <w:r>
        <w:rPr>
          <w:rFonts w:ascii="Segoe UI" w:hAnsi="Segoe UI" w:cs="Segoe UI"/>
          <w:color w:val="242424"/>
          <w:sz w:val="21"/>
          <w:szCs w:val="21"/>
        </w:rPr>
        <w:t>DataPoint</w:t>
      </w:r>
      <w:proofErr w:type="spellEnd"/>
      <w:r>
        <w:rPr>
          <w:rFonts w:ascii="Segoe UI" w:hAnsi="Segoe UI" w:cs="Segoe UI"/>
          <w:color w:val="242424"/>
          <w:sz w:val="21"/>
          <w:szCs w:val="21"/>
        </w:rPr>
        <w:t xml:space="preserve"> </w:t>
      </w:r>
      <w:proofErr w:type="spellStart"/>
      <w:r>
        <w:rPr>
          <w:rFonts w:ascii="Segoe UI" w:hAnsi="Segoe UI" w:cs="Segoe UI"/>
          <w:color w:val="242424"/>
          <w:sz w:val="21"/>
          <w:szCs w:val="21"/>
        </w:rPr>
        <w:t>dpAction</w:t>
      </w:r>
      <w:proofErr w:type="spellEnd"/>
      <w:r>
        <w:rPr>
          <w:rFonts w:ascii="Segoe UI" w:hAnsi="Segoe UI" w:cs="Segoe UI"/>
          <w:color w:val="242424"/>
          <w:sz w:val="21"/>
          <w:szCs w:val="21"/>
        </w:rPr>
        <w:t xml:space="preserve"> = </w:t>
      </w:r>
      <w:proofErr w:type="spellStart"/>
      <w:r>
        <w:rPr>
          <w:rFonts w:ascii="Segoe UI" w:hAnsi="Segoe UI" w:cs="Segoe UI"/>
          <w:color w:val="242424"/>
          <w:sz w:val="21"/>
          <w:szCs w:val="21"/>
        </w:rPr>
        <w:t>afp.ActionDataPoint</w:t>
      </w:r>
      <w:proofErr w:type="spellEnd"/>
      <w:r>
        <w:rPr>
          <w:rFonts w:ascii="Segoe UI" w:hAnsi="Segoe UI" w:cs="Segoe UI"/>
          <w:color w:val="242424"/>
          <w:sz w:val="21"/>
          <w:szCs w:val="21"/>
        </w:rPr>
        <w:t>;</w:t>
      </w:r>
    </w:p>
    <w:p w14:paraId="2ABD021D" w14:textId="77777777" w:rsidR="008513AF" w:rsidRDefault="008513AF" w:rsidP="008513AF">
      <w:pPr>
        <w:pStyle w:val="NormalWeb"/>
        <w:shd w:val="clear" w:color="auto" w:fill="FFFFFF"/>
        <w:spacing w:before="0" w:beforeAutospacing="0" w:after="0" w:afterAutospacing="0"/>
        <w:rPr>
          <w:rFonts w:ascii="Segoe UI" w:hAnsi="Segoe UI" w:cs="Segoe UI"/>
          <w:color w:val="242424"/>
          <w:sz w:val="21"/>
          <w:szCs w:val="21"/>
        </w:rPr>
      </w:pPr>
    </w:p>
    <w:p w14:paraId="3006D898" w14:textId="77777777" w:rsidR="008513AF" w:rsidRDefault="008513AF" w:rsidP="008513AF">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       int count = 0;</w:t>
      </w:r>
      <w:r>
        <w:rPr>
          <w:rFonts w:ascii="Segoe UI" w:hAnsi="Segoe UI" w:cs="Segoe UI"/>
          <w:color w:val="242424"/>
          <w:sz w:val="21"/>
          <w:szCs w:val="21"/>
        </w:rPr>
        <w:br/>
        <w:t xml:space="preserve">        bool </w:t>
      </w:r>
      <w:proofErr w:type="spellStart"/>
      <w:r>
        <w:rPr>
          <w:rFonts w:ascii="Segoe UI" w:hAnsi="Segoe UI" w:cs="Segoe UI"/>
          <w:color w:val="242424"/>
          <w:sz w:val="21"/>
          <w:szCs w:val="21"/>
        </w:rPr>
        <w:t>fireQuery</w:t>
      </w:r>
      <w:proofErr w:type="spellEnd"/>
      <w:r>
        <w:rPr>
          <w:rFonts w:ascii="Segoe UI" w:hAnsi="Segoe UI" w:cs="Segoe UI"/>
          <w:color w:val="242424"/>
          <w:sz w:val="21"/>
          <w:szCs w:val="21"/>
        </w:rPr>
        <w:t xml:space="preserve"> = false;</w:t>
      </w:r>
      <w:r>
        <w:rPr>
          <w:rFonts w:ascii="Segoe UI" w:hAnsi="Segoe UI" w:cs="Segoe UI"/>
          <w:color w:val="242424"/>
          <w:sz w:val="21"/>
          <w:szCs w:val="21"/>
        </w:rPr>
        <w:br/>
        <w:t xml:space="preserve">        string </w:t>
      </w:r>
      <w:proofErr w:type="spellStart"/>
      <w:r>
        <w:rPr>
          <w:rFonts w:ascii="Segoe UI" w:hAnsi="Segoe UI" w:cs="Segoe UI"/>
          <w:color w:val="242424"/>
          <w:sz w:val="21"/>
          <w:szCs w:val="21"/>
        </w:rPr>
        <w:t>queryText</w:t>
      </w:r>
      <w:proofErr w:type="spellEnd"/>
      <w:r>
        <w:rPr>
          <w:rFonts w:ascii="Segoe UI" w:hAnsi="Segoe UI" w:cs="Segoe UI"/>
          <w:color w:val="242424"/>
          <w:sz w:val="21"/>
          <w:szCs w:val="21"/>
        </w:rPr>
        <w:t xml:space="preserve"> = "Was the dose administered? is recorded as Yes; however, Kit used is recorded as No on all log lines. Please Amend or Clarify.";</w:t>
      </w:r>
      <w:r>
        <w:rPr>
          <w:rFonts w:ascii="Segoe UI" w:hAnsi="Segoe UI" w:cs="Segoe UI"/>
          <w:color w:val="242424"/>
          <w:sz w:val="21"/>
          <w:szCs w:val="21"/>
        </w:rPr>
        <w:br/>
        <w:t xml:space="preserve">        int </w:t>
      </w:r>
      <w:proofErr w:type="spellStart"/>
      <w:r>
        <w:rPr>
          <w:rFonts w:ascii="Segoe UI" w:hAnsi="Segoe UI" w:cs="Segoe UI"/>
          <w:color w:val="242424"/>
          <w:sz w:val="21"/>
          <w:szCs w:val="21"/>
        </w:rPr>
        <w:t>markingGroup</w:t>
      </w:r>
      <w:proofErr w:type="spellEnd"/>
      <w:r>
        <w:rPr>
          <w:rFonts w:ascii="Segoe UI" w:hAnsi="Segoe UI" w:cs="Segoe UI"/>
          <w:color w:val="242424"/>
          <w:sz w:val="21"/>
          <w:szCs w:val="21"/>
        </w:rPr>
        <w:t xml:space="preserve"> = 1;</w:t>
      </w:r>
    </w:p>
    <w:p w14:paraId="11B012B1" w14:textId="77777777" w:rsidR="008513AF" w:rsidRDefault="008513AF" w:rsidP="008513AF">
      <w:pPr>
        <w:pStyle w:val="NormalWeb"/>
        <w:shd w:val="clear" w:color="auto" w:fill="FFFFFF"/>
        <w:spacing w:before="0" w:beforeAutospacing="0" w:after="0" w:afterAutospacing="0"/>
        <w:rPr>
          <w:rFonts w:ascii="Segoe UI" w:hAnsi="Segoe UI" w:cs="Segoe UI"/>
          <w:color w:val="242424"/>
          <w:sz w:val="21"/>
          <w:szCs w:val="21"/>
        </w:rPr>
      </w:pPr>
    </w:p>
    <w:p w14:paraId="2AC9D11E" w14:textId="77777777" w:rsidR="008513AF" w:rsidRDefault="008513AF" w:rsidP="008513AF">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 xml:space="preserve">       bool </w:t>
      </w:r>
      <w:proofErr w:type="spellStart"/>
      <w:r>
        <w:rPr>
          <w:rFonts w:ascii="Segoe UI" w:hAnsi="Segoe UI" w:cs="Segoe UI"/>
          <w:color w:val="242424"/>
          <w:sz w:val="21"/>
          <w:szCs w:val="21"/>
        </w:rPr>
        <w:t>requiredResponse</w:t>
      </w:r>
      <w:proofErr w:type="spellEnd"/>
      <w:r>
        <w:rPr>
          <w:rFonts w:ascii="Segoe UI" w:hAnsi="Segoe UI" w:cs="Segoe UI"/>
          <w:color w:val="242424"/>
          <w:sz w:val="21"/>
          <w:szCs w:val="21"/>
        </w:rPr>
        <w:t xml:space="preserve"> = false;</w:t>
      </w:r>
      <w:r>
        <w:rPr>
          <w:rFonts w:ascii="Segoe UI" w:hAnsi="Segoe UI" w:cs="Segoe UI"/>
          <w:color w:val="242424"/>
          <w:sz w:val="21"/>
          <w:szCs w:val="21"/>
        </w:rPr>
        <w:br/>
        <w:t xml:space="preserve">        bool </w:t>
      </w:r>
      <w:proofErr w:type="spellStart"/>
      <w:r>
        <w:rPr>
          <w:rFonts w:ascii="Segoe UI" w:hAnsi="Segoe UI" w:cs="Segoe UI"/>
          <w:color w:val="242424"/>
          <w:sz w:val="21"/>
          <w:szCs w:val="21"/>
        </w:rPr>
        <w:t>manualClose</w:t>
      </w:r>
      <w:proofErr w:type="spellEnd"/>
      <w:r>
        <w:rPr>
          <w:rFonts w:ascii="Segoe UI" w:hAnsi="Segoe UI" w:cs="Segoe UI"/>
          <w:color w:val="242424"/>
          <w:sz w:val="21"/>
          <w:szCs w:val="21"/>
        </w:rPr>
        <w:t xml:space="preserve"> = false;</w:t>
      </w:r>
    </w:p>
    <w:p w14:paraId="1B6823F3" w14:textId="77777777" w:rsidR="008513AF" w:rsidRDefault="008513AF" w:rsidP="008513AF">
      <w:pPr>
        <w:pStyle w:val="NormalWeb"/>
        <w:shd w:val="clear" w:color="auto" w:fill="FFFFFF"/>
        <w:spacing w:before="0" w:beforeAutospacing="0" w:after="0" w:afterAutospacing="0"/>
        <w:rPr>
          <w:rFonts w:ascii="Segoe UI" w:hAnsi="Segoe UI" w:cs="Segoe UI"/>
          <w:color w:val="242424"/>
          <w:sz w:val="21"/>
          <w:szCs w:val="21"/>
        </w:rPr>
      </w:pPr>
    </w:p>
    <w:p w14:paraId="0537CFA9" w14:textId="77777777" w:rsidR="008513AF" w:rsidRDefault="008513AF" w:rsidP="008513AF">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 xml:space="preserve">       Records </w:t>
      </w:r>
      <w:proofErr w:type="spellStart"/>
      <w:r>
        <w:rPr>
          <w:rFonts w:ascii="Segoe UI" w:hAnsi="Segoe UI" w:cs="Segoe UI"/>
          <w:color w:val="242424"/>
          <w:sz w:val="21"/>
          <w:szCs w:val="21"/>
        </w:rPr>
        <w:t>rcdsECREFYN</w:t>
      </w:r>
      <w:proofErr w:type="spellEnd"/>
      <w:r>
        <w:rPr>
          <w:rFonts w:ascii="Segoe UI" w:hAnsi="Segoe UI" w:cs="Segoe UI"/>
          <w:color w:val="242424"/>
          <w:sz w:val="21"/>
          <w:szCs w:val="21"/>
        </w:rPr>
        <w:t xml:space="preserve"> = </w:t>
      </w:r>
      <w:proofErr w:type="spellStart"/>
      <w:r>
        <w:rPr>
          <w:rFonts w:ascii="Segoe UI" w:hAnsi="Segoe UI" w:cs="Segoe UI"/>
          <w:color w:val="242424"/>
          <w:sz w:val="21"/>
          <w:szCs w:val="21"/>
        </w:rPr>
        <w:t>dpAction.Record.DataPage.Records</w:t>
      </w:r>
      <w:proofErr w:type="spellEnd"/>
      <w:r>
        <w:rPr>
          <w:rFonts w:ascii="Segoe UI" w:hAnsi="Segoe UI" w:cs="Segoe UI"/>
          <w:color w:val="242424"/>
          <w:sz w:val="21"/>
          <w:szCs w:val="21"/>
        </w:rPr>
        <w:t>;</w:t>
      </w:r>
    </w:p>
    <w:p w14:paraId="49264A94" w14:textId="77777777" w:rsidR="008513AF" w:rsidRDefault="008513AF" w:rsidP="008513AF">
      <w:pPr>
        <w:pStyle w:val="NormalWeb"/>
        <w:shd w:val="clear" w:color="auto" w:fill="FFFFFF"/>
        <w:spacing w:before="0" w:beforeAutospacing="0" w:after="0" w:afterAutospacing="0"/>
        <w:rPr>
          <w:rFonts w:ascii="Segoe UI" w:hAnsi="Segoe UI" w:cs="Segoe UI"/>
          <w:color w:val="242424"/>
          <w:sz w:val="21"/>
          <w:szCs w:val="21"/>
        </w:rPr>
      </w:pPr>
    </w:p>
    <w:p w14:paraId="5D07F4D8" w14:textId="77777777" w:rsidR="008513AF" w:rsidRDefault="008513AF" w:rsidP="008513AF">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       if (</w:t>
      </w:r>
      <w:proofErr w:type="spellStart"/>
      <w:r>
        <w:rPr>
          <w:rFonts w:ascii="Segoe UI" w:hAnsi="Segoe UI" w:cs="Segoe UI"/>
          <w:color w:val="242424"/>
          <w:sz w:val="21"/>
          <w:szCs w:val="21"/>
        </w:rPr>
        <w:t>dpAction</w:t>
      </w:r>
      <w:proofErr w:type="spellEnd"/>
      <w:r>
        <w:rPr>
          <w:rFonts w:ascii="Segoe UI" w:hAnsi="Segoe UI" w:cs="Segoe UI"/>
          <w:color w:val="242424"/>
          <w:sz w:val="21"/>
          <w:szCs w:val="21"/>
        </w:rPr>
        <w:t xml:space="preserve"> != null &amp;&amp; </w:t>
      </w:r>
      <w:proofErr w:type="spellStart"/>
      <w:r>
        <w:rPr>
          <w:rFonts w:ascii="Segoe UI" w:hAnsi="Segoe UI" w:cs="Segoe UI"/>
          <w:color w:val="242424"/>
          <w:sz w:val="21"/>
          <w:szCs w:val="21"/>
        </w:rPr>
        <w:t>dpAction.Data</w:t>
      </w:r>
      <w:proofErr w:type="spellEnd"/>
      <w:r>
        <w:rPr>
          <w:rFonts w:ascii="Segoe UI" w:hAnsi="Segoe UI" w:cs="Segoe UI"/>
          <w:color w:val="242424"/>
          <w:sz w:val="21"/>
          <w:szCs w:val="21"/>
        </w:rPr>
        <w:t xml:space="preserve"> != </w:t>
      </w:r>
      <w:proofErr w:type="spellStart"/>
      <w:r>
        <w:rPr>
          <w:rFonts w:ascii="Segoe UI" w:hAnsi="Segoe UI" w:cs="Segoe UI"/>
          <w:color w:val="242424"/>
          <w:sz w:val="21"/>
          <w:szCs w:val="21"/>
        </w:rPr>
        <w:t>string.Empty</w:t>
      </w:r>
      <w:proofErr w:type="spellEnd"/>
      <w:r>
        <w:rPr>
          <w:rFonts w:ascii="Segoe UI" w:hAnsi="Segoe UI" w:cs="Segoe UI"/>
          <w:color w:val="242424"/>
          <w:sz w:val="21"/>
          <w:szCs w:val="21"/>
        </w:rPr>
        <w:t xml:space="preserve"> &amp;&amp; </w:t>
      </w:r>
      <w:proofErr w:type="spellStart"/>
      <w:r>
        <w:rPr>
          <w:rFonts w:ascii="Segoe UI" w:hAnsi="Segoe UI" w:cs="Segoe UI"/>
          <w:color w:val="242424"/>
          <w:sz w:val="21"/>
          <w:szCs w:val="21"/>
        </w:rPr>
        <w:t>dpAction.Data</w:t>
      </w:r>
      <w:proofErr w:type="spellEnd"/>
      <w:r>
        <w:rPr>
          <w:rFonts w:ascii="Segoe UI" w:hAnsi="Segoe UI" w:cs="Segoe UI"/>
          <w:color w:val="242424"/>
          <w:sz w:val="21"/>
          <w:szCs w:val="21"/>
        </w:rPr>
        <w:t xml:space="preserve"> == "Y")</w:t>
      </w:r>
      <w:r>
        <w:rPr>
          <w:rFonts w:ascii="Segoe UI" w:hAnsi="Segoe UI" w:cs="Segoe UI"/>
          <w:color w:val="242424"/>
          <w:sz w:val="21"/>
          <w:szCs w:val="21"/>
        </w:rPr>
        <w:br/>
        <w:t>        {</w:t>
      </w:r>
      <w:r>
        <w:rPr>
          <w:rFonts w:ascii="Segoe UI" w:hAnsi="Segoe UI" w:cs="Segoe UI"/>
          <w:color w:val="242424"/>
          <w:sz w:val="21"/>
          <w:szCs w:val="21"/>
        </w:rPr>
        <w:br/>
        <w:t>            </w:t>
      </w:r>
      <w:proofErr w:type="spellStart"/>
      <w:r>
        <w:rPr>
          <w:rFonts w:ascii="Segoe UI" w:hAnsi="Segoe UI" w:cs="Segoe UI"/>
          <w:color w:val="242424"/>
          <w:sz w:val="21"/>
          <w:szCs w:val="21"/>
        </w:rPr>
        <w:t>fireQuery</w:t>
      </w:r>
      <w:proofErr w:type="spellEnd"/>
      <w:r>
        <w:rPr>
          <w:rFonts w:ascii="Segoe UI" w:hAnsi="Segoe UI" w:cs="Segoe UI"/>
          <w:color w:val="242424"/>
          <w:sz w:val="21"/>
          <w:szCs w:val="21"/>
        </w:rPr>
        <w:t xml:space="preserve"> = true;</w:t>
      </w:r>
      <w:r>
        <w:rPr>
          <w:rFonts w:ascii="Segoe UI" w:hAnsi="Segoe UI" w:cs="Segoe UI"/>
          <w:color w:val="242424"/>
          <w:sz w:val="21"/>
          <w:szCs w:val="21"/>
        </w:rPr>
        <w:br/>
        <w:t>            if (</w:t>
      </w:r>
      <w:proofErr w:type="spellStart"/>
      <w:r>
        <w:rPr>
          <w:rFonts w:ascii="Segoe UI" w:hAnsi="Segoe UI" w:cs="Segoe UI"/>
          <w:color w:val="242424"/>
          <w:sz w:val="21"/>
          <w:szCs w:val="21"/>
        </w:rPr>
        <w:t>rcdsECREFYN.Count</w:t>
      </w:r>
      <w:proofErr w:type="spellEnd"/>
      <w:r>
        <w:rPr>
          <w:rFonts w:ascii="Segoe UI" w:hAnsi="Segoe UI" w:cs="Segoe UI"/>
          <w:color w:val="242424"/>
          <w:sz w:val="21"/>
          <w:szCs w:val="21"/>
        </w:rPr>
        <w:t xml:space="preserve"> == 1)</w:t>
      </w:r>
      <w:r>
        <w:rPr>
          <w:rFonts w:ascii="Segoe UI" w:hAnsi="Segoe UI" w:cs="Segoe UI"/>
          <w:color w:val="242424"/>
          <w:sz w:val="21"/>
          <w:szCs w:val="21"/>
        </w:rPr>
        <w:br/>
        <w:t>                </w:t>
      </w:r>
      <w:proofErr w:type="spellStart"/>
      <w:r>
        <w:rPr>
          <w:rFonts w:ascii="Segoe UI" w:hAnsi="Segoe UI" w:cs="Segoe UI"/>
          <w:color w:val="242424"/>
          <w:sz w:val="21"/>
          <w:szCs w:val="21"/>
        </w:rPr>
        <w:t>fireQuery</w:t>
      </w:r>
      <w:proofErr w:type="spellEnd"/>
      <w:r>
        <w:rPr>
          <w:rFonts w:ascii="Segoe UI" w:hAnsi="Segoe UI" w:cs="Segoe UI"/>
          <w:color w:val="242424"/>
          <w:sz w:val="21"/>
          <w:szCs w:val="21"/>
        </w:rPr>
        <w:t xml:space="preserve"> = false;</w:t>
      </w:r>
      <w:r>
        <w:rPr>
          <w:rFonts w:ascii="Segoe UI" w:hAnsi="Segoe UI" w:cs="Segoe UI"/>
          <w:color w:val="242424"/>
          <w:sz w:val="21"/>
          <w:szCs w:val="21"/>
        </w:rPr>
        <w:br/>
        <w:t>            else</w:t>
      </w:r>
      <w:r>
        <w:rPr>
          <w:rFonts w:ascii="Segoe UI" w:hAnsi="Segoe UI" w:cs="Segoe UI"/>
          <w:color w:val="242424"/>
          <w:sz w:val="21"/>
          <w:szCs w:val="21"/>
        </w:rPr>
        <w:br/>
        <w:t>            {</w:t>
      </w:r>
      <w:r>
        <w:rPr>
          <w:rFonts w:ascii="Segoe UI" w:hAnsi="Segoe UI" w:cs="Segoe UI"/>
          <w:color w:val="242424"/>
          <w:sz w:val="21"/>
          <w:szCs w:val="21"/>
        </w:rPr>
        <w:br/>
        <w:t xml:space="preserve">                for (int </w:t>
      </w:r>
      <w:proofErr w:type="spellStart"/>
      <w:r>
        <w:rPr>
          <w:rFonts w:ascii="Segoe UI" w:hAnsi="Segoe UI" w:cs="Segoe UI"/>
          <w:color w:val="242424"/>
          <w:sz w:val="21"/>
          <w:szCs w:val="21"/>
        </w:rPr>
        <w:t>i</w:t>
      </w:r>
      <w:proofErr w:type="spellEnd"/>
      <w:r>
        <w:rPr>
          <w:rFonts w:ascii="Segoe UI" w:hAnsi="Segoe UI" w:cs="Segoe UI"/>
          <w:color w:val="242424"/>
          <w:sz w:val="21"/>
          <w:szCs w:val="21"/>
        </w:rPr>
        <w:t xml:space="preserve"> = 0; </w:t>
      </w:r>
      <w:proofErr w:type="spellStart"/>
      <w:r>
        <w:rPr>
          <w:rFonts w:ascii="Segoe UI" w:hAnsi="Segoe UI" w:cs="Segoe UI"/>
          <w:color w:val="242424"/>
          <w:sz w:val="21"/>
          <w:szCs w:val="21"/>
        </w:rPr>
        <w:t>i</w:t>
      </w:r>
      <w:proofErr w:type="spellEnd"/>
      <w:r>
        <w:rPr>
          <w:rFonts w:ascii="Segoe UI" w:hAnsi="Segoe UI" w:cs="Segoe UI"/>
          <w:color w:val="242424"/>
          <w:sz w:val="21"/>
          <w:szCs w:val="21"/>
        </w:rPr>
        <w:t xml:space="preserve"> &lt; </w:t>
      </w:r>
      <w:proofErr w:type="spellStart"/>
      <w:r>
        <w:rPr>
          <w:rFonts w:ascii="Segoe UI" w:hAnsi="Segoe UI" w:cs="Segoe UI"/>
          <w:color w:val="242424"/>
          <w:sz w:val="21"/>
          <w:szCs w:val="21"/>
        </w:rPr>
        <w:t>rcdsECREFYN.Count</w:t>
      </w:r>
      <w:proofErr w:type="spellEnd"/>
      <w:r>
        <w:rPr>
          <w:rFonts w:ascii="Segoe UI" w:hAnsi="Segoe UI" w:cs="Segoe UI"/>
          <w:color w:val="242424"/>
          <w:sz w:val="21"/>
          <w:szCs w:val="21"/>
        </w:rPr>
        <w:t xml:space="preserve">; </w:t>
      </w:r>
      <w:proofErr w:type="spellStart"/>
      <w:r>
        <w:rPr>
          <w:rFonts w:ascii="Segoe UI" w:hAnsi="Segoe UI" w:cs="Segoe UI"/>
          <w:color w:val="242424"/>
          <w:sz w:val="21"/>
          <w:szCs w:val="21"/>
        </w:rPr>
        <w:t>i</w:t>
      </w:r>
      <w:proofErr w:type="spellEnd"/>
      <w:r>
        <w:rPr>
          <w:rFonts w:ascii="Segoe UI" w:hAnsi="Segoe UI" w:cs="Segoe UI"/>
          <w:color w:val="242424"/>
          <w:sz w:val="21"/>
          <w:szCs w:val="21"/>
        </w:rPr>
        <w:t>++)</w:t>
      </w:r>
      <w:r>
        <w:rPr>
          <w:rFonts w:ascii="Segoe UI" w:hAnsi="Segoe UI" w:cs="Segoe UI"/>
          <w:color w:val="242424"/>
          <w:sz w:val="21"/>
          <w:szCs w:val="21"/>
        </w:rPr>
        <w:br/>
        <w:t>                {</w:t>
      </w:r>
      <w:r>
        <w:rPr>
          <w:rFonts w:ascii="Segoe UI" w:hAnsi="Segoe UI" w:cs="Segoe UI"/>
          <w:color w:val="242424"/>
          <w:sz w:val="21"/>
          <w:szCs w:val="21"/>
        </w:rPr>
        <w:br/>
        <w:t xml:space="preserve">                    Record </w:t>
      </w:r>
      <w:proofErr w:type="spellStart"/>
      <w:r>
        <w:rPr>
          <w:rFonts w:ascii="Segoe UI" w:hAnsi="Segoe UI" w:cs="Segoe UI"/>
          <w:color w:val="242424"/>
          <w:sz w:val="21"/>
          <w:szCs w:val="21"/>
        </w:rPr>
        <w:t>rcdECREFYN</w:t>
      </w:r>
      <w:proofErr w:type="spellEnd"/>
      <w:r>
        <w:rPr>
          <w:rFonts w:ascii="Segoe UI" w:hAnsi="Segoe UI" w:cs="Segoe UI"/>
          <w:color w:val="242424"/>
          <w:sz w:val="21"/>
          <w:szCs w:val="21"/>
        </w:rPr>
        <w:t xml:space="preserve"> = </w:t>
      </w:r>
      <w:proofErr w:type="spellStart"/>
      <w:r>
        <w:rPr>
          <w:rFonts w:ascii="Segoe UI" w:hAnsi="Segoe UI" w:cs="Segoe UI"/>
          <w:color w:val="242424"/>
          <w:sz w:val="21"/>
          <w:szCs w:val="21"/>
        </w:rPr>
        <w:t>rcdsECREFYN</w:t>
      </w:r>
      <w:proofErr w:type="spellEnd"/>
      <w:r>
        <w:rPr>
          <w:rFonts w:ascii="Segoe UI" w:hAnsi="Segoe UI" w:cs="Segoe UI"/>
          <w:color w:val="242424"/>
          <w:sz w:val="21"/>
          <w:szCs w:val="21"/>
        </w:rPr>
        <w:t>[</w:t>
      </w:r>
      <w:proofErr w:type="spellStart"/>
      <w:r>
        <w:rPr>
          <w:rFonts w:ascii="Segoe UI" w:hAnsi="Segoe UI" w:cs="Segoe UI"/>
          <w:color w:val="242424"/>
          <w:sz w:val="21"/>
          <w:szCs w:val="21"/>
        </w:rPr>
        <w:t>i</w:t>
      </w:r>
      <w:proofErr w:type="spellEnd"/>
      <w:r>
        <w:rPr>
          <w:rFonts w:ascii="Segoe UI" w:hAnsi="Segoe UI" w:cs="Segoe UI"/>
          <w:color w:val="242424"/>
          <w:sz w:val="21"/>
          <w:szCs w:val="21"/>
        </w:rPr>
        <w:t>];</w:t>
      </w:r>
      <w:r>
        <w:rPr>
          <w:rFonts w:ascii="Segoe UI" w:hAnsi="Segoe UI" w:cs="Segoe UI"/>
          <w:color w:val="242424"/>
          <w:sz w:val="21"/>
          <w:szCs w:val="21"/>
        </w:rPr>
        <w:br/>
        <w:t>                    if (</w:t>
      </w:r>
      <w:proofErr w:type="spellStart"/>
      <w:r>
        <w:rPr>
          <w:rFonts w:ascii="Segoe UI" w:hAnsi="Segoe UI" w:cs="Segoe UI"/>
          <w:color w:val="242424"/>
          <w:sz w:val="21"/>
          <w:szCs w:val="21"/>
        </w:rPr>
        <w:t>rcdECREFYN.RecordPosition</w:t>
      </w:r>
      <w:proofErr w:type="spellEnd"/>
      <w:r>
        <w:rPr>
          <w:rFonts w:ascii="Segoe UI" w:hAnsi="Segoe UI" w:cs="Segoe UI"/>
          <w:color w:val="242424"/>
          <w:sz w:val="21"/>
          <w:szCs w:val="21"/>
        </w:rPr>
        <w:t xml:space="preserve"> &gt; 0)</w:t>
      </w:r>
      <w:r>
        <w:rPr>
          <w:rFonts w:ascii="Segoe UI" w:hAnsi="Segoe UI" w:cs="Segoe UI"/>
          <w:color w:val="242424"/>
          <w:sz w:val="21"/>
          <w:szCs w:val="21"/>
        </w:rPr>
        <w:br/>
        <w:t>                    {</w:t>
      </w:r>
      <w:r>
        <w:rPr>
          <w:rFonts w:ascii="Segoe UI" w:hAnsi="Segoe UI" w:cs="Segoe UI"/>
          <w:color w:val="242424"/>
          <w:sz w:val="21"/>
          <w:szCs w:val="21"/>
        </w:rPr>
        <w:br/>
        <w:t>                        </w:t>
      </w:r>
      <w:proofErr w:type="spellStart"/>
      <w:r>
        <w:rPr>
          <w:rFonts w:ascii="Segoe UI" w:hAnsi="Segoe UI" w:cs="Segoe UI"/>
          <w:color w:val="242424"/>
          <w:sz w:val="21"/>
          <w:szCs w:val="21"/>
        </w:rPr>
        <w:t>DataPoint</w:t>
      </w:r>
      <w:proofErr w:type="spellEnd"/>
      <w:r>
        <w:rPr>
          <w:rFonts w:ascii="Segoe UI" w:hAnsi="Segoe UI" w:cs="Segoe UI"/>
          <w:color w:val="242424"/>
          <w:sz w:val="21"/>
          <w:szCs w:val="21"/>
        </w:rPr>
        <w:t xml:space="preserve"> </w:t>
      </w:r>
      <w:proofErr w:type="spellStart"/>
      <w:r>
        <w:rPr>
          <w:rFonts w:ascii="Segoe UI" w:hAnsi="Segoe UI" w:cs="Segoe UI"/>
          <w:color w:val="242424"/>
          <w:sz w:val="21"/>
          <w:szCs w:val="21"/>
        </w:rPr>
        <w:t>dpECREFYN</w:t>
      </w:r>
      <w:proofErr w:type="spellEnd"/>
      <w:r>
        <w:rPr>
          <w:rFonts w:ascii="Segoe UI" w:hAnsi="Segoe UI" w:cs="Segoe UI"/>
          <w:color w:val="242424"/>
          <w:sz w:val="21"/>
          <w:szCs w:val="21"/>
        </w:rPr>
        <w:t xml:space="preserve"> = </w:t>
      </w:r>
      <w:proofErr w:type="spellStart"/>
      <w:r>
        <w:rPr>
          <w:rFonts w:ascii="Segoe UI" w:hAnsi="Segoe UI" w:cs="Segoe UI"/>
          <w:color w:val="242424"/>
          <w:sz w:val="21"/>
          <w:szCs w:val="21"/>
        </w:rPr>
        <w:t>rcdECREFYN.DataPoints.FindByFieldOID</w:t>
      </w:r>
      <w:proofErr w:type="spellEnd"/>
      <w:r>
        <w:rPr>
          <w:rFonts w:ascii="Segoe UI" w:hAnsi="Segoe UI" w:cs="Segoe UI"/>
          <w:color w:val="242424"/>
          <w:sz w:val="21"/>
          <w:szCs w:val="21"/>
        </w:rPr>
        <w:t>("ECREFYN");</w:t>
      </w:r>
      <w:r>
        <w:rPr>
          <w:rFonts w:ascii="Segoe UI" w:hAnsi="Segoe UI" w:cs="Segoe UI"/>
          <w:color w:val="242424"/>
          <w:sz w:val="21"/>
          <w:szCs w:val="21"/>
        </w:rPr>
        <w:br/>
        <w:t>                            if (</w:t>
      </w:r>
      <w:proofErr w:type="spellStart"/>
      <w:r>
        <w:rPr>
          <w:rFonts w:ascii="Segoe UI" w:hAnsi="Segoe UI" w:cs="Segoe UI"/>
          <w:color w:val="242424"/>
          <w:sz w:val="21"/>
          <w:szCs w:val="21"/>
        </w:rPr>
        <w:t>dpECREFYN</w:t>
      </w:r>
      <w:proofErr w:type="spellEnd"/>
      <w:r>
        <w:rPr>
          <w:rFonts w:ascii="Segoe UI" w:hAnsi="Segoe UI" w:cs="Segoe UI"/>
          <w:color w:val="242424"/>
          <w:sz w:val="21"/>
          <w:szCs w:val="21"/>
        </w:rPr>
        <w:t xml:space="preserve"> != null &amp;&amp; </w:t>
      </w:r>
      <w:proofErr w:type="spellStart"/>
      <w:r>
        <w:rPr>
          <w:rFonts w:ascii="Segoe UI" w:hAnsi="Segoe UI" w:cs="Segoe UI"/>
          <w:color w:val="242424"/>
          <w:sz w:val="21"/>
          <w:szCs w:val="21"/>
        </w:rPr>
        <w:t>dpECREFYN.Active</w:t>
      </w:r>
      <w:proofErr w:type="spellEnd"/>
      <w:r>
        <w:rPr>
          <w:rFonts w:ascii="Segoe UI" w:hAnsi="Segoe UI" w:cs="Segoe UI"/>
          <w:color w:val="242424"/>
          <w:sz w:val="21"/>
          <w:szCs w:val="21"/>
        </w:rPr>
        <w:t xml:space="preserve"> &amp;&amp; (</w:t>
      </w:r>
      <w:proofErr w:type="spellStart"/>
      <w:r>
        <w:rPr>
          <w:rFonts w:ascii="Segoe UI" w:hAnsi="Segoe UI" w:cs="Segoe UI"/>
          <w:color w:val="242424"/>
          <w:sz w:val="21"/>
          <w:szCs w:val="21"/>
        </w:rPr>
        <w:t>dpECREFYN.Data</w:t>
      </w:r>
      <w:proofErr w:type="spellEnd"/>
      <w:r>
        <w:rPr>
          <w:rFonts w:ascii="Segoe UI" w:hAnsi="Segoe UI" w:cs="Segoe UI"/>
          <w:color w:val="242424"/>
          <w:sz w:val="21"/>
          <w:szCs w:val="21"/>
        </w:rPr>
        <w:t xml:space="preserve"> == </w:t>
      </w:r>
      <w:proofErr w:type="spellStart"/>
      <w:r>
        <w:rPr>
          <w:rFonts w:ascii="Segoe UI" w:hAnsi="Segoe UI" w:cs="Segoe UI"/>
          <w:color w:val="242424"/>
          <w:sz w:val="21"/>
          <w:szCs w:val="21"/>
        </w:rPr>
        <w:t>string.Empty</w:t>
      </w:r>
      <w:proofErr w:type="spellEnd"/>
      <w:r>
        <w:rPr>
          <w:rFonts w:ascii="Segoe UI" w:hAnsi="Segoe UI" w:cs="Segoe UI"/>
          <w:color w:val="242424"/>
          <w:sz w:val="21"/>
          <w:szCs w:val="21"/>
        </w:rPr>
        <w:t xml:space="preserve"> || </w:t>
      </w:r>
      <w:proofErr w:type="spellStart"/>
      <w:r>
        <w:rPr>
          <w:rFonts w:ascii="Segoe UI" w:hAnsi="Segoe UI" w:cs="Segoe UI"/>
          <w:color w:val="242424"/>
          <w:sz w:val="21"/>
          <w:szCs w:val="21"/>
        </w:rPr>
        <w:t>dpECREFYN.Data</w:t>
      </w:r>
      <w:proofErr w:type="spellEnd"/>
      <w:r>
        <w:rPr>
          <w:rFonts w:ascii="Segoe UI" w:hAnsi="Segoe UI" w:cs="Segoe UI"/>
          <w:color w:val="242424"/>
          <w:sz w:val="21"/>
          <w:szCs w:val="21"/>
        </w:rPr>
        <w:t xml:space="preserve"> == "Y"))</w:t>
      </w:r>
      <w:r>
        <w:rPr>
          <w:rFonts w:ascii="Segoe UI" w:hAnsi="Segoe UI" w:cs="Segoe UI"/>
          <w:color w:val="242424"/>
          <w:sz w:val="21"/>
          <w:szCs w:val="21"/>
        </w:rPr>
        <w:br/>
        <w:t>                                </w:t>
      </w:r>
      <w:proofErr w:type="spellStart"/>
      <w:r>
        <w:rPr>
          <w:rFonts w:ascii="Segoe UI" w:hAnsi="Segoe UI" w:cs="Segoe UI"/>
          <w:color w:val="242424"/>
          <w:sz w:val="21"/>
          <w:szCs w:val="21"/>
        </w:rPr>
        <w:t>fireQuery</w:t>
      </w:r>
      <w:proofErr w:type="spellEnd"/>
      <w:r>
        <w:rPr>
          <w:rFonts w:ascii="Segoe UI" w:hAnsi="Segoe UI" w:cs="Segoe UI"/>
          <w:color w:val="242424"/>
          <w:sz w:val="21"/>
          <w:szCs w:val="21"/>
        </w:rPr>
        <w:t xml:space="preserve"> = false;  </w:t>
      </w:r>
      <w:r>
        <w:rPr>
          <w:rFonts w:ascii="Segoe UI" w:hAnsi="Segoe UI" w:cs="Segoe UI"/>
          <w:color w:val="242424"/>
          <w:sz w:val="21"/>
          <w:szCs w:val="21"/>
        </w:rPr>
        <w:br/>
        <w:t>                    }</w:t>
      </w:r>
      <w:r>
        <w:rPr>
          <w:rFonts w:ascii="Segoe UI" w:hAnsi="Segoe UI" w:cs="Segoe UI"/>
          <w:color w:val="242424"/>
          <w:sz w:val="21"/>
          <w:szCs w:val="21"/>
        </w:rPr>
        <w:br/>
        <w:t>                }</w:t>
      </w:r>
      <w:r>
        <w:rPr>
          <w:rFonts w:ascii="Segoe UI" w:hAnsi="Segoe UI" w:cs="Segoe UI"/>
          <w:color w:val="242424"/>
          <w:sz w:val="21"/>
          <w:szCs w:val="21"/>
        </w:rPr>
        <w:br/>
        <w:t>            }</w:t>
      </w:r>
      <w:r>
        <w:rPr>
          <w:rFonts w:ascii="Segoe UI" w:hAnsi="Segoe UI" w:cs="Segoe UI"/>
          <w:color w:val="242424"/>
          <w:sz w:val="21"/>
          <w:szCs w:val="21"/>
        </w:rPr>
        <w:br/>
        <w:t>        }</w:t>
      </w:r>
    </w:p>
    <w:p w14:paraId="1548DD96" w14:textId="77777777" w:rsidR="008513AF" w:rsidRDefault="008513AF" w:rsidP="008513AF">
      <w:pPr>
        <w:pStyle w:val="NormalWeb"/>
        <w:shd w:val="clear" w:color="auto" w:fill="FFFFFF"/>
        <w:spacing w:before="0" w:beforeAutospacing="0" w:after="0" w:afterAutospacing="0"/>
        <w:rPr>
          <w:rFonts w:ascii="Segoe UI" w:hAnsi="Segoe UI" w:cs="Segoe UI"/>
          <w:color w:val="242424"/>
          <w:sz w:val="21"/>
          <w:szCs w:val="21"/>
        </w:rPr>
      </w:pPr>
    </w:p>
    <w:p w14:paraId="2769722D" w14:textId="77777777" w:rsidR="008513AF" w:rsidRDefault="008513AF" w:rsidP="008513AF">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       </w:t>
      </w:r>
      <w:proofErr w:type="spellStart"/>
      <w:r>
        <w:rPr>
          <w:rFonts w:ascii="Segoe UI" w:hAnsi="Segoe UI" w:cs="Segoe UI"/>
          <w:color w:val="242424"/>
          <w:sz w:val="21"/>
          <w:szCs w:val="21"/>
        </w:rPr>
        <w:t>CustomFunction.PerformQueryAction</w:t>
      </w:r>
      <w:proofErr w:type="spellEnd"/>
      <w:r>
        <w:rPr>
          <w:rFonts w:ascii="Segoe UI" w:hAnsi="Segoe UI" w:cs="Segoe UI"/>
          <w:color w:val="242424"/>
          <w:sz w:val="21"/>
          <w:szCs w:val="21"/>
        </w:rPr>
        <w:t>(</w:t>
      </w:r>
      <w:proofErr w:type="spellStart"/>
      <w:r>
        <w:rPr>
          <w:rFonts w:ascii="Segoe UI" w:hAnsi="Segoe UI" w:cs="Segoe UI"/>
          <w:color w:val="242424"/>
          <w:sz w:val="21"/>
          <w:szCs w:val="21"/>
        </w:rPr>
        <w:t>queryText</w:t>
      </w:r>
      <w:proofErr w:type="spellEnd"/>
      <w:r>
        <w:rPr>
          <w:rFonts w:ascii="Segoe UI" w:hAnsi="Segoe UI" w:cs="Segoe UI"/>
          <w:color w:val="242424"/>
          <w:sz w:val="21"/>
          <w:szCs w:val="21"/>
        </w:rPr>
        <w:t xml:space="preserve">, </w:t>
      </w:r>
      <w:proofErr w:type="spellStart"/>
      <w:r>
        <w:rPr>
          <w:rFonts w:ascii="Segoe UI" w:hAnsi="Segoe UI" w:cs="Segoe UI"/>
          <w:color w:val="242424"/>
          <w:sz w:val="21"/>
          <w:szCs w:val="21"/>
        </w:rPr>
        <w:t>markingGroup</w:t>
      </w:r>
      <w:proofErr w:type="spellEnd"/>
      <w:r>
        <w:rPr>
          <w:rFonts w:ascii="Segoe UI" w:hAnsi="Segoe UI" w:cs="Segoe UI"/>
          <w:color w:val="242424"/>
          <w:sz w:val="21"/>
          <w:szCs w:val="21"/>
        </w:rPr>
        <w:t xml:space="preserve">, </w:t>
      </w:r>
      <w:proofErr w:type="spellStart"/>
      <w:r>
        <w:rPr>
          <w:rFonts w:ascii="Segoe UI" w:hAnsi="Segoe UI" w:cs="Segoe UI"/>
          <w:color w:val="242424"/>
          <w:sz w:val="21"/>
          <w:szCs w:val="21"/>
        </w:rPr>
        <w:t>requiredResponse</w:t>
      </w:r>
      <w:proofErr w:type="spellEnd"/>
      <w:r>
        <w:rPr>
          <w:rFonts w:ascii="Segoe UI" w:hAnsi="Segoe UI" w:cs="Segoe UI"/>
          <w:color w:val="242424"/>
          <w:sz w:val="21"/>
          <w:szCs w:val="21"/>
        </w:rPr>
        <w:t xml:space="preserve">, </w:t>
      </w:r>
      <w:proofErr w:type="spellStart"/>
      <w:r>
        <w:rPr>
          <w:rFonts w:ascii="Segoe UI" w:hAnsi="Segoe UI" w:cs="Segoe UI"/>
          <w:color w:val="242424"/>
          <w:sz w:val="21"/>
          <w:szCs w:val="21"/>
        </w:rPr>
        <w:t>manualClose</w:t>
      </w:r>
      <w:proofErr w:type="spellEnd"/>
      <w:r>
        <w:rPr>
          <w:rFonts w:ascii="Segoe UI" w:hAnsi="Segoe UI" w:cs="Segoe UI"/>
          <w:color w:val="242424"/>
          <w:sz w:val="21"/>
          <w:szCs w:val="21"/>
        </w:rPr>
        <w:t xml:space="preserve">, </w:t>
      </w:r>
      <w:proofErr w:type="spellStart"/>
      <w:r>
        <w:rPr>
          <w:rFonts w:ascii="Segoe UI" w:hAnsi="Segoe UI" w:cs="Segoe UI"/>
          <w:color w:val="242424"/>
          <w:sz w:val="21"/>
          <w:szCs w:val="21"/>
        </w:rPr>
        <w:t>dpAction</w:t>
      </w:r>
      <w:proofErr w:type="spellEnd"/>
      <w:r>
        <w:rPr>
          <w:rFonts w:ascii="Segoe UI" w:hAnsi="Segoe UI" w:cs="Segoe UI"/>
          <w:color w:val="242424"/>
          <w:sz w:val="21"/>
          <w:szCs w:val="21"/>
        </w:rPr>
        <w:t xml:space="preserve">, </w:t>
      </w:r>
      <w:proofErr w:type="spellStart"/>
      <w:r>
        <w:rPr>
          <w:rFonts w:ascii="Segoe UI" w:hAnsi="Segoe UI" w:cs="Segoe UI"/>
          <w:color w:val="242424"/>
          <w:sz w:val="21"/>
          <w:szCs w:val="21"/>
        </w:rPr>
        <w:t>fireQuery</w:t>
      </w:r>
      <w:proofErr w:type="spellEnd"/>
      <w:r>
        <w:rPr>
          <w:rFonts w:ascii="Segoe UI" w:hAnsi="Segoe UI" w:cs="Segoe UI"/>
          <w:color w:val="242424"/>
          <w:sz w:val="21"/>
          <w:szCs w:val="21"/>
        </w:rPr>
        <w:t>);</w:t>
      </w:r>
    </w:p>
    <w:p w14:paraId="134DE20C" w14:textId="77777777" w:rsidR="008513AF" w:rsidRDefault="008513AF" w:rsidP="008513AF">
      <w:pPr>
        <w:pStyle w:val="NormalWeb"/>
        <w:shd w:val="clear" w:color="auto" w:fill="FFFFFF"/>
        <w:spacing w:before="0" w:beforeAutospacing="0" w:after="0" w:afterAutospacing="0"/>
        <w:rPr>
          <w:rFonts w:ascii="Segoe UI" w:hAnsi="Segoe UI" w:cs="Segoe UI"/>
          <w:color w:val="242424"/>
          <w:sz w:val="21"/>
          <w:szCs w:val="21"/>
        </w:rPr>
      </w:pPr>
    </w:p>
    <w:p w14:paraId="2DE59497" w14:textId="77777777" w:rsidR="008513AF" w:rsidRDefault="008513AF" w:rsidP="008513AF">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       return null;    </w:t>
      </w:r>
    </w:p>
    <w:p w14:paraId="42449973" w14:textId="77777777" w:rsidR="008513AF" w:rsidRPr="00004447" w:rsidRDefault="008513AF" w:rsidP="001B6E52"/>
    <w:p w14:paraId="264303E2" w14:textId="125B6270" w:rsidR="007508C7" w:rsidRDefault="007508C7" w:rsidP="007508C7">
      <w:r>
        <w:lastRenderedPageBreak/>
        <w:t xml:space="preserve">ex2 </w:t>
      </w:r>
      <w:r w:rsidR="005B6A4B">
        <w:t>–</w:t>
      </w:r>
      <w:r>
        <w:t xml:space="preserve"> </w:t>
      </w:r>
      <w:r w:rsidR="005B6A4B">
        <w:t>If AETERM = CMT</w:t>
      </w:r>
      <w:r w:rsidR="00487221">
        <w:t xml:space="preserve">ERM, fire a query on </w:t>
      </w:r>
      <w:r w:rsidR="002E2882">
        <w:t>CM</w:t>
      </w:r>
      <w:r w:rsidR="00487221">
        <w:t>TERM ‘Oh look</w:t>
      </w:r>
      <w:r w:rsidR="004A4B6B">
        <w:t>,</w:t>
      </w:r>
      <w:r w:rsidR="00487221">
        <w:t xml:space="preserve"> a pill with the same name as an AE’</w:t>
      </w:r>
      <w:r w:rsidR="002E2882">
        <w:t xml:space="preserve">. Make sure the query disappears when </w:t>
      </w:r>
      <w:r w:rsidR="00A30E3E">
        <w:t xml:space="preserve">the AE is inactivated. Hint: 2 edits are needed here. </w:t>
      </w:r>
    </w:p>
    <w:p w14:paraId="73F8C832" w14:textId="0873F64D" w:rsidR="007508C7" w:rsidRDefault="007508C7" w:rsidP="007508C7">
      <w:r>
        <w:t xml:space="preserve">ex3 - If the same value of DSIC.PROTVER is entered on more than one log-line, fire a query to site on PROTVER 'Same protocol version has been selected for more than one log-line'. </w:t>
      </w:r>
      <w:r w:rsidR="00EB12C8">
        <w:t>Harder version</w:t>
      </w:r>
      <w:r>
        <w:t>: See if you can get the CF to only fire a query on the first duplicate entry.</w:t>
      </w:r>
    </w:p>
    <w:p w14:paraId="2A2510DD" w14:textId="77777777" w:rsidR="007508C7" w:rsidRDefault="007508C7" w:rsidP="007508C7">
      <w:r>
        <w:t xml:space="preserve">ex4 - If subject has consented to Protocol Version 3 and EGPERF.EGPERF = Y at any visit then add the form ECG1 to the current folder. If subject has not consented to Protocol Version 3 and EGPERF.EGPERF = Y for any visit apart from EOS, then add the form ECG1 to the current folder (so ECG1 should not appear in EOS unless the subject is on version 3). Make sure it works if a subject consents to version 3 and subsequently data is updated so they don't consent to version 3 any more (it will need to inactivate EOS.ECG1 in this case, provided no data is present on the form). </w:t>
      </w:r>
    </w:p>
    <w:p w14:paraId="6B04BAEF" w14:textId="44705F04" w:rsidR="007508C7" w:rsidRDefault="007508C7" w:rsidP="007508C7">
      <w:r>
        <w:t xml:space="preserve">ex5 - if </w:t>
      </w:r>
      <w:r w:rsidR="006E3466">
        <w:t>CONMEDS</w:t>
      </w:r>
      <w:r w:rsidR="007D150D">
        <w:t>.CMSTDAT</w:t>
      </w:r>
      <w:r>
        <w:t xml:space="preserve"> &lt; MIN(</w:t>
      </w:r>
      <w:r w:rsidR="008C28E7">
        <w:t>DSIC.</w:t>
      </w:r>
      <w:r>
        <w:t>DSSTDAT) then fire query to Data Manager '</w:t>
      </w:r>
      <w:r w:rsidR="007D150D">
        <w:t xml:space="preserve">Only con meds </w:t>
      </w:r>
      <w:r w:rsidR="00AA1B6D">
        <w:t xml:space="preserve">should be recorded’. Make sure it fires if </w:t>
      </w:r>
      <w:r w:rsidR="008C28E7">
        <w:t>a DSIC</w:t>
      </w:r>
      <w:r w:rsidR="00041630">
        <w:t xml:space="preserve"> record is inactivated so that MIN(DSSTDAT) changes</w:t>
      </w:r>
      <w:r w:rsidR="0048306A">
        <w:t>, in such a way that</w:t>
      </w:r>
      <w:r w:rsidR="00BE7A8B">
        <w:t xml:space="preserve"> some </w:t>
      </w:r>
      <w:r w:rsidR="00A07EA4">
        <w:t>con med is now rendered less than MIN(DSSTDAT).</w:t>
      </w:r>
    </w:p>
    <w:p w14:paraId="2F845C0F" w14:textId="1525485C" w:rsidR="007508C7" w:rsidRDefault="007508C7" w:rsidP="007508C7">
      <w:r>
        <w:t xml:space="preserve">ex6 - Set CMAENO equal to a dynamic search list of all AE records in the form X-AETERM-AESTDTC, where X is a three digit number representing the record position (so for record position 1, X = 001). HINT: </w:t>
      </w:r>
      <w:r w:rsidR="005507CA">
        <w:t xml:space="preserve">CMAENO starts off having format </w:t>
      </w:r>
      <w:proofErr w:type="spellStart"/>
      <w:r w:rsidR="00317AFF">
        <w:t>Lo</w:t>
      </w:r>
      <w:r w:rsidR="00BC789C">
        <w:t>n</w:t>
      </w:r>
      <w:r w:rsidR="00317AFF">
        <w:t>gText</w:t>
      </w:r>
      <w:proofErr w:type="spellEnd"/>
      <w:r w:rsidR="00D2138C">
        <w:t>, this is because rave doesn’t let you put the format to Dynamic</w:t>
      </w:r>
      <w:r w:rsidR="00A14FEB">
        <w:t xml:space="preserve"> </w:t>
      </w:r>
      <w:proofErr w:type="spellStart"/>
      <w:r w:rsidR="00D2138C">
        <w:t>SearchList</w:t>
      </w:r>
      <w:proofErr w:type="spellEnd"/>
      <w:r w:rsidR="00A14FEB">
        <w:t xml:space="preserve"> unless you’ve already put in your CF. So you’ll need to change this at the sa</w:t>
      </w:r>
      <w:r w:rsidR="00BC789C">
        <w:t>m</w:t>
      </w:r>
      <w:r w:rsidR="00A14FEB">
        <w:t xml:space="preserve">e time as putting in your code and associated edit. </w:t>
      </w:r>
      <w:r w:rsidR="00637AB0">
        <w:t xml:space="preserve">DSLs are a bit different from most CFs in that you use </w:t>
      </w:r>
      <w:r w:rsidR="00F820E1">
        <w:t>the check action Set</w:t>
      </w:r>
      <w:r w:rsidR="005260B1">
        <w:t xml:space="preserve"> </w:t>
      </w:r>
      <w:proofErr w:type="spellStart"/>
      <w:r w:rsidR="00F820E1">
        <w:t>DynamicSearchList</w:t>
      </w:r>
      <w:proofErr w:type="spellEnd"/>
      <w:r w:rsidR="00F820E1">
        <w:t xml:space="preserve"> </w:t>
      </w:r>
      <w:r w:rsidR="005260B1">
        <w:t>instead of Custom Function.</w:t>
      </w:r>
      <w:r w:rsidR="00FB7554">
        <w:t xml:space="preserve"> HINT: Don’t steal this code from the PRA standards, the standards are riddled with errors so avoid them (until you know what you</w:t>
      </w:r>
      <w:r w:rsidR="004B38BE">
        <w:t>’</w:t>
      </w:r>
      <w:r w:rsidR="00FB7554">
        <w:t>r</w:t>
      </w:r>
      <w:r w:rsidR="004B38BE">
        <w:t>e</w:t>
      </w:r>
      <w:r w:rsidR="00FB7554">
        <w:t xml:space="preserve"> doing and can fix them as you go)</w:t>
      </w:r>
      <w:r w:rsidR="007A3201">
        <w:t>.</w:t>
      </w:r>
    </w:p>
    <w:p w14:paraId="03CC8165" w14:textId="5B98E1FB" w:rsidR="007508C7" w:rsidRDefault="00E668D1" w:rsidP="007508C7">
      <w:r>
        <w:t>E</w:t>
      </w:r>
      <w:r w:rsidR="007508C7">
        <w:t>x</w:t>
      </w:r>
      <w:r w:rsidR="00EB2C90">
        <w:t xml:space="preserve">7 </w:t>
      </w:r>
      <w:r w:rsidR="007508C7">
        <w:t>- Modify the CF from ex6 so that it sets CMAENO non-conformant</w:t>
      </w:r>
      <w:r w:rsidR="002C76E9">
        <w:t xml:space="preserve"> and fires a query</w:t>
      </w:r>
      <w:r w:rsidR="004B38BE">
        <w:t xml:space="preserve"> on it</w:t>
      </w:r>
      <w:r w:rsidR="007508C7">
        <w:t xml:space="preserve"> if the</w:t>
      </w:r>
      <w:r w:rsidR="00EE202B">
        <w:t xml:space="preserve"> corresponding</w:t>
      </w:r>
      <w:r w:rsidR="007508C7">
        <w:t xml:space="preserve"> AE is modified or inactivated. HINT: You'll need to add another CF to do this, call it EX6_CROSS say, and two edits calling EX6_CROSS.</w:t>
      </w:r>
    </w:p>
    <w:p w14:paraId="578CC047" w14:textId="14E48554" w:rsidR="007508C7" w:rsidRDefault="00E668D1" w:rsidP="007508C7">
      <w:r>
        <w:t>E</w:t>
      </w:r>
      <w:r w:rsidR="007508C7">
        <w:t>x</w:t>
      </w:r>
      <w:r>
        <w:t>9</w:t>
      </w:r>
      <w:r w:rsidR="001735F7">
        <w:t xml:space="preserve"> </w:t>
      </w:r>
      <w:r w:rsidR="007508C7">
        <w:t>- If VISU.ECG1 or VISU.HEM = 1 and the corresponding form OID &lt;&gt; submitted and EOS.DSDTC &lt;&gt; empty then fire a query to site on ECG1/HEM as applicable 'Assessment has been checked; however, the corresponding form has not been entered. Please reconcile.'</w:t>
      </w:r>
    </w:p>
    <w:p w14:paraId="181435D9" w14:textId="6ED479E5" w:rsidR="007624D1" w:rsidRDefault="00E668D1" w:rsidP="007508C7">
      <w:r>
        <w:t>E</w:t>
      </w:r>
      <w:r w:rsidR="007508C7">
        <w:t>x</w:t>
      </w:r>
      <w:r>
        <w:t>10</w:t>
      </w:r>
      <w:r w:rsidR="007508C7">
        <w:t xml:space="preserve"> </w:t>
      </w:r>
      <w:r w:rsidR="000B001D">
        <w:t>–</w:t>
      </w:r>
      <w:r w:rsidR="001735F7">
        <w:t xml:space="preserve"> </w:t>
      </w:r>
      <w:r w:rsidR="000B001D">
        <w:t xml:space="preserve">If a serious AE is added, add a </w:t>
      </w:r>
      <w:r w:rsidR="00CF4D8D">
        <w:t>copy of the SAE form to the AE folder and enter the data</w:t>
      </w:r>
      <w:r w:rsidR="005A340E">
        <w:t xml:space="preserve"> from AETERM in AEDESC </w:t>
      </w:r>
      <w:r w:rsidR="00616FBB">
        <w:t>(</w:t>
      </w:r>
      <w:r w:rsidR="002C257E">
        <w:t>truncate it to 50 chars</w:t>
      </w:r>
      <w:r w:rsidR="00D8529A">
        <w:t xml:space="preserve">), and </w:t>
      </w:r>
      <w:r w:rsidR="0092711F">
        <w:t>AESTDAT in SAEDATE.</w:t>
      </w:r>
      <w:r w:rsidR="004A1BAF">
        <w:t xml:space="preserve"> </w:t>
      </w:r>
      <w:r w:rsidR="005A2857">
        <w:t>Al</w:t>
      </w:r>
      <w:r w:rsidR="004A1BAF">
        <w:t xml:space="preserve">so enter the AE </w:t>
      </w:r>
      <w:proofErr w:type="spellStart"/>
      <w:r w:rsidR="004A1BAF">
        <w:t>recordposition</w:t>
      </w:r>
      <w:proofErr w:type="spellEnd"/>
      <w:r w:rsidR="004A1BAF">
        <w:t xml:space="preserve"> in AENUM.</w:t>
      </w:r>
      <w:r w:rsidR="0092711F">
        <w:t xml:space="preserve"> </w:t>
      </w:r>
      <w:r w:rsidR="00A14A4F">
        <w:t>If the AE then inactivated, the corresponding SAE form should also be inactivated</w:t>
      </w:r>
      <w:r w:rsidR="0003583E">
        <w:t xml:space="preserve"> (How to find the right SAE form to inactivate? Good job we included AENUM, use it)</w:t>
      </w:r>
      <w:r w:rsidR="00A14A4F">
        <w:t xml:space="preserve">. Rename the SAE form </w:t>
      </w:r>
      <w:r w:rsidR="00D66E1A">
        <w:t>‘Serious Adverse Event – AETERM – AESTDAT’</w:t>
      </w:r>
      <w:r w:rsidR="0003583E">
        <w:t xml:space="preserve">. </w:t>
      </w:r>
    </w:p>
    <w:sectPr w:rsidR="007624D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0B7E45"/>
    <w:multiLevelType w:val="hybridMultilevel"/>
    <w:tmpl w:val="E8220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75902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3C1"/>
    <w:rsid w:val="00004447"/>
    <w:rsid w:val="0003583E"/>
    <w:rsid w:val="00041630"/>
    <w:rsid w:val="000B001D"/>
    <w:rsid w:val="000F5CD7"/>
    <w:rsid w:val="00115F9A"/>
    <w:rsid w:val="001735F7"/>
    <w:rsid w:val="001B6E52"/>
    <w:rsid w:val="001C100F"/>
    <w:rsid w:val="00210467"/>
    <w:rsid w:val="0022682E"/>
    <w:rsid w:val="00231C47"/>
    <w:rsid w:val="002808AC"/>
    <w:rsid w:val="002C257E"/>
    <w:rsid w:val="002C76E9"/>
    <w:rsid w:val="002E2882"/>
    <w:rsid w:val="00317AFF"/>
    <w:rsid w:val="0048306A"/>
    <w:rsid w:val="00487221"/>
    <w:rsid w:val="004A1BAF"/>
    <w:rsid w:val="004A4B6B"/>
    <w:rsid w:val="004B38BE"/>
    <w:rsid w:val="004E5ADA"/>
    <w:rsid w:val="00507278"/>
    <w:rsid w:val="005260B1"/>
    <w:rsid w:val="00532E8F"/>
    <w:rsid w:val="005507CA"/>
    <w:rsid w:val="0057011B"/>
    <w:rsid w:val="00574C83"/>
    <w:rsid w:val="0057502A"/>
    <w:rsid w:val="005A2857"/>
    <w:rsid w:val="005A340E"/>
    <w:rsid w:val="005B6A4B"/>
    <w:rsid w:val="005E0B3F"/>
    <w:rsid w:val="00616FBB"/>
    <w:rsid w:val="00637AB0"/>
    <w:rsid w:val="00661B81"/>
    <w:rsid w:val="006B3A14"/>
    <w:rsid w:val="006E3466"/>
    <w:rsid w:val="006E5DA8"/>
    <w:rsid w:val="007508C7"/>
    <w:rsid w:val="00761D61"/>
    <w:rsid w:val="007624D1"/>
    <w:rsid w:val="007A3201"/>
    <w:rsid w:val="007D150D"/>
    <w:rsid w:val="007F4DD1"/>
    <w:rsid w:val="0081025E"/>
    <w:rsid w:val="00835A0F"/>
    <w:rsid w:val="008513AF"/>
    <w:rsid w:val="008547B3"/>
    <w:rsid w:val="008562A5"/>
    <w:rsid w:val="008722C8"/>
    <w:rsid w:val="008911D3"/>
    <w:rsid w:val="008A6606"/>
    <w:rsid w:val="008C28E7"/>
    <w:rsid w:val="00924B14"/>
    <w:rsid w:val="0092711F"/>
    <w:rsid w:val="00A034DD"/>
    <w:rsid w:val="00A07EA4"/>
    <w:rsid w:val="00A14A4F"/>
    <w:rsid w:val="00A14FEB"/>
    <w:rsid w:val="00A30E3E"/>
    <w:rsid w:val="00AA1B6D"/>
    <w:rsid w:val="00AC622D"/>
    <w:rsid w:val="00AC63C1"/>
    <w:rsid w:val="00AD6D0F"/>
    <w:rsid w:val="00B60675"/>
    <w:rsid w:val="00BC789C"/>
    <w:rsid w:val="00BE7A8B"/>
    <w:rsid w:val="00C11A6F"/>
    <w:rsid w:val="00C66405"/>
    <w:rsid w:val="00CC6BB1"/>
    <w:rsid w:val="00CF4D8D"/>
    <w:rsid w:val="00D0642B"/>
    <w:rsid w:val="00D15B4B"/>
    <w:rsid w:val="00D2138C"/>
    <w:rsid w:val="00D34972"/>
    <w:rsid w:val="00D45F81"/>
    <w:rsid w:val="00D66E1A"/>
    <w:rsid w:val="00D8529A"/>
    <w:rsid w:val="00DD7037"/>
    <w:rsid w:val="00E37857"/>
    <w:rsid w:val="00E668D1"/>
    <w:rsid w:val="00EB12C8"/>
    <w:rsid w:val="00EB2C90"/>
    <w:rsid w:val="00EE202B"/>
    <w:rsid w:val="00F246B8"/>
    <w:rsid w:val="00F43FE2"/>
    <w:rsid w:val="00F549F2"/>
    <w:rsid w:val="00F820E1"/>
    <w:rsid w:val="00FB7554"/>
    <w:rsid w:val="00FD64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A55A5"/>
  <w15:chartTrackingRefBased/>
  <w15:docId w15:val="{4A8012BB-E00E-4ACF-BB91-6AF1CD6C0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6E52"/>
    <w:pPr>
      <w:ind w:left="720"/>
      <w:contextualSpacing/>
    </w:pPr>
  </w:style>
  <w:style w:type="paragraph" w:styleId="NormalWeb">
    <w:name w:val="Normal (Web)"/>
    <w:basedOn w:val="Normal"/>
    <w:uiPriority w:val="99"/>
    <w:semiHidden/>
    <w:unhideWhenUsed/>
    <w:rsid w:val="008513AF"/>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289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908</Words>
  <Characters>5176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OShea, Seamus</dc:creator>
  <cp:keywords/>
  <dc:description/>
  <cp:lastModifiedBy>Walters, Jen</cp:lastModifiedBy>
  <cp:revision>2</cp:revision>
  <dcterms:created xsi:type="dcterms:W3CDTF">2022-10-06T14:58:00Z</dcterms:created>
  <dcterms:modified xsi:type="dcterms:W3CDTF">2022-10-06T14:58:00Z</dcterms:modified>
</cp:coreProperties>
</file>