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7C6B83" w14:textId="01199BC7" w:rsidR="00DB180E" w:rsidRPr="00DB180E" w:rsidRDefault="00DB180E" w:rsidP="00DB180E">
      <w:pPr>
        <w:jc w:val="center"/>
        <w:rPr>
          <w:rFonts w:ascii="Times New Roman" w:hAnsi="Times New Roman" w:cs="Times New Roman"/>
          <w:b/>
          <w:bCs/>
          <w:sz w:val="28"/>
          <w:szCs w:val="28"/>
        </w:rPr>
      </w:pPr>
      <w:r w:rsidRPr="00DB180E">
        <w:rPr>
          <w:rFonts w:ascii="Times New Roman" w:hAnsi="Times New Roman" w:cs="Times New Roman"/>
          <w:b/>
          <w:bCs/>
          <w:sz w:val="28"/>
          <w:szCs w:val="28"/>
        </w:rPr>
        <w:t>SKILLING 2</w:t>
      </w:r>
    </w:p>
    <w:p w14:paraId="6913ADFD" w14:textId="77777777" w:rsidR="00DB180E" w:rsidRPr="00DB180E" w:rsidRDefault="00DB180E" w:rsidP="00DB180E">
      <w:pPr>
        <w:jc w:val="center"/>
        <w:rPr>
          <w:rFonts w:ascii="Times New Roman" w:hAnsi="Times New Roman" w:cs="Times New Roman"/>
          <w:b/>
          <w:bCs/>
          <w:sz w:val="32"/>
          <w:szCs w:val="32"/>
        </w:rPr>
      </w:pPr>
      <w:r w:rsidRPr="00DB180E">
        <w:rPr>
          <w:rFonts w:ascii="Times New Roman" w:hAnsi="Times New Roman" w:cs="Times New Roman"/>
          <w:b/>
          <w:bCs/>
          <w:sz w:val="32"/>
          <w:szCs w:val="32"/>
        </w:rPr>
        <w:t>Applications on Data Analysis Process</w:t>
      </w:r>
    </w:p>
    <w:p w14:paraId="3306A8F7" w14:textId="77777777" w:rsidR="00DB180E" w:rsidRDefault="00DB180E" w:rsidP="00DB180E">
      <w:r>
        <w:t>.</w:t>
      </w:r>
      <w:proofErr w:type="gramStart"/>
      <w:r>
        <w:t>CSV  file</w:t>
      </w:r>
      <w:proofErr w:type="gramEnd"/>
      <w:r>
        <w:t xml:space="preserve"> link :  </w:t>
      </w:r>
      <w:hyperlink r:id="rId7" w:history="1">
        <w:r>
          <w:rPr>
            <w:rStyle w:val="Hyperlink"/>
          </w:rPr>
          <w:t>https://www.kaggle.com/aungpyaeap/supermarket-sales</w:t>
        </w:r>
      </w:hyperlink>
    </w:p>
    <w:p w14:paraId="4B9B5C67" w14:textId="749E0518" w:rsidR="00DB180E" w:rsidRPr="00DB180E" w:rsidRDefault="00DB180E" w:rsidP="00DB180E">
      <w:pPr>
        <w:rPr>
          <w:b/>
          <w:bCs/>
          <w:sz w:val="24"/>
          <w:szCs w:val="24"/>
        </w:rPr>
      </w:pPr>
      <w:r w:rsidRPr="00DB180E">
        <w:rPr>
          <w:b/>
          <w:bCs/>
          <w:sz w:val="24"/>
          <w:szCs w:val="24"/>
        </w:rPr>
        <w:t xml:space="preserve">In a </w:t>
      </w:r>
      <w:proofErr w:type="gramStart"/>
      <w:r w:rsidRPr="00DB180E">
        <w:rPr>
          <w:b/>
          <w:bCs/>
          <w:sz w:val="24"/>
          <w:szCs w:val="24"/>
        </w:rPr>
        <w:t>super market</w:t>
      </w:r>
      <w:proofErr w:type="gramEnd"/>
      <w:r w:rsidRPr="00DB180E">
        <w:rPr>
          <w:b/>
          <w:bCs/>
          <w:sz w:val="24"/>
          <w:szCs w:val="24"/>
        </w:rPr>
        <w:t xml:space="preserve"> XXXX selling the products such as </w:t>
      </w:r>
      <w:r w:rsidRPr="00DB180E">
        <w:rPr>
          <w:rFonts w:ascii="Calibri" w:eastAsia="Times New Roman" w:hAnsi="Calibri" w:cs="Calibri"/>
          <w:b/>
          <w:bCs/>
          <w:color w:val="000000"/>
          <w:sz w:val="24"/>
          <w:szCs w:val="24"/>
          <w:lang w:eastAsia="en-IN"/>
        </w:rPr>
        <w:t>Health and beauty, accessories, Electronic, Home and lifestyle, Food and beverages, Sports. Following analysis may be helpful to increase the sale of Shop. You are asked to analysis the supermarket data by</w:t>
      </w:r>
    </w:p>
    <w:p w14:paraId="2234A899" w14:textId="6D3654DD" w:rsidR="00DB180E" w:rsidRDefault="00DB180E" w:rsidP="00DB180E">
      <w:pPr>
        <w:pStyle w:val="ListParagraph"/>
        <w:numPr>
          <w:ilvl w:val="0"/>
          <w:numId w:val="1"/>
        </w:numPr>
        <w:spacing w:after="160" w:line="256" w:lineRule="auto"/>
        <w:rPr>
          <w:rFonts w:ascii="Calibri" w:eastAsia="Times New Roman" w:hAnsi="Calibri" w:cs="Calibri"/>
          <w:color w:val="000000"/>
          <w:lang w:eastAsia="en-IN"/>
        </w:rPr>
      </w:pPr>
      <w:r>
        <w:rPr>
          <w:rFonts w:ascii="Calibri" w:eastAsia="Times New Roman" w:hAnsi="Calibri" w:cs="Calibri"/>
          <w:color w:val="000000"/>
          <w:lang w:eastAsia="en-IN"/>
        </w:rPr>
        <w:t>Information/summary</w:t>
      </w:r>
    </w:p>
    <w:p w14:paraId="586298E5" w14:textId="35160E7A" w:rsidR="00DB180E" w:rsidRDefault="00DB180E" w:rsidP="00DB180E">
      <w:pPr>
        <w:spacing w:line="256" w:lineRule="auto"/>
        <w:jc w:val="center"/>
        <w:rPr>
          <w:rFonts w:ascii="Calibri" w:eastAsia="Times New Roman" w:hAnsi="Calibri" w:cs="Calibri"/>
          <w:color w:val="000000"/>
          <w:lang w:eastAsia="en-IN"/>
        </w:rPr>
      </w:pPr>
      <w:r w:rsidRPr="00DB180E">
        <w:rPr>
          <w:rFonts w:ascii="Calibri" w:eastAsia="Times New Roman" w:hAnsi="Calibri" w:cs="Calibri"/>
          <w:color w:val="000000"/>
          <w:lang w:eastAsia="en-IN"/>
        </w:rPr>
        <w:drawing>
          <wp:inline distT="0" distB="0" distL="0" distR="0" wp14:anchorId="731C4E2F" wp14:editId="4C67618C">
            <wp:extent cx="5731510" cy="207454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074545"/>
                    </a:xfrm>
                    <a:prstGeom prst="rect">
                      <a:avLst/>
                    </a:prstGeom>
                  </pic:spPr>
                </pic:pic>
              </a:graphicData>
            </a:graphic>
          </wp:inline>
        </w:drawing>
      </w:r>
    </w:p>
    <w:p w14:paraId="2A363743" w14:textId="29B709F2" w:rsidR="00DB180E" w:rsidRPr="00DB180E" w:rsidRDefault="00DB180E" w:rsidP="00DB180E">
      <w:pPr>
        <w:spacing w:line="256" w:lineRule="auto"/>
        <w:jc w:val="center"/>
        <w:rPr>
          <w:rFonts w:ascii="Calibri" w:eastAsia="Times New Roman" w:hAnsi="Calibri" w:cs="Calibri"/>
          <w:color w:val="000000"/>
          <w:lang w:eastAsia="en-IN"/>
        </w:rPr>
      </w:pPr>
      <w:r w:rsidRPr="00DB180E">
        <w:rPr>
          <w:rFonts w:ascii="Calibri" w:eastAsia="Times New Roman" w:hAnsi="Calibri" w:cs="Calibri"/>
          <w:color w:val="000000"/>
          <w:lang w:eastAsia="en-IN"/>
        </w:rPr>
        <w:drawing>
          <wp:inline distT="0" distB="0" distL="0" distR="0" wp14:anchorId="6E054E85" wp14:editId="28D27514">
            <wp:extent cx="5731510" cy="211137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8505"/>
                    <a:stretch/>
                  </pic:blipFill>
                  <pic:spPr bwMode="auto">
                    <a:xfrm>
                      <a:off x="0" y="0"/>
                      <a:ext cx="5731510" cy="2111375"/>
                    </a:xfrm>
                    <a:prstGeom prst="rect">
                      <a:avLst/>
                    </a:prstGeom>
                    <a:ln>
                      <a:noFill/>
                    </a:ln>
                    <a:extLst>
                      <a:ext uri="{53640926-AAD7-44D8-BBD7-CCE9431645EC}">
                        <a14:shadowObscured xmlns:a14="http://schemas.microsoft.com/office/drawing/2010/main"/>
                      </a:ext>
                    </a:extLst>
                  </pic:spPr>
                </pic:pic>
              </a:graphicData>
            </a:graphic>
          </wp:inline>
        </w:drawing>
      </w:r>
    </w:p>
    <w:p w14:paraId="5934AC81" w14:textId="2CE23A43" w:rsidR="00DB180E" w:rsidRDefault="00DB180E" w:rsidP="00DB180E">
      <w:pPr>
        <w:pStyle w:val="ListParagraph"/>
        <w:numPr>
          <w:ilvl w:val="0"/>
          <w:numId w:val="1"/>
        </w:numPr>
        <w:spacing w:after="160" w:line="256" w:lineRule="auto"/>
        <w:rPr>
          <w:rFonts w:ascii="Calibri" w:eastAsia="Times New Roman" w:hAnsi="Calibri" w:cs="Calibri"/>
          <w:color w:val="000000"/>
          <w:lang w:eastAsia="en-IN"/>
        </w:rPr>
      </w:pPr>
      <w:r>
        <w:rPr>
          <w:rFonts w:ascii="Calibri" w:eastAsia="Times New Roman" w:hAnsi="Calibri" w:cs="Calibri"/>
          <w:color w:val="000000"/>
          <w:lang w:eastAsia="en-IN"/>
        </w:rPr>
        <w:t xml:space="preserve">Mode of Health and beauty, accessories, </w:t>
      </w:r>
      <w:proofErr w:type="gramStart"/>
      <w:r>
        <w:rPr>
          <w:rFonts w:ascii="Calibri" w:eastAsia="Times New Roman" w:hAnsi="Calibri" w:cs="Calibri"/>
          <w:color w:val="000000"/>
          <w:lang w:eastAsia="en-IN"/>
        </w:rPr>
        <w:t>Electronic ,</w:t>
      </w:r>
      <w:proofErr w:type="gramEnd"/>
      <w:r>
        <w:rPr>
          <w:rFonts w:ascii="Calibri" w:eastAsia="Times New Roman" w:hAnsi="Calibri" w:cs="Calibri"/>
          <w:color w:val="000000"/>
          <w:lang w:eastAsia="en-IN"/>
        </w:rPr>
        <w:t xml:space="preserve"> Home and lifestyle, Food and beverages, Sports</w:t>
      </w:r>
    </w:p>
    <w:p w14:paraId="7DE1E671" w14:textId="6F51ECFE" w:rsidR="00DB180E" w:rsidRPr="00DB180E" w:rsidRDefault="00DB180E" w:rsidP="00DB180E">
      <w:pPr>
        <w:spacing w:line="256" w:lineRule="auto"/>
        <w:jc w:val="center"/>
        <w:rPr>
          <w:rFonts w:ascii="Calibri" w:eastAsia="Times New Roman" w:hAnsi="Calibri" w:cs="Calibri"/>
          <w:color w:val="000000"/>
          <w:lang w:eastAsia="en-IN"/>
        </w:rPr>
      </w:pPr>
      <w:r w:rsidRPr="00DB180E">
        <w:rPr>
          <w:rFonts w:ascii="Calibri" w:eastAsia="Times New Roman" w:hAnsi="Calibri" w:cs="Calibri"/>
          <w:color w:val="000000"/>
          <w:lang w:eastAsia="en-IN"/>
        </w:rPr>
        <w:drawing>
          <wp:inline distT="0" distB="0" distL="0" distR="0" wp14:anchorId="34FDBD44" wp14:editId="7B828C64">
            <wp:extent cx="5731510" cy="123253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232535"/>
                    </a:xfrm>
                    <a:prstGeom prst="rect">
                      <a:avLst/>
                    </a:prstGeom>
                  </pic:spPr>
                </pic:pic>
              </a:graphicData>
            </a:graphic>
          </wp:inline>
        </w:drawing>
      </w:r>
    </w:p>
    <w:p w14:paraId="54CAB02C" w14:textId="5A50CBF1" w:rsidR="00DB180E" w:rsidRDefault="00DB180E" w:rsidP="00DB180E">
      <w:pPr>
        <w:pStyle w:val="ListParagraph"/>
        <w:numPr>
          <w:ilvl w:val="0"/>
          <w:numId w:val="1"/>
        </w:numPr>
        <w:spacing w:after="160" w:line="256" w:lineRule="auto"/>
        <w:rPr>
          <w:rFonts w:ascii="Calibri" w:eastAsia="Times New Roman" w:hAnsi="Calibri" w:cs="Calibri"/>
          <w:color w:val="000000"/>
          <w:lang w:eastAsia="en-IN"/>
        </w:rPr>
      </w:pPr>
      <w:r>
        <w:rPr>
          <w:rFonts w:ascii="Calibri" w:eastAsia="Times New Roman" w:hAnsi="Calibri" w:cs="Calibri"/>
          <w:color w:val="000000"/>
          <w:lang w:eastAsia="en-IN"/>
        </w:rPr>
        <w:t xml:space="preserve">Mean of Health and beauty, accessories, </w:t>
      </w:r>
      <w:proofErr w:type="gramStart"/>
      <w:r>
        <w:rPr>
          <w:rFonts w:ascii="Calibri" w:eastAsia="Times New Roman" w:hAnsi="Calibri" w:cs="Calibri"/>
          <w:color w:val="000000"/>
          <w:lang w:eastAsia="en-IN"/>
        </w:rPr>
        <w:t>Electronic ,</w:t>
      </w:r>
      <w:proofErr w:type="gramEnd"/>
      <w:r>
        <w:rPr>
          <w:rFonts w:ascii="Calibri" w:eastAsia="Times New Roman" w:hAnsi="Calibri" w:cs="Calibri"/>
          <w:color w:val="000000"/>
          <w:lang w:eastAsia="en-IN"/>
        </w:rPr>
        <w:t xml:space="preserve"> Home and lifestyle, Food and beverages, Sports</w:t>
      </w:r>
    </w:p>
    <w:p w14:paraId="68ACC0E1" w14:textId="55CE2DF6" w:rsidR="00DB180E" w:rsidRPr="00DB180E" w:rsidRDefault="00DB180E" w:rsidP="00DB180E">
      <w:pPr>
        <w:spacing w:line="256" w:lineRule="auto"/>
        <w:jc w:val="center"/>
        <w:rPr>
          <w:rFonts w:ascii="Calibri" w:eastAsia="Times New Roman" w:hAnsi="Calibri" w:cs="Calibri"/>
          <w:color w:val="000000"/>
          <w:lang w:eastAsia="en-IN"/>
        </w:rPr>
      </w:pPr>
      <w:r w:rsidRPr="00DB180E">
        <w:rPr>
          <w:rFonts w:ascii="Calibri" w:eastAsia="Times New Roman" w:hAnsi="Calibri" w:cs="Calibri"/>
          <w:color w:val="000000"/>
          <w:lang w:eastAsia="en-IN"/>
        </w:rPr>
        <w:lastRenderedPageBreak/>
        <w:drawing>
          <wp:inline distT="0" distB="0" distL="0" distR="0" wp14:anchorId="61C614A0" wp14:editId="43BE7FBD">
            <wp:extent cx="5731510" cy="226123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261235"/>
                    </a:xfrm>
                    <a:prstGeom prst="rect">
                      <a:avLst/>
                    </a:prstGeom>
                  </pic:spPr>
                </pic:pic>
              </a:graphicData>
            </a:graphic>
          </wp:inline>
        </w:drawing>
      </w:r>
    </w:p>
    <w:p w14:paraId="7ED5639E" w14:textId="7E374D8C" w:rsidR="00DB180E" w:rsidRDefault="00DB180E" w:rsidP="00DB180E">
      <w:pPr>
        <w:pStyle w:val="ListParagraph"/>
        <w:numPr>
          <w:ilvl w:val="0"/>
          <w:numId w:val="1"/>
        </w:numPr>
        <w:spacing w:after="160" w:line="256" w:lineRule="auto"/>
        <w:rPr>
          <w:rFonts w:ascii="Calibri" w:eastAsia="Times New Roman" w:hAnsi="Calibri" w:cs="Calibri"/>
          <w:color w:val="000000"/>
          <w:lang w:eastAsia="en-IN"/>
        </w:rPr>
      </w:pPr>
      <w:r>
        <w:rPr>
          <w:rFonts w:ascii="Calibri" w:eastAsia="Times New Roman" w:hAnsi="Calibri" w:cs="Calibri"/>
          <w:color w:val="000000"/>
          <w:lang w:eastAsia="en-IN"/>
        </w:rPr>
        <w:t>Standard deviation of unit price</w:t>
      </w:r>
    </w:p>
    <w:p w14:paraId="2AA6F689" w14:textId="31F2FA2D" w:rsidR="00DB180E" w:rsidRPr="00DB180E" w:rsidRDefault="00DB180E" w:rsidP="00DB180E">
      <w:pPr>
        <w:spacing w:line="256" w:lineRule="auto"/>
        <w:jc w:val="center"/>
        <w:rPr>
          <w:rFonts w:ascii="Calibri" w:eastAsia="Times New Roman" w:hAnsi="Calibri" w:cs="Calibri"/>
          <w:color w:val="000000"/>
          <w:lang w:eastAsia="en-IN"/>
        </w:rPr>
      </w:pPr>
      <w:r w:rsidRPr="00DB180E">
        <w:rPr>
          <w:rFonts w:ascii="Calibri" w:eastAsia="Times New Roman" w:hAnsi="Calibri" w:cs="Calibri"/>
          <w:color w:val="000000"/>
          <w:lang w:eastAsia="en-IN"/>
        </w:rPr>
        <w:drawing>
          <wp:inline distT="0" distB="0" distL="0" distR="0" wp14:anchorId="51746996" wp14:editId="201474E2">
            <wp:extent cx="5731510" cy="98488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984885"/>
                    </a:xfrm>
                    <a:prstGeom prst="rect">
                      <a:avLst/>
                    </a:prstGeom>
                  </pic:spPr>
                </pic:pic>
              </a:graphicData>
            </a:graphic>
          </wp:inline>
        </w:drawing>
      </w:r>
    </w:p>
    <w:p w14:paraId="5B5BAA38" w14:textId="4BD4B5F4" w:rsidR="00DB180E" w:rsidRDefault="00DB180E" w:rsidP="00DB180E">
      <w:pPr>
        <w:numPr>
          <w:ilvl w:val="0"/>
          <w:numId w:val="1"/>
        </w:numPr>
        <w:spacing w:before="100" w:beforeAutospacing="1" w:after="60" w:line="240" w:lineRule="auto"/>
        <w:rPr>
          <w:rFonts w:ascii="Arial" w:eastAsia="Times New Roman" w:hAnsi="Arial" w:cs="Arial"/>
          <w:sz w:val="21"/>
          <w:szCs w:val="21"/>
          <w:lang w:eastAsia="en-IN"/>
        </w:rPr>
      </w:pPr>
      <w:r>
        <w:rPr>
          <w:rFonts w:ascii="Arial" w:eastAsia="Times New Roman" w:hAnsi="Arial" w:cs="Arial"/>
          <w:sz w:val="21"/>
          <w:szCs w:val="21"/>
          <w:lang w:eastAsia="en-IN"/>
        </w:rPr>
        <w:t xml:space="preserve">Total Customers, Total </w:t>
      </w:r>
      <w:proofErr w:type="gramStart"/>
      <w:r>
        <w:rPr>
          <w:rFonts w:ascii="Arial" w:eastAsia="Times New Roman" w:hAnsi="Arial" w:cs="Arial"/>
          <w:sz w:val="21"/>
          <w:szCs w:val="21"/>
          <w:lang w:eastAsia="en-IN"/>
        </w:rPr>
        <w:t>Females ,Total</w:t>
      </w:r>
      <w:proofErr w:type="gramEnd"/>
      <w:r>
        <w:rPr>
          <w:rFonts w:ascii="Arial" w:eastAsia="Times New Roman" w:hAnsi="Arial" w:cs="Arial"/>
          <w:sz w:val="21"/>
          <w:szCs w:val="21"/>
          <w:lang w:eastAsia="en-IN"/>
        </w:rPr>
        <w:t xml:space="preserve"> Males </w:t>
      </w:r>
    </w:p>
    <w:p w14:paraId="3A551FCB" w14:textId="3DA53606" w:rsidR="00DB180E" w:rsidRDefault="00DB180E" w:rsidP="00DB180E">
      <w:pPr>
        <w:spacing w:before="100" w:beforeAutospacing="1" w:after="60" w:line="240" w:lineRule="auto"/>
        <w:jc w:val="center"/>
        <w:rPr>
          <w:rFonts w:ascii="Arial" w:eastAsia="Times New Roman" w:hAnsi="Arial" w:cs="Arial"/>
          <w:sz w:val="21"/>
          <w:szCs w:val="21"/>
          <w:lang w:eastAsia="en-IN"/>
        </w:rPr>
      </w:pPr>
      <w:r w:rsidRPr="00DB180E">
        <w:rPr>
          <w:rFonts w:ascii="Arial" w:eastAsia="Times New Roman" w:hAnsi="Arial" w:cs="Arial"/>
          <w:sz w:val="21"/>
          <w:szCs w:val="21"/>
          <w:lang w:eastAsia="en-IN"/>
        </w:rPr>
        <w:drawing>
          <wp:inline distT="0" distB="0" distL="0" distR="0" wp14:anchorId="06164DD7" wp14:editId="3BD55C14">
            <wp:extent cx="5731510" cy="20523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052320"/>
                    </a:xfrm>
                    <a:prstGeom prst="rect">
                      <a:avLst/>
                    </a:prstGeom>
                  </pic:spPr>
                </pic:pic>
              </a:graphicData>
            </a:graphic>
          </wp:inline>
        </w:drawing>
      </w:r>
    </w:p>
    <w:p w14:paraId="669E1011" w14:textId="033A37D9" w:rsidR="00DB180E" w:rsidRDefault="00DB180E" w:rsidP="00DB180E">
      <w:pPr>
        <w:numPr>
          <w:ilvl w:val="0"/>
          <w:numId w:val="1"/>
        </w:numPr>
        <w:spacing w:before="100" w:beforeAutospacing="1" w:after="60" w:line="240" w:lineRule="auto"/>
        <w:rPr>
          <w:rFonts w:ascii="Arial" w:eastAsia="Times New Roman" w:hAnsi="Arial" w:cs="Arial"/>
          <w:sz w:val="21"/>
          <w:szCs w:val="21"/>
          <w:lang w:eastAsia="en-IN"/>
        </w:rPr>
      </w:pPr>
      <w:r>
        <w:rPr>
          <w:rFonts w:ascii="Arial" w:eastAsia="Times New Roman" w:hAnsi="Arial" w:cs="Arial"/>
          <w:sz w:val="21"/>
          <w:szCs w:val="21"/>
          <w:lang w:eastAsia="en-IN"/>
        </w:rPr>
        <w:t>Maximum People pays through e-</w:t>
      </w:r>
      <w:proofErr w:type="gramStart"/>
      <w:r>
        <w:rPr>
          <w:rFonts w:ascii="Arial" w:eastAsia="Times New Roman" w:hAnsi="Arial" w:cs="Arial"/>
          <w:sz w:val="21"/>
          <w:szCs w:val="21"/>
          <w:lang w:eastAsia="en-IN"/>
        </w:rPr>
        <w:t>wallet</w:t>
      </w:r>
      <w:proofErr w:type="gramEnd"/>
    </w:p>
    <w:p w14:paraId="6B7D255E" w14:textId="0885C625" w:rsidR="00DB180E" w:rsidRDefault="00DB180E" w:rsidP="00DB180E">
      <w:pPr>
        <w:spacing w:before="100" w:beforeAutospacing="1" w:after="60" w:line="240" w:lineRule="auto"/>
        <w:jc w:val="center"/>
        <w:rPr>
          <w:rFonts w:ascii="Arial" w:eastAsia="Times New Roman" w:hAnsi="Arial" w:cs="Arial"/>
          <w:sz w:val="21"/>
          <w:szCs w:val="21"/>
          <w:lang w:eastAsia="en-IN"/>
        </w:rPr>
      </w:pPr>
      <w:r w:rsidRPr="00DB180E">
        <w:rPr>
          <w:rFonts w:ascii="Arial" w:eastAsia="Times New Roman" w:hAnsi="Arial" w:cs="Arial"/>
          <w:sz w:val="21"/>
          <w:szCs w:val="21"/>
          <w:lang w:eastAsia="en-IN"/>
        </w:rPr>
        <w:drawing>
          <wp:inline distT="0" distB="0" distL="0" distR="0" wp14:anchorId="0F0F21D5" wp14:editId="4CAE04F1">
            <wp:extent cx="5731510" cy="106997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069975"/>
                    </a:xfrm>
                    <a:prstGeom prst="rect">
                      <a:avLst/>
                    </a:prstGeom>
                  </pic:spPr>
                </pic:pic>
              </a:graphicData>
            </a:graphic>
          </wp:inline>
        </w:drawing>
      </w:r>
    </w:p>
    <w:p w14:paraId="58DB4154" w14:textId="4B007069" w:rsidR="00DB180E" w:rsidRDefault="00DB180E" w:rsidP="00DB180E">
      <w:pPr>
        <w:numPr>
          <w:ilvl w:val="0"/>
          <w:numId w:val="1"/>
        </w:numPr>
        <w:spacing w:before="100" w:beforeAutospacing="1" w:after="60" w:line="240" w:lineRule="auto"/>
        <w:rPr>
          <w:rFonts w:ascii="Arial" w:eastAsia="Times New Roman" w:hAnsi="Arial" w:cs="Arial"/>
          <w:sz w:val="21"/>
          <w:szCs w:val="21"/>
          <w:lang w:eastAsia="en-IN"/>
        </w:rPr>
      </w:pPr>
      <w:r>
        <w:rPr>
          <w:rFonts w:ascii="Arial" w:eastAsia="Times New Roman" w:hAnsi="Arial" w:cs="Arial"/>
          <w:sz w:val="21"/>
          <w:szCs w:val="21"/>
          <w:lang w:eastAsia="en-IN"/>
        </w:rPr>
        <w:t xml:space="preserve">Maximum people </w:t>
      </w:r>
      <w:proofErr w:type="gramStart"/>
      <w:r>
        <w:rPr>
          <w:rFonts w:ascii="Arial" w:eastAsia="Times New Roman" w:hAnsi="Arial" w:cs="Arial"/>
          <w:sz w:val="21"/>
          <w:szCs w:val="21"/>
          <w:lang w:eastAsia="en-IN"/>
        </w:rPr>
        <w:t>comes</w:t>
      </w:r>
      <w:proofErr w:type="gramEnd"/>
      <w:r>
        <w:rPr>
          <w:rFonts w:ascii="Arial" w:eastAsia="Times New Roman" w:hAnsi="Arial" w:cs="Arial"/>
          <w:sz w:val="21"/>
          <w:szCs w:val="21"/>
          <w:lang w:eastAsia="en-IN"/>
        </w:rPr>
        <w:t xml:space="preserve"> from Yangon City</w:t>
      </w:r>
    </w:p>
    <w:p w14:paraId="6AE54455" w14:textId="743713F9" w:rsidR="00DB180E" w:rsidRDefault="00DB180E" w:rsidP="00DB180E">
      <w:pPr>
        <w:spacing w:before="100" w:beforeAutospacing="1" w:after="60" w:line="240" w:lineRule="auto"/>
        <w:jc w:val="center"/>
        <w:rPr>
          <w:rFonts w:ascii="Arial" w:eastAsia="Times New Roman" w:hAnsi="Arial" w:cs="Arial"/>
          <w:sz w:val="21"/>
          <w:szCs w:val="21"/>
          <w:lang w:eastAsia="en-IN"/>
        </w:rPr>
      </w:pPr>
      <w:r w:rsidRPr="00DB180E">
        <w:rPr>
          <w:rFonts w:ascii="Arial" w:eastAsia="Times New Roman" w:hAnsi="Arial" w:cs="Arial"/>
          <w:sz w:val="21"/>
          <w:szCs w:val="21"/>
          <w:lang w:eastAsia="en-IN"/>
        </w:rPr>
        <w:lastRenderedPageBreak/>
        <w:drawing>
          <wp:inline distT="0" distB="0" distL="0" distR="0" wp14:anchorId="00062DC6" wp14:editId="61D5E293">
            <wp:extent cx="5731510" cy="10744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074420"/>
                    </a:xfrm>
                    <a:prstGeom prst="rect">
                      <a:avLst/>
                    </a:prstGeom>
                  </pic:spPr>
                </pic:pic>
              </a:graphicData>
            </a:graphic>
          </wp:inline>
        </w:drawing>
      </w:r>
    </w:p>
    <w:p w14:paraId="6E661598" w14:textId="65621AC9" w:rsidR="00DB180E" w:rsidRDefault="00DB180E" w:rsidP="00DB180E">
      <w:pPr>
        <w:numPr>
          <w:ilvl w:val="0"/>
          <w:numId w:val="1"/>
        </w:numPr>
        <w:spacing w:before="100" w:beforeAutospacing="1" w:after="60" w:line="240" w:lineRule="auto"/>
        <w:rPr>
          <w:rFonts w:ascii="Arial" w:eastAsia="Times New Roman" w:hAnsi="Arial" w:cs="Arial"/>
          <w:sz w:val="21"/>
          <w:szCs w:val="21"/>
          <w:lang w:eastAsia="en-IN"/>
        </w:rPr>
      </w:pPr>
      <w:r>
        <w:rPr>
          <w:rFonts w:ascii="Arial" w:eastAsia="Times New Roman" w:hAnsi="Arial" w:cs="Arial"/>
          <w:sz w:val="21"/>
          <w:szCs w:val="21"/>
          <w:lang w:eastAsia="en-IN"/>
        </w:rPr>
        <w:t>Max Average Sales of Fashion Accessories is from Females</w:t>
      </w:r>
    </w:p>
    <w:p w14:paraId="7FAA74BF" w14:textId="1ECCB0B1" w:rsidR="00DB180E" w:rsidRDefault="00DB180E" w:rsidP="00DB180E">
      <w:pPr>
        <w:spacing w:before="100" w:beforeAutospacing="1" w:after="60" w:line="240" w:lineRule="auto"/>
        <w:jc w:val="center"/>
        <w:rPr>
          <w:rFonts w:ascii="Arial" w:eastAsia="Times New Roman" w:hAnsi="Arial" w:cs="Arial"/>
          <w:sz w:val="21"/>
          <w:szCs w:val="21"/>
          <w:lang w:eastAsia="en-IN"/>
        </w:rPr>
      </w:pPr>
      <w:r w:rsidRPr="00DB180E">
        <w:rPr>
          <w:rFonts w:ascii="Arial" w:eastAsia="Times New Roman" w:hAnsi="Arial" w:cs="Arial"/>
          <w:sz w:val="21"/>
          <w:szCs w:val="21"/>
          <w:lang w:eastAsia="en-IN"/>
        </w:rPr>
        <w:drawing>
          <wp:inline distT="0" distB="0" distL="0" distR="0" wp14:anchorId="2DA34367" wp14:editId="279B133C">
            <wp:extent cx="5731510" cy="10731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073150"/>
                    </a:xfrm>
                    <a:prstGeom prst="rect">
                      <a:avLst/>
                    </a:prstGeom>
                  </pic:spPr>
                </pic:pic>
              </a:graphicData>
            </a:graphic>
          </wp:inline>
        </w:drawing>
      </w:r>
    </w:p>
    <w:p w14:paraId="5D575F81" w14:textId="033D9D99" w:rsidR="00DB180E" w:rsidRDefault="00DB180E" w:rsidP="00DB180E">
      <w:pPr>
        <w:numPr>
          <w:ilvl w:val="0"/>
          <w:numId w:val="1"/>
        </w:numPr>
        <w:spacing w:before="100" w:beforeAutospacing="1" w:after="60" w:line="240" w:lineRule="auto"/>
        <w:rPr>
          <w:rFonts w:ascii="Arial" w:eastAsia="Times New Roman" w:hAnsi="Arial" w:cs="Arial"/>
          <w:sz w:val="21"/>
          <w:szCs w:val="21"/>
          <w:lang w:eastAsia="en-IN"/>
        </w:rPr>
      </w:pPr>
      <w:r>
        <w:rPr>
          <w:rFonts w:ascii="Arial" w:eastAsia="Times New Roman" w:hAnsi="Arial" w:cs="Arial"/>
          <w:sz w:val="21"/>
          <w:szCs w:val="21"/>
          <w:lang w:eastAsia="en-IN"/>
        </w:rPr>
        <w:t>Max Average Sales of Health &amp; Beauty is from Males</w:t>
      </w:r>
    </w:p>
    <w:p w14:paraId="6DD39DEB" w14:textId="4A1AED4D" w:rsidR="00DB180E" w:rsidRDefault="00DB180E" w:rsidP="00DB180E">
      <w:pPr>
        <w:spacing w:before="100" w:beforeAutospacing="1" w:after="60" w:line="240" w:lineRule="auto"/>
        <w:jc w:val="center"/>
        <w:rPr>
          <w:rFonts w:ascii="Arial" w:eastAsia="Times New Roman" w:hAnsi="Arial" w:cs="Arial"/>
          <w:sz w:val="21"/>
          <w:szCs w:val="21"/>
          <w:lang w:eastAsia="en-IN"/>
        </w:rPr>
      </w:pPr>
      <w:r w:rsidRPr="00DB180E">
        <w:rPr>
          <w:rFonts w:ascii="Arial" w:eastAsia="Times New Roman" w:hAnsi="Arial" w:cs="Arial"/>
          <w:sz w:val="21"/>
          <w:szCs w:val="21"/>
          <w:lang w:eastAsia="en-IN"/>
        </w:rPr>
        <w:drawing>
          <wp:inline distT="0" distB="0" distL="0" distR="0" wp14:anchorId="060E6EBB" wp14:editId="0A449B17">
            <wp:extent cx="5731510" cy="12731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273175"/>
                    </a:xfrm>
                    <a:prstGeom prst="rect">
                      <a:avLst/>
                    </a:prstGeom>
                  </pic:spPr>
                </pic:pic>
              </a:graphicData>
            </a:graphic>
          </wp:inline>
        </w:drawing>
      </w:r>
    </w:p>
    <w:p w14:paraId="4E79C436" w14:textId="77777777" w:rsidR="00DB180E" w:rsidRDefault="00DB180E" w:rsidP="00DB180E">
      <w:pPr>
        <w:jc w:val="center"/>
      </w:pPr>
    </w:p>
    <w:sectPr w:rsidR="00DB180E" w:rsidSect="00DB180E">
      <w:headerReference w:type="default" r:id="rId18"/>
      <w:pgSz w:w="11906" w:h="16838"/>
      <w:pgMar w:top="1440" w:right="1440" w:bottom="1440" w:left="1440" w:header="708" w:footer="708"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9EEE2A" w14:textId="77777777" w:rsidR="00342193" w:rsidRDefault="00342193" w:rsidP="00DB180E">
      <w:pPr>
        <w:spacing w:after="0" w:line="240" w:lineRule="auto"/>
      </w:pPr>
      <w:r>
        <w:separator/>
      </w:r>
    </w:p>
  </w:endnote>
  <w:endnote w:type="continuationSeparator" w:id="0">
    <w:p w14:paraId="6FBFC2BA" w14:textId="77777777" w:rsidR="00342193" w:rsidRDefault="00342193" w:rsidP="00DB18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861895" w14:textId="77777777" w:rsidR="00342193" w:rsidRDefault="00342193" w:rsidP="00DB180E">
      <w:pPr>
        <w:spacing w:after="0" w:line="240" w:lineRule="auto"/>
      </w:pPr>
      <w:r>
        <w:separator/>
      </w:r>
    </w:p>
  </w:footnote>
  <w:footnote w:type="continuationSeparator" w:id="0">
    <w:p w14:paraId="76073401" w14:textId="77777777" w:rsidR="00342193" w:rsidRDefault="00342193" w:rsidP="00DB18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B93B77" w14:textId="08CFA1A5" w:rsidR="00DB180E" w:rsidRPr="00DB180E" w:rsidRDefault="00DB180E">
    <w:pPr>
      <w:pStyle w:val="Header"/>
      <w:rPr>
        <w:b/>
        <w:bCs/>
        <w:sz w:val="28"/>
        <w:szCs w:val="28"/>
      </w:rPr>
    </w:pPr>
    <w:r w:rsidRPr="00DB180E">
      <w:rPr>
        <w:b/>
        <w:bCs/>
        <w:sz w:val="28"/>
        <w:szCs w:val="28"/>
      </w:rPr>
      <w:t>190031187</w:t>
    </w:r>
    <w:r w:rsidRPr="00DB180E">
      <w:rPr>
        <w:b/>
        <w:bCs/>
        <w:sz w:val="28"/>
        <w:szCs w:val="28"/>
      </w:rPr>
      <w:tab/>
    </w:r>
    <w:r w:rsidRPr="00DB180E">
      <w:rPr>
        <w:b/>
        <w:bCs/>
        <w:sz w:val="28"/>
        <w:szCs w:val="28"/>
      </w:rPr>
      <w:tab/>
      <w:t>NERELLA VENKATA RADHAKRISHNA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A951BC8"/>
    <w:multiLevelType w:val="hybridMultilevel"/>
    <w:tmpl w:val="37EEF75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180E"/>
    <w:rsid w:val="00342193"/>
    <w:rsid w:val="00DB18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5F39B0"/>
  <w15:chartTrackingRefBased/>
  <w15:docId w15:val="{01A516D0-13DF-46D8-A719-AF61A3E40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DB180E"/>
    <w:rPr>
      <w:color w:val="0000FF"/>
      <w:u w:val="single"/>
    </w:rPr>
  </w:style>
  <w:style w:type="paragraph" w:styleId="ListParagraph">
    <w:name w:val="List Paragraph"/>
    <w:basedOn w:val="Normal"/>
    <w:uiPriority w:val="34"/>
    <w:qFormat/>
    <w:rsid w:val="00DB180E"/>
    <w:pPr>
      <w:spacing w:after="200" w:line="240" w:lineRule="auto"/>
      <w:ind w:left="720"/>
      <w:contextualSpacing/>
    </w:pPr>
    <w:rPr>
      <w:rFonts w:ascii="Liberation Serif" w:eastAsia="Noto Sans CJK SC" w:hAnsi="Liberation Serif" w:cs="Lohit Devanagari"/>
      <w:kern w:val="2"/>
      <w:sz w:val="24"/>
      <w:szCs w:val="24"/>
      <w:lang w:eastAsia="zh-CN" w:bidi="hi-IN"/>
    </w:rPr>
  </w:style>
  <w:style w:type="paragraph" w:styleId="Header">
    <w:name w:val="header"/>
    <w:basedOn w:val="Normal"/>
    <w:link w:val="HeaderChar"/>
    <w:uiPriority w:val="99"/>
    <w:unhideWhenUsed/>
    <w:rsid w:val="00DB18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180E"/>
  </w:style>
  <w:style w:type="paragraph" w:styleId="Footer">
    <w:name w:val="footer"/>
    <w:basedOn w:val="Normal"/>
    <w:link w:val="FooterChar"/>
    <w:uiPriority w:val="99"/>
    <w:unhideWhenUsed/>
    <w:rsid w:val="00DB18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18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20591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www.kaggle.com/aungpyaeap/supermarket-sales"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3</Pages>
  <Words>141</Words>
  <Characters>807</Characters>
  <Application>Microsoft Office Word</Application>
  <DocSecurity>0</DocSecurity>
  <Lines>6</Lines>
  <Paragraphs>1</Paragraphs>
  <ScaleCrop>false</ScaleCrop>
  <Company/>
  <LinksUpToDate>false</LinksUpToDate>
  <CharactersWithSpaces>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NERELLA VENKATA RADHAKRISHNA</dc:creator>
  <cp:keywords/>
  <dc:description/>
  <cp:lastModifiedBy>NERELLA VENKATA RADHAKRISHNA</cp:lastModifiedBy>
  <cp:revision>1</cp:revision>
  <dcterms:created xsi:type="dcterms:W3CDTF">2021-01-19T10:03:00Z</dcterms:created>
  <dcterms:modified xsi:type="dcterms:W3CDTF">2021-01-19T10:12:00Z</dcterms:modified>
</cp:coreProperties>
</file>