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F5C7C" w14:textId="77777777" w:rsidR="00451DAC" w:rsidRDefault="00451DAC" w:rsidP="00451DAC">
      <w:pPr>
        <w:jc w:val="center"/>
        <w:rPr>
          <w:rFonts w:ascii="Times New Roman" w:hAnsi="Times New Roman" w:cs="Times New Roman"/>
          <w:sz w:val="24"/>
          <w:szCs w:val="24"/>
        </w:rPr>
      </w:pPr>
      <w:r w:rsidRPr="005622A9">
        <w:rPr>
          <w:rFonts w:ascii="Times New Roman" w:hAnsi="Times New Roman" w:cs="Times New Roman"/>
          <w:b/>
          <w:sz w:val="24"/>
          <w:szCs w:val="24"/>
          <w:u w:val="single"/>
        </w:rPr>
        <w:t xml:space="preserve">Tutorial </w:t>
      </w:r>
      <w:r>
        <w:rPr>
          <w:rFonts w:ascii="Times New Roman" w:hAnsi="Times New Roman" w:cs="Times New Roman"/>
          <w:b/>
          <w:sz w:val="24"/>
          <w:szCs w:val="24"/>
          <w:u w:val="single"/>
        </w:rPr>
        <w:t xml:space="preserve">– 11: </w:t>
      </w:r>
      <w:proofErr w:type="gramStart"/>
      <w:r w:rsidRPr="00C22366">
        <w:rPr>
          <w:rFonts w:ascii="Times New Roman" w:hAnsi="Times New Roman" w:cs="Times New Roman"/>
          <w:b/>
          <w:sz w:val="24"/>
          <w:szCs w:val="24"/>
          <w:u w:val="single"/>
        </w:rPr>
        <w:t>Indexing  &amp;</w:t>
      </w:r>
      <w:proofErr w:type="gramEnd"/>
      <w:r w:rsidRPr="00C22366">
        <w:rPr>
          <w:rFonts w:ascii="Times New Roman" w:hAnsi="Times New Roman" w:cs="Times New Roman"/>
          <w:b/>
          <w:sz w:val="24"/>
          <w:szCs w:val="24"/>
          <w:u w:val="single"/>
        </w:rPr>
        <w:t xml:space="preserve"> Hashing</w:t>
      </w:r>
    </w:p>
    <w:p w14:paraId="217BE3F4" w14:textId="77777777" w:rsidR="00451DAC" w:rsidRPr="00386E9C" w:rsidRDefault="00451DAC" w:rsidP="00451DAC">
      <w:pPr>
        <w:pStyle w:val="ListParagraph"/>
        <w:numPr>
          <w:ilvl w:val="0"/>
          <w:numId w:val="2"/>
        </w:numPr>
        <w:jc w:val="both"/>
        <w:rPr>
          <w:rFonts w:ascii="Times New Roman" w:hAnsi="Times New Roman" w:cs="Times New Roman"/>
          <w:bCs/>
          <w:sz w:val="24"/>
          <w:szCs w:val="24"/>
        </w:rPr>
      </w:pPr>
      <w:r w:rsidRPr="00386E9C">
        <w:rPr>
          <w:rFonts w:ascii="Times New Roman" w:hAnsi="Times New Roman" w:cs="Times New Roman"/>
          <w:bCs/>
          <w:sz w:val="24"/>
          <w:szCs w:val="24"/>
        </w:rPr>
        <w:t>Consider the below B+ tree</w:t>
      </w:r>
    </w:p>
    <w:p w14:paraId="28E4D87D" w14:textId="77777777" w:rsidR="00451DAC" w:rsidRPr="00BF35B5" w:rsidRDefault="00451DAC" w:rsidP="00451DAC">
      <w:pPr>
        <w:jc w:val="both"/>
        <w:rPr>
          <w:rFonts w:ascii="Times New Roman" w:hAnsi="Times New Roman" w:cs="Times New Roman"/>
          <w:bCs/>
          <w:sz w:val="24"/>
          <w:szCs w:val="24"/>
        </w:rPr>
      </w:pPr>
      <w:r>
        <w:rPr>
          <w:rFonts w:ascii="Times New Roman" w:hAnsi="Times New Roman" w:cs="Times New Roman"/>
          <w:noProof/>
          <w:sz w:val="24"/>
          <w:szCs w:val="24"/>
          <w:lang w:val="en-US"/>
        </w:rPr>
        <w:drawing>
          <wp:inline distT="0" distB="0" distL="0" distR="0" wp14:anchorId="243252D8" wp14:editId="39A0E5C3">
            <wp:extent cx="5411115" cy="137885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3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14477" cy="1379714"/>
                    </a:xfrm>
                    <a:prstGeom prst="rect">
                      <a:avLst/>
                    </a:prstGeom>
                    <a:noFill/>
                    <a:ln>
                      <a:noFill/>
                    </a:ln>
                  </pic:spPr>
                </pic:pic>
              </a:graphicData>
            </a:graphic>
          </wp:inline>
        </w:drawing>
      </w:r>
    </w:p>
    <w:p w14:paraId="6E520CDF" w14:textId="77777777" w:rsidR="00451DAC" w:rsidRPr="000E58C9" w:rsidRDefault="00451DAC" w:rsidP="00451DAC">
      <w:pPr>
        <w:spacing w:after="0" w:line="240" w:lineRule="auto"/>
        <w:ind w:left="648"/>
        <w:jc w:val="both"/>
        <w:rPr>
          <w:rFonts w:ascii="Times New Roman" w:hAnsi="Times New Roman" w:cs="Times New Roman"/>
          <w:bCs/>
          <w:color w:val="000000"/>
          <w:sz w:val="24"/>
          <w:szCs w:val="24"/>
          <w:shd w:val="clear" w:color="auto" w:fill="FFFFFF"/>
        </w:rPr>
      </w:pPr>
      <w:r w:rsidRPr="000E58C9">
        <w:rPr>
          <w:rFonts w:ascii="Times New Roman" w:hAnsi="Times New Roman" w:cs="Times New Roman"/>
          <w:bCs/>
          <w:color w:val="000000"/>
          <w:sz w:val="24"/>
          <w:szCs w:val="24"/>
          <w:shd w:val="clear" w:color="auto" w:fill="FFFFFF"/>
        </w:rPr>
        <w:t>Perform the following operations on the above tree in the order as given below where the upper limit to the degree (no. of children or pointers) of the tree is 5 (i.e. no. of search key values in a node that can be allowed &lt;= 4)</w:t>
      </w:r>
      <w:r>
        <w:rPr>
          <w:rFonts w:ascii="Times New Roman" w:hAnsi="Times New Roman" w:cs="Times New Roman"/>
          <w:bCs/>
          <w:color w:val="000000"/>
          <w:sz w:val="24"/>
          <w:szCs w:val="24"/>
          <w:shd w:val="clear" w:color="auto" w:fill="FFFFFF"/>
        </w:rPr>
        <w:t xml:space="preserve">. During insertion, </w:t>
      </w:r>
      <w:r w:rsidRPr="001C649D">
        <w:rPr>
          <w:rFonts w:ascii="Times New Roman" w:hAnsi="Times New Roman" w:cs="Times New Roman"/>
          <w:color w:val="000000"/>
          <w:sz w:val="24"/>
          <w:szCs w:val="24"/>
          <w:shd w:val="clear" w:color="auto" w:fill="FFFFFF"/>
        </w:rPr>
        <w:t xml:space="preserve">assume that splitting operation involves placing first </w:t>
      </w:r>
      <w:r w:rsidRPr="001270AE">
        <w:rPr>
          <w:rFonts w:ascii="Times New Roman" w:hAnsi="Times New Roman" w:cs="Times New Roman"/>
          <w:color w:val="000000"/>
          <w:sz w:val="24"/>
          <w:szCs w:val="24"/>
          <w:shd w:val="clear" w:color="auto" w:fill="FFFFFF"/>
        </w:rPr>
        <w:fldChar w:fldCharType="begin"/>
      </w:r>
      <w:r w:rsidRPr="001270AE">
        <w:rPr>
          <w:rFonts w:ascii="Times New Roman" w:hAnsi="Times New Roman" w:cs="Times New Roman"/>
          <w:color w:val="000000"/>
          <w:sz w:val="24"/>
          <w:szCs w:val="24"/>
          <w:shd w:val="clear" w:color="auto" w:fill="FFFFFF"/>
        </w:rPr>
        <w:instrText xml:space="preserve"> QUOTE </w:instrText>
      </w:r>
      <w:r>
        <w:rPr>
          <w:noProof/>
          <w:position w:val="-8"/>
          <w:lang w:val="en-US"/>
        </w:rPr>
        <w:drawing>
          <wp:inline distT="0" distB="0" distL="0" distR="0" wp14:anchorId="6C9B33A4" wp14:editId="19191790">
            <wp:extent cx="3429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1270AE">
        <w:rPr>
          <w:rFonts w:ascii="Times New Roman" w:hAnsi="Times New Roman" w:cs="Times New Roman"/>
          <w:color w:val="000000"/>
          <w:sz w:val="24"/>
          <w:szCs w:val="24"/>
          <w:shd w:val="clear" w:color="auto" w:fill="FFFFFF"/>
        </w:rPr>
        <w:fldChar w:fldCharType="separate"/>
      </w:r>
      <w:r>
        <w:rPr>
          <w:noProof/>
          <w:position w:val="-8"/>
          <w:lang w:val="en-US"/>
        </w:rPr>
        <w:drawing>
          <wp:inline distT="0" distB="0" distL="0" distR="0" wp14:anchorId="72A9A1E3" wp14:editId="70B4729B">
            <wp:extent cx="3429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1270AE">
        <w:rPr>
          <w:rFonts w:ascii="Times New Roman" w:hAnsi="Times New Roman" w:cs="Times New Roman"/>
          <w:color w:val="000000"/>
          <w:sz w:val="24"/>
          <w:szCs w:val="24"/>
          <w:shd w:val="clear" w:color="auto" w:fill="FFFFFF"/>
        </w:rPr>
        <w:fldChar w:fldCharType="end"/>
      </w:r>
      <w:r w:rsidRPr="001C649D">
        <w:rPr>
          <w:rFonts w:ascii="Times New Roman" w:hAnsi="Times New Roman" w:cs="Times New Roman"/>
          <w:color w:val="000000"/>
          <w:sz w:val="24"/>
          <w:szCs w:val="24"/>
          <w:shd w:val="clear" w:color="auto" w:fill="FFFFFF"/>
        </w:rPr>
        <w:t xml:space="preserve"> in the original node</w:t>
      </w:r>
      <w:r>
        <w:rPr>
          <w:rFonts w:ascii="Times New Roman" w:hAnsi="Times New Roman" w:cs="Times New Roman"/>
          <w:color w:val="000000"/>
          <w:sz w:val="24"/>
          <w:szCs w:val="24"/>
          <w:shd w:val="clear" w:color="auto" w:fill="FFFFFF"/>
        </w:rPr>
        <w:t xml:space="preserve">. During deletion, assume that redistribution operation is the preferred choice over merge </w:t>
      </w:r>
      <w:proofErr w:type="gramStart"/>
      <w:r>
        <w:rPr>
          <w:rFonts w:ascii="Times New Roman" w:hAnsi="Times New Roman" w:cs="Times New Roman"/>
          <w:color w:val="000000"/>
          <w:sz w:val="24"/>
          <w:szCs w:val="24"/>
          <w:shd w:val="clear" w:color="auto" w:fill="FFFFFF"/>
        </w:rPr>
        <w:t>siblings</w:t>
      </w:r>
      <w:proofErr w:type="gramEnd"/>
      <w:r>
        <w:rPr>
          <w:rFonts w:ascii="Times New Roman" w:hAnsi="Times New Roman" w:cs="Times New Roman"/>
          <w:color w:val="000000"/>
          <w:sz w:val="24"/>
          <w:szCs w:val="24"/>
          <w:shd w:val="clear" w:color="auto" w:fill="FFFFFF"/>
        </w:rPr>
        <w:t xml:space="preserve"> operation</w:t>
      </w:r>
      <w:r w:rsidRPr="000E58C9">
        <w:rPr>
          <w:rFonts w:ascii="Times New Roman" w:hAnsi="Times New Roman" w:cs="Times New Roman"/>
          <w:bCs/>
          <w:color w:val="000000"/>
          <w:sz w:val="24"/>
          <w:szCs w:val="24"/>
          <w:shd w:val="clear" w:color="auto" w:fill="FFFFFF"/>
        </w:rPr>
        <w:t>:</w:t>
      </w:r>
    </w:p>
    <w:p w14:paraId="5CC4C291" w14:textId="77777777" w:rsidR="00451DAC" w:rsidRPr="00386E9C" w:rsidRDefault="00451DAC" w:rsidP="00451DAC">
      <w:pPr>
        <w:pStyle w:val="ListParagraph"/>
        <w:numPr>
          <w:ilvl w:val="0"/>
          <w:numId w:val="1"/>
        </w:numPr>
        <w:spacing w:after="0" w:line="240" w:lineRule="auto"/>
        <w:jc w:val="both"/>
        <w:rPr>
          <w:rFonts w:ascii="Times New Roman" w:hAnsi="Times New Roman" w:cs="Times New Roman"/>
          <w:bCs/>
          <w:color w:val="000000"/>
          <w:sz w:val="24"/>
          <w:szCs w:val="24"/>
          <w:shd w:val="clear" w:color="auto" w:fill="FFFFFF"/>
        </w:rPr>
      </w:pPr>
      <w:r w:rsidRPr="00386E9C">
        <w:rPr>
          <w:rFonts w:ascii="Times New Roman" w:hAnsi="Times New Roman" w:cs="Times New Roman"/>
          <w:bCs/>
          <w:color w:val="000000"/>
          <w:sz w:val="24"/>
          <w:szCs w:val="24"/>
          <w:shd w:val="clear" w:color="auto" w:fill="FFFFFF"/>
        </w:rPr>
        <w:t>Insert 23</w:t>
      </w:r>
    </w:p>
    <w:p w14:paraId="036922C0" w14:textId="77777777" w:rsidR="00451DAC" w:rsidRPr="000E58C9" w:rsidRDefault="00451DAC" w:rsidP="00451DAC">
      <w:pPr>
        <w:pStyle w:val="ListParagraph"/>
        <w:numPr>
          <w:ilvl w:val="0"/>
          <w:numId w:val="1"/>
        </w:numPr>
        <w:spacing w:after="0" w:line="240" w:lineRule="auto"/>
        <w:jc w:val="both"/>
        <w:rPr>
          <w:rFonts w:ascii="Times New Roman" w:hAnsi="Times New Roman" w:cs="Times New Roman"/>
          <w:bCs/>
          <w:color w:val="000000"/>
          <w:sz w:val="24"/>
          <w:szCs w:val="24"/>
          <w:shd w:val="clear" w:color="auto" w:fill="FFFFFF"/>
        </w:rPr>
      </w:pPr>
      <w:r w:rsidRPr="000E58C9">
        <w:rPr>
          <w:rFonts w:ascii="Times New Roman" w:hAnsi="Times New Roman" w:cs="Times New Roman"/>
          <w:bCs/>
          <w:color w:val="000000"/>
          <w:sz w:val="24"/>
          <w:szCs w:val="24"/>
          <w:shd w:val="clear" w:color="auto" w:fill="FFFFFF"/>
        </w:rPr>
        <w:t>Insert 8</w:t>
      </w:r>
    </w:p>
    <w:p w14:paraId="7366CCB4" w14:textId="77777777" w:rsidR="00451DAC" w:rsidRPr="000E58C9" w:rsidRDefault="00451DAC" w:rsidP="00451DAC">
      <w:pPr>
        <w:pStyle w:val="ListParagraph"/>
        <w:numPr>
          <w:ilvl w:val="0"/>
          <w:numId w:val="1"/>
        </w:numPr>
        <w:tabs>
          <w:tab w:val="left" w:pos="851"/>
        </w:tabs>
        <w:spacing w:after="0" w:line="240" w:lineRule="auto"/>
        <w:jc w:val="both"/>
        <w:rPr>
          <w:rFonts w:ascii="Times New Roman" w:hAnsi="Times New Roman" w:cs="Times New Roman"/>
          <w:bCs/>
          <w:color w:val="000000"/>
          <w:sz w:val="24"/>
          <w:szCs w:val="24"/>
          <w:shd w:val="clear" w:color="auto" w:fill="FFFFFF"/>
        </w:rPr>
      </w:pPr>
      <w:r w:rsidRPr="000E58C9">
        <w:rPr>
          <w:rFonts w:ascii="Times New Roman" w:hAnsi="Times New Roman" w:cs="Times New Roman"/>
          <w:bCs/>
          <w:color w:val="000000"/>
          <w:sz w:val="24"/>
          <w:szCs w:val="24"/>
          <w:shd w:val="clear" w:color="auto" w:fill="FFFFFF"/>
        </w:rPr>
        <w:t>Delete 19</w:t>
      </w:r>
    </w:p>
    <w:p w14:paraId="49C814FE" w14:textId="77777777" w:rsidR="00451DAC" w:rsidRPr="000E58C9" w:rsidRDefault="00451DAC" w:rsidP="00451DAC">
      <w:pPr>
        <w:pStyle w:val="ListParagraph"/>
        <w:numPr>
          <w:ilvl w:val="0"/>
          <w:numId w:val="1"/>
        </w:numPr>
        <w:spacing w:after="0" w:line="240" w:lineRule="auto"/>
        <w:jc w:val="both"/>
        <w:rPr>
          <w:rFonts w:ascii="Times New Roman" w:hAnsi="Times New Roman" w:cs="Times New Roman"/>
          <w:bCs/>
          <w:color w:val="000000"/>
          <w:sz w:val="24"/>
          <w:szCs w:val="24"/>
          <w:shd w:val="clear" w:color="auto" w:fill="FFFFFF"/>
        </w:rPr>
      </w:pPr>
      <w:r w:rsidRPr="000E58C9">
        <w:rPr>
          <w:rFonts w:ascii="Times New Roman" w:hAnsi="Times New Roman" w:cs="Times New Roman"/>
          <w:bCs/>
          <w:color w:val="000000"/>
          <w:sz w:val="24"/>
          <w:szCs w:val="24"/>
          <w:shd w:val="clear" w:color="auto" w:fill="FFFFFF"/>
        </w:rPr>
        <w:t>Delete 20</w:t>
      </w:r>
    </w:p>
    <w:p w14:paraId="1BDA3B01" w14:textId="0AD324B3" w:rsidR="00451DAC" w:rsidRDefault="00451DAC" w:rsidP="00451DAC">
      <w:pPr>
        <w:pStyle w:val="ListParagraph"/>
        <w:numPr>
          <w:ilvl w:val="0"/>
          <w:numId w:val="1"/>
        </w:numPr>
        <w:spacing w:after="0" w:line="240" w:lineRule="auto"/>
        <w:jc w:val="both"/>
        <w:rPr>
          <w:rFonts w:ascii="Times New Roman" w:hAnsi="Times New Roman" w:cs="Times New Roman"/>
          <w:bCs/>
          <w:color w:val="000000"/>
          <w:sz w:val="24"/>
          <w:szCs w:val="24"/>
          <w:shd w:val="clear" w:color="auto" w:fill="FFFFFF"/>
        </w:rPr>
      </w:pPr>
      <w:r w:rsidRPr="000E58C9">
        <w:rPr>
          <w:rFonts w:ascii="Times New Roman" w:hAnsi="Times New Roman" w:cs="Times New Roman"/>
          <w:bCs/>
          <w:color w:val="000000"/>
          <w:sz w:val="24"/>
          <w:szCs w:val="24"/>
          <w:shd w:val="clear" w:color="auto" w:fill="FFFFFF"/>
        </w:rPr>
        <w:t>Delete 24</w:t>
      </w:r>
    </w:p>
    <w:p w14:paraId="61339F4C" w14:textId="6D9AF8BA" w:rsidR="00D64057" w:rsidRDefault="00D64057" w:rsidP="00D64057">
      <w:pPr>
        <w:spacing w:after="0" w:line="240" w:lineRule="auto"/>
        <w:jc w:val="both"/>
        <w:rPr>
          <w:rFonts w:ascii="Times New Roman" w:hAnsi="Times New Roman" w:cs="Times New Roman"/>
          <w:bCs/>
          <w:color w:val="000000"/>
          <w:sz w:val="24"/>
          <w:szCs w:val="24"/>
          <w:shd w:val="clear" w:color="auto" w:fill="FFFFFF"/>
        </w:rPr>
      </w:pPr>
    </w:p>
    <w:p w14:paraId="6D44E410" w14:textId="23B653A0" w:rsidR="00D64057" w:rsidRPr="00D64057" w:rsidRDefault="00D64057" w:rsidP="00D64057">
      <w:pPr>
        <w:spacing w:after="0" w:line="240" w:lineRule="auto"/>
        <w:jc w:val="center"/>
        <w:rPr>
          <w:rFonts w:ascii="Times New Roman" w:hAnsi="Times New Roman" w:cs="Times New Roman"/>
          <w:bCs/>
          <w:color w:val="000000"/>
          <w:sz w:val="24"/>
          <w:szCs w:val="24"/>
          <w:shd w:val="clear" w:color="auto" w:fill="FFFFFF"/>
        </w:rPr>
      </w:pPr>
      <w:r>
        <w:rPr>
          <w:rFonts w:ascii="Times New Roman" w:hAnsi="Times New Roman" w:cs="Times New Roman"/>
          <w:bCs/>
          <w:noProof/>
          <w:color w:val="000000"/>
          <w:sz w:val="24"/>
          <w:szCs w:val="24"/>
          <w:shd w:val="clear" w:color="auto" w:fill="FFFFFF"/>
        </w:rPr>
        <w:lastRenderedPageBreak/>
        <w:drawing>
          <wp:inline distT="0" distB="0" distL="0" distR="0" wp14:anchorId="425E6D91" wp14:editId="36197177">
            <wp:extent cx="5895975" cy="825935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135" t="2188" b="14707"/>
                    <a:stretch/>
                  </pic:blipFill>
                  <pic:spPr bwMode="auto">
                    <a:xfrm>
                      <a:off x="0" y="0"/>
                      <a:ext cx="5906110" cy="827355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Cs/>
          <w:noProof/>
          <w:color w:val="000000"/>
          <w:sz w:val="24"/>
          <w:szCs w:val="24"/>
          <w:shd w:val="clear" w:color="auto" w:fill="FFFFFF"/>
        </w:rPr>
        <w:lastRenderedPageBreak/>
        <w:drawing>
          <wp:inline distT="0" distB="0" distL="0" distR="0" wp14:anchorId="6DE7320F" wp14:editId="1ACCDC36">
            <wp:extent cx="5899150" cy="8563963"/>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1119" b="12624"/>
                    <a:stretch/>
                  </pic:blipFill>
                  <pic:spPr bwMode="auto">
                    <a:xfrm>
                      <a:off x="0" y="0"/>
                      <a:ext cx="5901429" cy="856727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Cs/>
          <w:noProof/>
          <w:color w:val="000000"/>
          <w:sz w:val="24"/>
          <w:szCs w:val="24"/>
          <w:shd w:val="clear" w:color="auto" w:fill="FFFFFF"/>
        </w:rPr>
        <w:lastRenderedPageBreak/>
        <w:drawing>
          <wp:inline distT="0" distB="0" distL="0" distR="0" wp14:anchorId="1366D0B1" wp14:editId="6E58BBD9">
            <wp:extent cx="5759450" cy="599618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36406"/>
                    <a:stretch/>
                  </pic:blipFill>
                  <pic:spPr bwMode="auto">
                    <a:xfrm>
                      <a:off x="0" y="0"/>
                      <a:ext cx="5768874" cy="6005998"/>
                    </a:xfrm>
                    <a:prstGeom prst="rect">
                      <a:avLst/>
                    </a:prstGeom>
                    <a:noFill/>
                    <a:ln>
                      <a:noFill/>
                    </a:ln>
                    <a:extLst>
                      <a:ext uri="{53640926-AAD7-44D8-BBD7-CCE9431645EC}">
                        <a14:shadowObscured xmlns:a14="http://schemas.microsoft.com/office/drawing/2010/main"/>
                      </a:ext>
                    </a:extLst>
                  </pic:spPr>
                </pic:pic>
              </a:graphicData>
            </a:graphic>
          </wp:inline>
        </w:drawing>
      </w:r>
    </w:p>
    <w:p w14:paraId="1E1649F7" w14:textId="77777777" w:rsidR="00451DAC" w:rsidRDefault="00451DAC" w:rsidP="00451DAC">
      <w:pPr>
        <w:pStyle w:val="ListParagraph"/>
        <w:spacing w:after="0" w:line="240" w:lineRule="auto"/>
        <w:jc w:val="both"/>
        <w:rPr>
          <w:rFonts w:ascii="Times New Roman" w:hAnsi="Times New Roman" w:cs="Times New Roman"/>
          <w:bCs/>
          <w:color w:val="000000"/>
          <w:sz w:val="24"/>
          <w:szCs w:val="24"/>
          <w:shd w:val="clear" w:color="auto" w:fill="FFFFFF"/>
        </w:rPr>
      </w:pPr>
    </w:p>
    <w:p w14:paraId="58204FD6" w14:textId="6CDEA71F" w:rsidR="00451DAC" w:rsidRPr="00D64057" w:rsidRDefault="00451DAC" w:rsidP="00D64057">
      <w:pPr>
        <w:pStyle w:val="ListParagraph"/>
        <w:numPr>
          <w:ilvl w:val="0"/>
          <w:numId w:val="2"/>
        </w:numPr>
        <w:jc w:val="both"/>
        <w:rPr>
          <w:rFonts w:ascii="Times New Roman" w:hAnsi="Times New Roman" w:cs="Times New Roman"/>
          <w:sz w:val="24"/>
          <w:szCs w:val="24"/>
        </w:rPr>
      </w:pPr>
      <w:r w:rsidRPr="00D64057">
        <w:rPr>
          <w:rFonts w:ascii="Times New Roman" w:hAnsi="Times New Roman" w:cs="Times New Roman"/>
          <w:sz w:val="24"/>
          <w:szCs w:val="24"/>
        </w:rPr>
        <w:t>Suppose that we are using extendible hashing on a file that contains records with following search-key values:</w:t>
      </w:r>
      <w:r w:rsidRPr="00D64057">
        <w:rPr>
          <w:rStyle w:val="apple-converted-space"/>
          <w:rFonts w:ascii="Times New Roman" w:hAnsi="Times New Roman" w:cs="Times New Roman"/>
          <w:sz w:val="24"/>
          <w:szCs w:val="24"/>
          <w:shd w:val="clear" w:color="auto" w:fill="FFFFFF"/>
        </w:rPr>
        <w:t> </w:t>
      </w:r>
      <w:r w:rsidRPr="00D64057">
        <w:rPr>
          <w:rFonts w:ascii="Times New Roman" w:hAnsi="Times New Roman" w:cs="Times New Roman"/>
          <w:sz w:val="24"/>
          <w:szCs w:val="24"/>
        </w:rPr>
        <w:t xml:space="preserve">a [000110], b [111100], c [010111], d [010000], e [101001], f [010111], g [101001],h [011010], </w:t>
      </w:r>
      <w:proofErr w:type="spellStart"/>
      <w:r w:rsidRPr="00D64057">
        <w:rPr>
          <w:rFonts w:ascii="Times New Roman" w:hAnsi="Times New Roman" w:cs="Times New Roman"/>
          <w:sz w:val="24"/>
          <w:szCs w:val="24"/>
        </w:rPr>
        <w:t>i</w:t>
      </w:r>
      <w:proofErr w:type="spellEnd"/>
      <w:r w:rsidRPr="00D64057">
        <w:rPr>
          <w:rFonts w:ascii="Times New Roman" w:hAnsi="Times New Roman" w:cs="Times New Roman"/>
          <w:sz w:val="24"/>
          <w:szCs w:val="24"/>
        </w:rPr>
        <w:t xml:space="preserve"> [011010], j [011010], k [001110]. Consider an extendible hash structure where buckets can hold up to two records. Initially the structure is empty. Show the extendible hash structure after these records (in the order shown above) have been inserted.</w:t>
      </w:r>
    </w:p>
    <w:p w14:paraId="009CABDD" w14:textId="61893BA3" w:rsidR="00451DAC" w:rsidRPr="00D64057" w:rsidRDefault="00D64057" w:rsidP="00D64057">
      <w:pPr>
        <w:jc w:val="center"/>
        <w:rPr>
          <w:rFonts w:ascii="Times New Roman" w:hAnsi="Times New Roman" w:cs="Times New Roman"/>
          <w:sz w:val="24"/>
          <w:szCs w:val="24"/>
        </w:rPr>
      </w:pPr>
      <w:r>
        <w:rPr>
          <w:rFonts w:ascii="Times New Roman" w:hAnsi="Times New Roman" w:cs="Times New Roman"/>
          <w:bCs/>
          <w:noProof/>
          <w:color w:val="000000"/>
          <w:sz w:val="24"/>
          <w:szCs w:val="24"/>
          <w:shd w:val="clear" w:color="auto" w:fill="FFFFFF"/>
        </w:rPr>
        <w:lastRenderedPageBreak/>
        <w:drawing>
          <wp:inline distT="0" distB="0" distL="0" distR="0" wp14:anchorId="7A7E43AE" wp14:editId="0A0F8A69">
            <wp:extent cx="5365750" cy="880711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1148" b="3479"/>
                    <a:stretch/>
                  </pic:blipFill>
                  <pic:spPr bwMode="auto">
                    <a:xfrm>
                      <a:off x="0" y="0"/>
                      <a:ext cx="5390143" cy="8847153"/>
                    </a:xfrm>
                    <a:prstGeom prst="rect">
                      <a:avLst/>
                    </a:prstGeom>
                    <a:noFill/>
                    <a:ln>
                      <a:noFill/>
                    </a:ln>
                    <a:extLst>
                      <a:ext uri="{53640926-AAD7-44D8-BBD7-CCE9431645EC}">
                        <a14:shadowObscured xmlns:a14="http://schemas.microsoft.com/office/drawing/2010/main"/>
                      </a:ext>
                    </a:extLst>
                  </pic:spPr>
                </pic:pic>
              </a:graphicData>
            </a:graphic>
          </wp:inline>
        </w:drawing>
      </w:r>
    </w:p>
    <w:sectPr w:rsidR="00451DAC" w:rsidRPr="00D6405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BB772" w14:textId="77777777" w:rsidR="00DC0D24" w:rsidRDefault="00DC0D24" w:rsidP="00D64057">
      <w:pPr>
        <w:spacing w:after="0" w:line="240" w:lineRule="auto"/>
      </w:pPr>
      <w:r>
        <w:separator/>
      </w:r>
    </w:p>
  </w:endnote>
  <w:endnote w:type="continuationSeparator" w:id="0">
    <w:p w14:paraId="62E394F6" w14:textId="77777777" w:rsidR="00DC0D24" w:rsidRDefault="00DC0D24" w:rsidP="00D64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9199F" w14:textId="77777777" w:rsidR="00DC0D24" w:rsidRDefault="00DC0D24" w:rsidP="00D64057">
      <w:pPr>
        <w:spacing w:after="0" w:line="240" w:lineRule="auto"/>
      </w:pPr>
      <w:r>
        <w:separator/>
      </w:r>
    </w:p>
  </w:footnote>
  <w:footnote w:type="continuationSeparator" w:id="0">
    <w:p w14:paraId="044661BF" w14:textId="77777777" w:rsidR="00DC0D24" w:rsidRDefault="00DC0D24" w:rsidP="00D64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EE652" w14:textId="47D4BB29" w:rsidR="00D64057" w:rsidRPr="00D64057" w:rsidRDefault="00D64057">
    <w:pPr>
      <w:pStyle w:val="Header"/>
      <w:rPr>
        <w:b/>
        <w:bCs/>
        <w:sz w:val="28"/>
        <w:szCs w:val="28"/>
      </w:rPr>
    </w:pPr>
    <w:r w:rsidRPr="00D64057">
      <w:rPr>
        <w:b/>
        <w:bCs/>
        <w:sz w:val="28"/>
        <w:szCs w:val="28"/>
      </w:rPr>
      <w:t>190031187</w:t>
    </w:r>
    <w:r w:rsidRPr="00D64057">
      <w:rPr>
        <w:b/>
        <w:bCs/>
        <w:sz w:val="28"/>
        <w:szCs w:val="28"/>
      </w:rPr>
      <w:tab/>
    </w:r>
    <w:r w:rsidRPr="00D64057">
      <w:rPr>
        <w:b/>
        <w:bCs/>
        <w:sz w:val="28"/>
        <w:szCs w:val="28"/>
      </w:rPr>
      <w:tab/>
      <w:t>NERELLA VENKATA RADHAKRISHNA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EB6C4D"/>
    <w:multiLevelType w:val="hybridMultilevel"/>
    <w:tmpl w:val="B522780C"/>
    <w:lvl w:ilvl="0" w:tplc="EF644E76">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3A4893"/>
    <w:multiLevelType w:val="hybridMultilevel"/>
    <w:tmpl w:val="E6B4140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AC"/>
    <w:rsid w:val="00451DAC"/>
    <w:rsid w:val="00D64057"/>
    <w:rsid w:val="00DC0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E794"/>
  <w15:chartTrackingRefBased/>
  <w15:docId w15:val="{D07B58DB-F942-4BBF-89DA-610E15824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51DAC"/>
    <w:pPr>
      <w:ind w:left="720"/>
      <w:contextualSpacing/>
    </w:pPr>
  </w:style>
  <w:style w:type="character" w:customStyle="1" w:styleId="apple-converted-space">
    <w:name w:val="apple-converted-space"/>
    <w:uiPriority w:val="99"/>
    <w:rsid w:val="00451DAC"/>
  </w:style>
  <w:style w:type="paragraph" w:styleId="Header">
    <w:name w:val="header"/>
    <w:basedOn w:val="Normal"/>
    <w:link w:val="HeaderChar"/>
    <w:uiPriority w:val="99"/>
    <w:unhideWhenUsed/>
    <w:rsid w:val="00D64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057"/>
  </w:style>
  <w:style w:type="paragraph" w:styleId="Footer">
    <w:name w:val="footer"/>
    <w:basedOn w:val="Normal"/>
    <w:link w:val="FooterChar"/>
    <w:uiPriority w:val="99"/>
    <w:unhideWhenUsed/>
    <w:rsid w:val="00D640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Malleswari</dc:creator>
  <cp:keywords/>
  <dc:description/>
  <cp:lastModifiedBy>NERELLA VENKATA RADHAKRISHNA</cp:lastModifiedBy>
  <cp:revision>2</cp:revision>
  <dcterms:created xsi:type="dcterms:W3CDTF">2020-11-02T05:33:00Z</dcterms:created>
  <dcterms:modified xsi:type="dcterms:W3CDTF">2020-11-07T08:35:00Z</dcterms:modified>
</cp:coreProperties>
</file>