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95" w:rsidRDefault="00EE7595" w:rsidP="00EE7595">
      <w:pPr>
        <w:pStyle w:val="NormalWeb"/>
        <w:rPr>
          <w:color w:val="000000"/>
        </w:rPr>
      </w:pPr>
    </w:p>
    <w:p w:rsidR="00EE7595" w:rsidRDefault="00EE7595" w:rsidP="00EE7595">
      <w:pPr>
        <w:pStyle w:val="NormalWeb"/>
        <w:rPr>
          <w:color w:val="000000"/>
        </w:rPr>
      </w:pPr>
      <w:r>
        <w:rPr>
          <w:color w:val="000000"/>
        </w:rPr>
        <w:t xml:space="preserve">8. Develop a python program to demonstrate the Transportation problem using </w:t>
      </w:r>
      <w:proofErr w:type="spellStart"/>
      <w:r>
        <w:rPr>
          <w:color w:val="000000"/>
        </w:rPr>
        <w:t>Modi</w:t>
      </w:r>
      <w:proofErr w:type="spellEnd"/>
      <w:r>
        <w:rPr>
          <w:color w:val="000000"/>
        </w:rPr>
        <w:t xml:space="preserve"> method (Initial solution can be of any method) in Linear Programming.</w:t>
      </w:r>
    </w:p>
    <w:p w:rsidR="00EE7595" w:rsidRDefault="00EE7595" w:rsidP="00EE7595">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w:t>
      </w:r>
      <w:r w:rsidRPr="007029F6">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SESSION-8</w:t>
      </w:r>
    </w:p>
    <w:p w:rsidR="00EE7595" w:rsidRPr="007029F6" w:rsidRDefault="00EE7595" w:rsidP="00EE7595">
      <w:pPr>
        <w:spacing w:before="150" w:after="150" w:line="240" w:lineRule="auto"/>
        <w:jc w:val="both"/>
        <w:outlineLvl w:val="2"/>
        <w:rPr>
          <w:rFonts w:ascii="Times New Roman" w:eastAsia="Times New Roman" w:hAnsi="Times New Roman" w:cs="Times New Roman"/>
          <w:b/>
          <w:sz w:val="32"/>
          <w:szCs w:val="32"/>
        </w:rPr>
      </w:pPr>
      <w:proofErr w:type="gramStart"/>
      <w:r>
        <w:rPr>
          <w:rFonts w:ascii="Times New Roman" w:eastAsia="Times New Roman" w:hAnsi="Times New Roman" w:cs="Times New Roman"/>
          <w:b/>
          <w:sz w:val="24"/>
          <w:szCs w:val="24"/>
        </w:rPr>
        <w:t>Problem :</w:t>
      </w:r>
      <w:proofErr w:type="gramEnd"/>
    </w:p>
    <w:p w:rsidR="00EE7595" w:rsidRPr="00265284" w:rsidRDefault="00EE7595" w:rsidP="00EE7595">
      <w:pPr>
        <w:spacing w:before="100" w:beforeAutospacing="1" w:after="100" w:afterAutospacing="1" w:line="240" w:lineRule="auto"/>
        <w:jc w:val="both"/>
        <w:rPr>
          <w:rFonts w:ascii="&amp;quot" w:eastAsia="Times New Roman" w:hAnsi="&amp;quot" w:cs="Times New Roman"/>
          <w:color w:val="000000"/>
          <w:sz w:val="24"/>
          <w:szCs w:val="24"/>
        </w:rPr>
      </w:pPr>
      <w:r w:rsidRPr="00265284">
        <w:rPr>
          <w:rFonts w:ascii="&amp;quot" w:eastAsia="Times New Roman" w:hAnsi="&amp;quot" w:cs="Times New Roman"/>
          <w:color w:val="000000"/>
          <w:sz w:val="24"/>
          <w:szCs w:val="24"/>
        </w:rPr>
        <w:t>A firm has 3 factories - A, E, and K. There are four major warehouses situated at B, C, D, and M. Average daily product at A, E, K is 30, 40, and 50 units respectively. The average daily requirement of this product at B, C, D, and M is 35, 28, 32, 25 units respectively. The transportation cost (in Rs.) per unit of product from each factory to each warehouse is given below:</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123"/>
        <w:gridCol w:w="1222"/>
        <w:gridCol w:w="954"/>
        <w:gridCol w:w="954"/>
        <w:gridCol w:w="954"/>
        <w:gridCol w:w="2179"/>
      </w:tblGrid>
      <w:tr w:rsidR="00EE7595" w:rsidRPr="00265284" w:rsidTr="00B91419">
        <w:tc>
          <w:tcPr>
            <w:tcW w:w="0" w:type="auto"/>
            <w:gridSpan w:val="6"/>
            <w:tcMar>
              <w:top w:w="120" w:type="dxa"/>
              <w:left w:w="24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Warehouse</w:t>
            </w:r>
          </w:p>
        </w:tc>
      </w:tr>
      <w:tr w:rsidR="00EE7595" w:rsidRPr="00265284" w:rsidTr="00B91419">
        <w:tc>
          <w:tcPr>
            <w:tcW w:w="0" w:type="auto"/>
            <w:tcMar>
              <w:top w:w="120" w:type="dxa"/>
              <w:left w:w="24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Factory </w:t>
            </w:r>
          </w:p>
        </w:tc>
        <w:tc>
          <w:tcPr>
            <w:tcW w:w="0" w:type="auto"/>
            <w:tcMar>
              <w:top w:w="120" w:type="dxa"/>
              <w:left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B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C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D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M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Supply </w:t>
            </w:r>
          </w:p>
        </w:tc>
      </w:tr>
      <w:tr w:rsidR="00EE7595" w:rsidRPr="00265284" w:rsidTr="00B91419">
        <w:tc>
          <w:tcPr>
            <w:tcW w:w="0" w:type="auto"/>
            <w:tcMar>
              <w:top w:w="120" w:type="dxa"/>
              <w:left w:w="24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A </w:t>
            </w:r>
          </w:p>
        </w:tc>
        <w:tc>
          <w:tcPr>
            <w:tcW w:w="0" w:type="auto"/>
            <w:tcMar>
              <w:top w:w="120" w:type="dxa"/>
              <w:left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6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8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8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5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30 </w:t>
            </w:r>
          </w:p>
        </w:tc>
      </w:tr>
      <w:tr w:rsidR="00EE7595" w:rsidRPr="00265284" w:rsidTr="00B91419">
        <w:tc>
          <w:tcPr>
            <w:tcW w:w="0" w:type="auto"/>
            <w:tcMar>
              <w:top w:w="120" w:type="dxa"/>
              <w:left w:w="24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E </w:t>
            </w:r>
          </w:p>
        </w:tc>
        <w:tc>
          <w:tcPr>
            <w:tcW w:w="0" w:type="auto"/>
            <w:tcMar>
              <w:top w:w="120" w:type="dxa"/>
              <w:left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5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11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9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7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40 </w:t>
            </w:r>
          </w:p>
        </w:tc>
      </w:tr>
      <w:tr w:rsidR="00EE7595" w:rsidRPr="00265284" w:rsidTr="00B91419">
        <w:tc>
          <w:tcPr>
            <w:tcW w:w="0" w:type="auto"/>
            <w:tcMar>
              <w:top w:w="120" w:type="dxa"/>
              <w:left w:w="24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K </w:t>
            </w:r>
          </w:p>
        </w:tc>
        <w:tc>
          <w:tcPr>
            <w:tcW w:w="0" w:type="auto"/>
            <w:tcMar>
              <w:top w:w="120" w:type="dxa"/>
              <w:left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8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9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7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13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50 </w:t>
            </w:r>
          </w:p>
        </w:tc>
      </w:tr>
      <w:tr w:rsidR="00EE7595" w:rsidRPr="00265284" w:rsidTr="00B91419">
        <w:tc>
          <w:tcPr>
            <w:tcW w:w="0" w:type="auto"/>
            <w:tcMar>
              <w:top w:w="120" w:type="dxa"/>
              <w:left w:w="24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b/>
                <w:bCs/>
                <w:sz w:val="24"/>
                <w:szCs w:val="24"/>
              </w:rPr>
            </w:pPr>
            <w:r w:rsidRPr="00265284">
              <w:rPr>
                <w:rFonts w:ascii="Times New Roman" w:eastAsia="Times New Roman" w:hAnsi="Times New Roman" w:cs="Times New Roman"/>
                <w:b/>
                <w:bCs/>
                <w:sz w:val="24"/>
                <w:szCs w:val="24"/>
              </w:rPr>
              <w:t xml:space="preserve">Demand </w:t>
            </w:r>
          </w:p>
        </w:tc>
        <w:tc>
          <w:tcPr>
            <w:tcW w:w="0" w:type="auto"/>
            <w:tcMar>
              <w:top w:w="120" w:type="dxa"/>
              <w:left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35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28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32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xml:space="preserve">25 </w:t>
            </w:r>
          </w:p>
        </w:tc>
        <w:tc>
          <w:tcPr>
            <w:tcW w:w="0" w:type="auto"/>
            <w:tcMar>
              <w:top w:w="120" w:type="dxa"/>
              <w:bottom w:w="120" w:type="dxa"/>
              <w:right w:w="120" w:type="dxa"/>
            </w:tcMar>
            <w:hideMark/>
          </w:tcPr>
          <w:p w:rsidR="00EE7595" w:rsidRPr="00265284" w:rsidRDefault="00EE7595" w:rsidP="00B91419">
            <w:pPr>
              <w:spacing w:after="0" w:line="240" w:lineRule="auto"/>
              <w:jc w:val="center"/>
              <w:rPr>
                <w:rFonts w:ascii="Times New Roman" w:eastAsia="Times New Roman" w:hAnsi="Times New Roman" w:cs="Times New Roman"/>
                <w:sz w:val="24"/>
                <w:szCs w:val="24"/>
              </w:rPr>
            </w:pPr>
            <w:r w:rsidRPr="00265284">
              <w:rPr>
                <w:rFonts w:ascii="Times New Roman" w:eastAsia="Times New Roman" w:hAnsi="Times New Roman" w:cs="Times New Roman"/>
                <w:sz w:val="24"/>
                <w:szCs w:val="24"/>
              </w:rPr>
              <w:t> </w:t>
            </w:r>
          </w:p>
        </w:tc>
      </w:tr>
    </w:tbl>
    <w:p w:rsidR="00EE7595" w:rsidRPr="00265284" w:rsidRDefault="00EE7595" w:rsidP="00EE7595">
      <w:pPr>
        <w:spacing w:before="100" w:beforeAutospacing="1" w:after="100" w:afterAutospacing="1" w:line="240" w:lineRule="auto"/>
        <w:jc w:val="both"/>
        <w:rPr>
          <w:rFonts w:ascii="&amp;quot" w:eastAsia="Times New Roman" w:hAnsi="&amp;quot" w:cs="Times New Roman"/>
          <w:color w:val="000000"/>
          <w:sz w:val="24"/>
          <w:szCs w:val="24"/>
        </w:rPr>
      </w:pPr>
      <w:r w:rsidRPr="00265284">
        <w:rPr>
          <w:rFonts w:ascii="&amp;quot" w:eastAsia="Times New Roman" w:hAnsi="&amp;quot" w:cs="Times New Roman"/>
          <w:color w:val="000000"/>
          <w:sz w:val="24"/>
          <w:szCs w:val="24"/>
        </w:rPr>
        <w:t>The problem is to determine a routing plan that minimizes total transportation costs.</w:t>
      </w:r>
    </w:p>
    <w:p w:rsidR="00EE7595" w:rsidRPr="0025165E" w:rsidRDefault="00EE7595" w:rsidP="00EE7595">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IN</w:t>
      </w:r>
      <w:r w:rsidRPr="0025165E">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SESSION-8</w:t>
      </w:r>
    </w:p>
    <w:p w:rsidR="00EE7595" w:rsidRPr="007029F6" w:rsidRDefault="00EE7595" w:rsidP="00EE7595">
      <w:pPr>
        <w:spacing w:before="150" w:after="150" w:line="240" w:lineRule="auto"/>
        <w:jc w:val="both"/>
        <w:outlineLvl w:val="2"/>
        <w:rPr>
          <w:rFonts w:ascii="Times New Roman" w:eastAsia="Times New Roman" w:hAnsi="Times New Roman" w:cs="Times New Roman"/>
          <w:b/>
          <w:sz w:val="32"/>
          <w:szCs w:val="32"/>
        </w:rPr>
      </w:pPr>
      <w:r>
        <w:rPr>
          <w:rFonts w:ascii="Times New Roman" w:eastAsia="Times New Roman" w:hAnsi="Times New Roman" w:cs="Times New Roman"/>
          <w:b/>
          <w:sz w:val="24"/>
          <w:szCs w:val="24"/>
        </w:rPr>
        <w:t>Problem 1:</w:t>
      </w:r>
    </w:p>
    <w:p w:rsidR="00EE7595" w:rsidRPr="00F8236F" w:rsidRDefault="00EE7595" w:rsidP="00EE7595">
      <w:pPr>
        <w:spacing w:before="100" w:beforeAutospacing="1" w:after="100" w:afterAutospacing="1" w:line="240" w:lineRule="auto"/>
        <w:jc w:val="both"/>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Sunrise</w:t>
      </w:r>
      <w:r w:rsidRPr="00F8236F">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rPr>
        <w:t>ffee company</w:t>
      </w:r>
      <w:r w:rsidRPr="00F8236F">
        <w:rPr>
          <w:rFonts w:ascii="Times New Roman" w:eastAsia="Times New Roman" w:hAnsi="Times New Roman" w:cs="Times New Roman"/>
          <w:sz w:val="24"/>
          <w:szCs w:val="24"/>
        </w:rPr>
        <w:t xml:space="preserve"> has three plants located throughout a s</w:t>
      </w:r>
      <w:r>
        <w:rPr>
          <w:rFonts w:ascii="Times New Roman" w:eastAsia="Times New Roman" w:hAnsi="Times New Roman" w:cs="Times New Roman"/>
          <w:sz w:val="24"/>
          <w:szCs w:val="24"/>
        </w:rPr>
        <w:t>tate with production capacity 7, 10 and 18</w:t>
      </w:r>
      <w:r w:rsidRPr="00F8236F">
        <w:rPr>
          <w:rFonts w:ascii="Times New Roman" w:eastAsia="Times New Roman" w:hAnsi="Times New Roman" w:cs="Times New Roman"/>
          <w:sz w:val="24"/>
          <w:szCs w:val="24"/>
        </w:rPr>
        <w:t xml:space="preserve"> gallons. Each day the firm must furnish its four retail shops </w:t>
      </w:r>
      <w:r>
        <w:rPr>
          <w:rFonts w:ascii="Times New Roman" w:eastAsia="Times New Roman" w:hAnsi="Times New Roman" w:cs="Times New Roman"/>
          <w:sz w:val="24"/>
          <w:szCs w:val="24"/>
        </w:rPr>
        <w:t>D</w:t>
      </w:r>
      <w:r w:rsidRPr="00F8236F">
        <w:rPr>
          <w:rFonts w:ascii="Times New Roman" w:eastAsia="Times New Roman" w:hAnsi="Times New Roman" w:cs="Times New Roman"/>
          <w:sz w:val="24"/>
          <w:szCs w:val="24"/>
          <w:vertAlign w:val="subscript"/>
        </w:rPr>
        <w:t>1</w:t>
      </w:r>
      <w:r w:rsidRPr="00F823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F8236F">
        <w:rPr>
          <w:rFonts w:ascii="Times New Roman" w:eastAsia="Times New Roman" w:hAnsi="Times New Roman" w:cs="Times New Roman"/>
          <w:sz w:val="24"/>
          <w:szCs w:val="24"/>
          <w:vertAlign w:val="subscript"/>
        </w:rPr>
        <w:t>2</w:t>
      </w:r>
      <w:r w:rsidRPr="00F823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F8236F">
        <w:rPr>
          <w:rFonts w:ascii="Times New Roman" w:eastAsia="Times New Roman" w:hAnsi="Times New Roman" w:cs="Times New Roman"/>
          <w:sz w:val="24"/>
          <w:szCs w:val="24"/>
          <w:vertAlign w:val="subscript"/>
        </w:rPr>
        <w:t>3</w:t>
      </w:r>
      <w:r w:rsidRPr="00F8236F">
        <w:rPr>
          <w:rFonts w:ascii="Times New Roman" w:eastAsia="Times New Roman" w:hAnsi="Times New Roman" w:cs="Times New Roman"/>
          <w:sz w:val="24"/>
          <w:szCs w:val="24"/>
        </w:rPr>
        <w:t xml:space="preserve">, &amp; </w:t>
      </w:r>
      <w:r>
        <w:rPr>
          <w:rFonts w:ascii="Times New Roman" w:eastAsia="Times New Roman" w:hAnsi="Times New Roman" w:cs="Times New Roman"/>
          <w:sz w:val="24"/>
          <w:szCs w:val="24"/>
        </w:rPr>
        <w:t>D</w:t>
      </w:r>
      <w:r w:rsidRPr="00F8236F">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with at least 5, 8, 7, and 15</w:t>
      </w:r>
      <w:r w:rsidRPr="00F8236F">
        <w:rPr>
          <w:rFonts w:ascii="Times New Roman" w:eastAsia="Times New Roman" w:hAnsi="Times New Roman" w:cs="Times New Roman"/>
          <w:sz w:val="24"/>
          <w:szCs w:val="24"/>
        </w:rPr>
        <w:t xml:space="preserve"> gallons respectively. The transportation costs (in Rs.) are given below.</w:t>
      </w:r>
    </w:p>
    <w:tbl>
      <w:tblPr>
        <w:tblW w:w="9032" w:type="pct"/>
        <w:tblCellMar>
          <w:top w:w="15" w:type="dxa"/>
          <w:left w:w="15" w:type="dxa"/>
          <w:bottom w:w="15" w:type="dxa"/>
          <w:right w:w="15" w:type="dxa"/>
        </w:tblCellMar>
        <w:tblLook w:val="04A0"/>
      </w:tblPr>
      <w:tblGrid>
        <w:gridCol w:w="2748"/>
        <w:gridCol w:w="684"/>
        <w:gridCol w:w="959"/>
        <w:gridCol w:w="959"/>
        <w:gridCol w:w="955"/>
        <w:gridCol w:w="955"/>
        <w:gridCol w:w="4047"/>
        <w:gridCol w:w="1172"/>
        <w:gridCol w:w="1172"/>
        <w:gridCol w:w="2708"/>
      </w:tblGrid>
      <w:tr w:rsidR="00EE7595" w:rsidRPr="00F8236F" w:rsidTr="00B91419">
        <w:tc>
          <w:tcPr>
            <w:tcW w:w="840" w:type="pct"/>
            <w:vMerge w:val="restart"/>
            <w:vAlign w:val="center"/>
            <w:hideMark/>
          </w:tcPr>
          <w:p w:rsidR="00EE7595" w:rsidRDefault="00EE7595" w:rsidP="00B91419">
            <w:pPr>
              <w:jc w:val="center"/>
              <w:rPr>
                <w:rFonts w:ascii="Raleway" w:hAnsi="Raleway"/>
                <w:b/>
                <w:bCs/>
                <w:sz w:val="24"/>
                <w:szCs w:val="24"/>
              </w:rPr>
            </w:pPr>
            <w:r>
              <w:rPr>
                <w:rFonts w:ascii="Raleway" w:hAnsi="Raleway"/>
                <w:b/>
                <w:bCs/>
              </w:rPr>
              <w:t> </w:t>
            </w:r>
          </w:p>
          <w:p w:rsidR="00EE7595" w:rsidRDefault="00EE7595" w:rsidP="00B91419">
            <w:pPr>
              <w:jc w:val="center"/>
              <w:rPr>
                <w:rFonts w:ascii="Raleway" w:hAnsi="Raleway"/>
                <w:b/>
                <w:bCs/>
                <w:sz w:val="24"/>
                <w:szCs w:val="24"/>
              </w:rPr>
            </w:pPr>
            <w:r>
              <w:rPr>
                <w:rFonts w:ascii="Raleway" w:hAnsi="Raleway"/>
                <w:b/>
                <w:bCs/>
              </w:rPr>
              <w:t>Plant</w:t>
            </w:r>
          </w:p>
        </w:tc>
        <w:tc>
          <w:tcPr>
            <w:tcW w:w="1087" w:type="pct"/>
            <w:gridSpan w:val="4"/>
            <w:vAlign w:val="center"/>
            <w:hideMark/>
          </w:tcPr>
          <w:p w:rsidR="00EE7595" w:rsidRDefault="00EE7595" w:rsidP="00B91419">
            <w:pPr>
              <w:rPr>
                <w:rFonts w:ascii="Raleway" w:hAnsi="Raleway"/>
                <w:b/>
                <w:bCs/>
                <w:sz w:val="24"/>
                <w:szCs w:val="24"/>
              </w:rPr>
            </w:pPr>
            <w:r>
              <w:rPr>
                <w:rFonts w:ascii="Raleway" w:hAnsi="Raleway"/>
                <w:b/>
                <w:bCs/>
              </w:rPr>
              <w:t>            D1              D2            D3</w:t>
            </w:r>
          </w:p>
        </w:tc>
        <w:tc>
          <w:tcPr>
            <w:tcW w:w="292" w:type="pct"/>
            <w:vMerge w:val="restart"/>
            <w:vAlign w:val="center"/>
            <w:hideMark/>
          </w:tcPr>
          <w:p w:rsidR="00EE7595" w:rsidRDefault="00EE7595" w:rsidP="00B91419">
            <w:pPr>
              <w:rPr>
                <w:rFonts w:ascii="Raleway" w:hAnsi="Raleway"/>
                <w:b/>
                <w:bCs/>
                <w:sz w:val="24"/>
                <w:szCs w:val="24"/>
              </w:rPr>
            </w:pPr>
            <w:r>
              <w:rPr>
                <w:rFonts w:ascii="Raleway" w:hAnsi="Raleway"/>
                <w:b/>
                <w:bCs/>
              </w:rPr>
              <w:t>D4</w:t>
            </w:r>
          </w:p>
          <w:p w:rsidR="00EE7595" w:rsidRDefault="00EE7595" w:rsidP="00B91419">
            <w:pPr>
              <w:rPr>
                <w:rFonts w:ascii="Raleway" w:hAnsi="Raleway"/>
                <w:b/>
                <w:bCs/>
                <w:sz w:val="24"/>
                <w:szCs w:val="24"/>
              </w:rPr>
            </w:pPr>
            <w:r>
              <w:rPr>
                <w:rFonts w:ascii="Raleway" w:hAnsi="Raleway"/>
              </w:rPr>
              <w:t>12</w:t>
            </w:r>
          </w:p>
        </w:tc>
        <w:tc>
          <w:tcPr>
            <w:tcW w:w="1237" w:type="pct"/>
            <w:vAlign w:val="center"/>
          </w:tcPr>
          <w:p w:rsidR="00EE7595" w:rsidRDefault="00EE7595" w:rsidP="00B91419">
            <w:pPr>
              <w:rPr>
                <w:rFonts w:ascii="Raleway" w:hAnsi="Raleway"/>
                <w:b/>
                <w:bCs/>
                <w:sz w:val="24"/>
                <w:szCs w:val="24"/>
              </w:rPr>
            </w:pPr>
            <w:r>
              <w:rPr>
                <w:rFonts w:ascii="Raleway" w:hAnsi="Raleway"/>
                <w:b/>
                <w:bCs/>
              </w:rPr>
              <w:t>Supply</w:t>
            </w:r>
          </w:p>
        </w:tc>
        <w:tc>
          <w:tcPr>
            <w:tcW w:w="0" w:type="auto"/>
            <w:vAlign w:val="center"/>
          </w:tcPr>
          <w:p w:rsidR="00EE7595" w:rsidRDefault="00EE7595" w:rsidP="00B91419">
            <w:pPr>
              <w:jc w:val="center"/>
              <w:rPr>
                <w:rFonts w:ascii="Raleway" w:hAnsi="Raleway"/>
                <w:b/>
                <w:bCs/>
                <w:sz w:val="24"/>
                <w:szCs w:val="24"/>
              </w:rPr>
            </w:pPr>
            <w:r>
              <w:rPr>
                <w:rFonts w:ascii="Raleway" w:hAnsi="Raleway"/>
                <w:b/>
                <w:bCs/>
              </w:rPr>
              <w:t>D3</w:t>
            </w:r>
          </w:p>
        </w:tc>
        <w:tc>
          <w:tcPr>
            <w:tcW w:w="0" w:type="auto"/>
            <w:vAlign w:val="center"/>
          </w:tcPr>
          <w:p w:rsidR="00EE7595" w:rsidRDefault="00EE7595" w:rsidP="00B91419">
            <w:pPr>
              <w:jc w:val="center"/>
              <w:rPr>
                <w:rFonts w:ascii="Raleway" w:hAnsi="Raleway"/>
                <w:b/>
                <w:bCs/>
                <w:sz w:val="24"/>
                <w:szCs w:val="24"/>
              </w:rPr>
            </w:pPr>
            <w:r>
              <w:rPr>
                <w:rFonts w:ascii="Raleway" w:hAnsi="Raleway"/>
                <w:b/>
                <w:bCs/>
              </w:rPr>
              <w:t>D4</w:t>
            </w:r>
          </w:p>
        </w:tc>
        <w:tc>
          <w:tcPr>
            <w:tcW w:w="0" w:type="auto"/>
            <w:vAlign w:val="center"/>
          </w:tcPr>
          <w:p w:rsidR="00EE7595" w:rsidRDefault="00EE7595" w:rsidP="00B91419">
            <w:pPr>
              <w:jc w:val="center"/>
              <w:rPr>
                <w:rFonts w:ascii="Raleway" w:hAnsi="Raleway"/>
                <w:b/>
                <w:bCs/>
                <w:sz w:val="24"/>
                <w:szCs w:val="24"/>
              </w:rPr>
            </w:pPr>
            <w:r>
              <w:rPr>
                <w:rFonts w:ascii="Raleway" w:hAnsi="Raleway"/>
                <w:b/>
                <w:bCs/>
              </w:rPr>
              <w:t>Supply</w:t>
            </w:r>
          </w:p>
        </w:tc>
      </w:tr>
      <w:tr w:rsidR="00EE7595" w:rsidRPr="00F8236F" w:rsidTr="00B91419">
        <w:trPr>
          <w:gridAfter w:val="3"/>
        </w:trPr>
        <w:tc>
          <w:tcPr>
            <w:tcW w:w="840" w:type="pct"/>
            <w:vMerge/>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p>
        </w:tc>
        <w:tc>
          <w:tcPr>
            <w:tcW w:w="209"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Pr>
                <w:rFonts w:ascii="Raleway" w:hAnsi="Raleway"/>
                <w:b/>
                <w:bCs/>
              </w:rPr>
              <w:t>P1</w:t>
            </w:r>
          </w:p>
        </w:tc>
        <w:tc>
          <w:tcPr>
            <w:tcW w:w="293"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Pr>
                <w:rFonts w:ascii="Raleway" w:hAnsi="Raleway"/>
              </w:rPr>
              <w:t>19</w:t>
            </w:r>
          </w:p>
        </w:tc>
        <w:tc>
          <w:tcPr>
            <w:tcW w:w="293"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Pr>
                <w:rFonts w:ascii="Raleway" w:hAnsi="Raleway"/>
              </w:rPr>
              <w:t>30</w:t>
            </w:r>
          </w:p>
        </w:tc>
        <w:tc>
          <w:tcPr>
            <w:tcW w:w="292"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Pr>
                <w:rFonts w:ascii="Raleway" w:hAnsi="Raleway"/>
              </w:rPr>
              <w:t>50</w:t>
            </w:r>
          </w:p>
        </w:tc>
        <w:tc>
          <w:tcPr>
            <w:tcW w:w="292" w:type="pct"/>
            <w:vMerge/>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p>
        </w:tc>
        <w:tc>
          <w:tcPr>
            <w:tcW w:w="1237" w:type="pct"/>
            <w:vAlign w:val="center"/>
          </w:tcPr>
          <w:p w:rsidR="00EE7595" w:rsidRPr="00F8236F" w:rsidRDefault="00EE7595" w:rsidP="00B91419">
            <w:r>
              <w:rPr>
                <w:rFonts w:ascii="Raleway" w:hAnsi="Raleway"/>
              </w:rPr>
              <w:t>7</w:t>
            </w:r>
          </w:p>
        </w:tc>
      </w:tr>
      <w:tr w:rsidR="00EE7595" w:rsidRPr="00F8236F" w:rsidTr="00B91419">
        <w:trPr>
          <w:gridAfter w:val="3"/>
        </w:trPr>
        <w:tc>
          <w:tcPr>
            <w:tcW w:w="840" w:type="pct"/>
            <w:vAlign w:val="center"/>
            <w:hideMark/>
          </w:tcPr>
          <w:p w:rsidR="00EE7595" w:rsidRDefault="00EE7595" w:rsidP="00B91419">
            <w:pPr>
              <w:rPr>
                <w:rFonts w:ascii="Raleway" w:hAnsi="Raleway"/>
                <w:b/>
                <w:bCs/>
                <w:sz w:val="24"/>
                <w:szCs w:val="24"/>
              </w:rPr>
            </w:pPr>
          </w:p>
        </w:tc>
        <w:tc>
          <w:tcPr>
            <w:tcW w:w="209" w:type="pct"/>
            <w:vAlign w:val="center"/>
            <w:hideMark/>
          </w:tcPr>
          <w:p w:rsidR="00EE7595" w:rsidRDefault="00EE7595" w:rsidP="00B91419">
            <w:pPr>
              <w:rPr>
                <w:rFonts w:ascii="Raleway" w:hAnsi="Raleway"/>
                <w:b/>
                <w:bCs/>
                <w:sz w:val="24"/>
                <w:szCs w:val="24"/>
              </w:rPr>
            </w:pPr>
            <w:r>
              <w:rPr>
                <w:rFonts w:ascii="Raleway" w:hAnsi="Raleway"/>
                <w:b/>
                <w:bCs/>
              </w:rPr>
              <w:t>P2</w:t>
            </w:r>
          </w:p>
        </w:tc>
        <w:tc>
          <w:tcPr>
            <w:tcW w:w="293" w:type="pct"/>
            <w:vAlign w:val="center"/>
            <w:hideMark/>
          </w:tcPr>
          <w:p w:rsidR="00EE7595" w:rsidRDefault="00EE7595" w:rsidP="00B91419">
            <w:pPr>
              <w:rPr>
                <w:rFonts w:ascii="Raleway" w:hAnsi="Raleway"/>
                <w:sz w:val="24"/>
                <w:szCs w:val="24"/>
              </w:rPr>
            </w:pPr>
            <w:r>
              <w:rPr>
                <w:rFonts w:ascii="Raleway" w:hAnsi="Raleway"/>
              </w:rPr>
              <w:t>70</w:t>
            </w:r>
          </w:p>
        </w:tc>
        <w:tc>
          <w:tcPr>
            <w:tcW w:w="293" w:type="pct"/>
            <w:vAlign w:val="center"/>
            <w:hideMark/>
          </w:tcPr>
          <w:p w:rsidR="00EE7595" w:rsidRDefault="00EE7595" w:rsidP="00B91419">
            <w:pPr>
              <w:rPr>
                <w:rFonts w:ascii="Raleway" w:hAnsi="Raleway"/>
                <w:sz w:val="24"/>
                <w:szCs w:val="24"/>
              </w:rPr>
            </w:pPr>
            <w:r>
              <w:rPr>
                <w:rFonts w:ascii="Raleway" w:hAnsi="Raleway"/>
              </w:rPr>
              <w:t>30</w:t>
            </w:r>
          </w:p>
        </w:tc>
        <w:tc>
          <w:tcPr>
            <w:tcW w:w="292" w:type="pct"/>
            <w:vAlign w:val="center"/>
            <w:hideMark/>
          </w:tcPr>
          <w:p w:rsidR="00EE7595" w:rsidRDefault="00EE7595" w:rsidP="00B91419">
            <w:pPr>
              <w:rPr>
                <w:rFonts w:ascii="Raleway" w:hAnsi="Raleway"/>
                <w:sz w:val="24"/>
                <w:szCs w:val="24"/>
              </w:rPr>
            </w:pPr>
            <w:r>
              <w:rPr>
                <w:rFonts w:ascii="Raleway" w:hAnsi="Raleway"/>
              </w:rPr>
              <w:t>40</w:t>
            </w:r>
          </w:p>
        </w:tc>
        <w:tc>
          <w:tcPr>
            <w:tcW w:w="292" w:type="pct"/>
            <w:vAlign w:val="center"/>
            <w:hideMark/>
          </w:tcPr>
          <w:p w:rsidR="00EE7595" w:rsidRDefault="00EE7595" w:rsidP="00B91419">
            <w:pPr>
              <w:rPr>
                <w:rFonts w:ascii="Raleway" w:hAnsi="Raleway"/>
                <w:sz w:val="24"/>
                <w:szCs w:val="24"/>
              </w:rPr>
            </w:pPr>
            <w:r>
              <w:rPr>
                <w:rFonts w:ascii="Raleway" w:hAnsi="Raleway"/>
              </w:rPr>
              <w:t>60</w:t>
            </w:r>
          </w:p>
        </w:tc>
        <w:tc>
          <w:tcPr>
            <w:tcW w:w="1237" w:type="pct"/>
            <w:vAlign w:val="center"/>
          </w:tcPr>
          <w:p w:rsidR="00EE7595" w:rsidRDefault="00EE7595" w:rsidP="00B91419">
            <w:pPr>
              <w:rPr>
                <w:rFonts w:ascii="Raleway" w:hAnsi="Raleway"/>
                <w:sz w:val="24"/>
                <w:szCs w:val="24"/>
              </w:rPr>
            </w:pPr>
            <w:r>
              <w:rPr>
                <w:rFonts w:ascii="Raleway" w:hAnsi="Raleway"/>
              </w:rPr>
              <w:t>10</w:t>
            </w:r>
          </w:p>
        </w:tc>
      </w:tr>
      <w:tr w:rsidR="00EE7595" w:rsidRPr="00F8236F" w:rsidTr="00B91419">
        <w:trPr>
          <w:gridAfter w:val="3"/>
        </w:trPr>
        <w:tc>
          <w:tcPr>
            <w:tcW w:w="840" w:type="pct"/>
            <w:vAlign w:val="center"/>
            <w:hideMark/>
          </w:tcPr>
          <w:p w:rsidR="00EE7595" w:rsidRDefault="00EE7595" w:rsidP="00B91419">
            <w:pPr>
              <w:rPr>
                <w:rFonts w:ascii="Raleway" w:hAnsi="Raleway"/>
                <w:b/>
                <w:bCs/>
                <w:sz w:val="24"/>
                <w:szCs w:val="24"/>
              </w:rPr>
            </w:pPr>
          </w:p>
        </w:tc>
        <w:tc>
          <w:tcPr>
            <w:tcW w:w="209" w:type="pct"/>
            <w:vAlign w:val="center"/>
            <w:hideMark/>
          </w:tcPr>
          <w:p w:rsidR="00EE7595" w:rsidRDefault="00EE7595" w:rsidP="00B91419">
            <w:pPr>
              <w:rPr>
                <w:rFonts w:ascii="Raleway" w:hAnsi="Raleway"/>
                <w:b/>
                <w:bCs/>
                <w:sz w:val="24"/>
                <w:szCs w:val="24"/>
              </w:rPr>
            </w:pPr>
            <w:r>
              <w:rPr>
                <w:rFonts w:ascii="Raleway" w:hAnsi="Raleway"/>
                <w:b/>
                <w:bCs/>
              </w:rPr>
              <w:t>P3</w:t>
            </w:r>
          </w:p>
        </w:tc>
        <w:tc>
          <w:tcPr>
            <w:tcW w:w="293" w:type="pct"/>
            <w:vAlign w:val="center"/>
            <w:hideMark/>
          </w:tcPr>
          <w:p w:rsidR="00EE7595" w:rsidRDefault="00EE7595" w:rsidP="00B91419">
            <w:pPr>
              <w:rPr>
                <w:rFonts w:ascii="Raleway" w:hAnsi="Raleway"/>
                <w:sz w:val="24"/>
                <w:szCs w:val="24"/>
              </w:rPr>
            </w:pPr>
            <w:r>
              <w:rPr>
                <w:rFonts w:ascii="Raleway" w:hAnsi="Raleway"/>
              </w:rPr>
              <w:t>40</w:t>
            </w:r>
          </w:p>
        </w:tc>
        <w:tc>
          <w:tcPr>
            <w:tcW w:w="293" w:type="pct"/>
            <w:vAlign w:val="center"/>
            <w:hideMark/>
          </w:tcPr>
          <w:p w:rsidR="00EE7595" w:rsidRDefault="00EE7595" w:rsidP="00B91419">
            <w:pPr>
              <w:rPr>
                <w:rFonts w:ascii="Raleway" w:hAnsi="Raleway"/>
                <w:sz w:val="24"/>
                <w:szCs w:val="24"/>
              </w:rPr>
            </w:pPr>
            <w:r>
              <w:rPr>
                <w:rFonts w:ascii="Raleway" w:hAnsi="Raleway"/>
              </w:rPr>
              <w:t>10</w:t>
            </w:r>
          </w:p>
        </w:tc>
        <w:tc>
          <w:tcPr>
            <w:tcW w:w="292" w:type="pct"/>
            <w:vAlign w:val="center"/>
            <w:hideMark/>
          </w:tcPr>
          <w:p w:rsidR="00EE7595" w:rsidRDefault="00EE7595" w:rsidP="00B91419">
            <w:pPr>
              <w:rPr>
                <w:rFonts w:ascii="Raleway" w:hAnsi="Raleway"/>
                <w:sz w:val="24"/>
                <w:szCs w:val="24"/>
              </w:rPr>
            </w:pPr>
            <w:r>
              <w:rPr>
                <w:rFonts w:ascii="Raleway" w:hAnsi="Raleway"/>
              </w:rPr>
              <w:t>60</w:t>
            </w:r>
          </w:p>
        </w:tc>
        <w:tc>
          <w:tcPr>
            <w:tcW w:w="292" w:type="pct"/>
            <w:vAlign w:val="center"/>
            <w:hideMark/>
          </w:tcPr>
          <w:p w:rsidR="00EE7595" w:rsidRDefault="00EE7595" w:rsidP="00B91419">
            <w:pPr>
              <w:rPr>
                <w:rFonts w:ascii="Raleway" w:hAnsi="Raleway"/>
                <w:sz w:val="24"/>
                <w:szCs w:val="24"/>
              </w:rPr>
            </w:pPr>
            <w:r>
              <w:rPr>
                <w:rFonts w:ascii="Raleway" w:hAnsi="Raleway"/>
              </w:rPr>
              <w:t>20</w:t>
            </w:r>
          </w:p>
        </w:tc>
        <w:tc>
          <w:tcPr>
            <w:tcW w:w="1237" w:type="pct"/>
            <w:vAlign w:val="center"/>
          </w:tcPr>
          <w:p w:rsidR="00EE7595" w:rsidRDefault="00EE7595" w:rsidP="00B91419">
            <w:pPr>
              <w:rPr>
                <w:rFonts w:ascii="Raleway" w:hAnsi="Raleway"/>
                <w:sz w:val="24"/>
                <w:szCs w:val="24"/>
              </w:rPr>
            </w:pPr>
            <w:r>
              <w:rPr>
                <w:rFonts w:ascii="Raleway" w:hAnsi="Raleway"/>
              </w:rPr>
              <w:t>18</w:t>
            </w:r>
          </w:p>
        </w:tc>
      </w:tr>
      <w:tr w:rsidR="00EE7595" w:rsidRPr="00F8236F" w:rsidTr="00B91419">
        <w:trPr>
          <w:gridAfter w:val="3"/>
        </w:trPr>
        <w:tc>
          <w:tcPr>
            <w:tcW w:w="840" w:type="pct"/>
            <w:vAlign w:val="center"/>
            <w:hideMark/>
          </w:tcPr>
          <w:p w:rsidR="00EE7595" w:rsidRDefault="00EE7595" w:rsidP="00B91419">
            <w:pPr>
              <w:jc w:val="center"/>
              <w:rPr>
                <w:rFonts w:ascii="Raleway" w:hAnsi="Raleway"/>
                <w:b/>
                <w:bCs/>
                <w:sz w:val="24"/>
                <w:szCs w:val="24"/>
              </w:rPr>
            </w:pPr>
            <w:r>
              <w:rPr>
                <w:rFonts w:ascii="Raleway" w:hAnsi="Raleway"/>
                <w:b/>
                <w:bCs/>
              </w:rPr>
              <w:t>Requirement</w:t>
            </w:r>
          </w:p>
        </w:tc>
        <w:tc>
          <w:tcPr>
            <w:tcW w:w="209" w:type="pct"/>
            <w:vAlign w:val="center"/>
            <w:hideMark/>
          </w:tcPr>
          <w:p w:rsidR="00EE7595" w:rsidRDefault="00EE7595" w:rsidP="00B91419">
            <w:pPr>
              <w:jc w:val="center"/>
              <w:rPr>
                <w:rFonts w:ascii="Raleway" w:hAnsi="Raleway"/>
                <w:b/>
                <w:bCs/>
                <w:sz w:val="24"/>
                <w:szCs w:val="24"/>
              </w:rPr>
            </w:pPr>
            <w:r>
              <w:rPr>
                <w:rFonts w:ascii="Raleway" w:hAnsi="Raleway"/>
                <w:b/>
                <w:bCs/>
              </w:rPr>
              <w:t xml:space="preserve">  </w:t>
            </w:r>
          </w:p>
        </w:tc>
        <w:tc>
          <w:tcPr>
            <w:tcW w:w="293" w:type="pct"/>
            <w:vAlign w:val="center"/>
            <w:hideMark/>
          </w:tcPr>
          <w:p w:rsidR="00EE7595" w:rsidRDefault="00EE7595" w:rsidP="00B91419">
            <w:pPr>
              <w:rPr>
                <w:rFonts w:ascii="Raleway" w:hAnsi="Raleway"/>
                <w:sz w:val="24"/>
                <w:szCs w:val="24"/>
              </w:rPr>
            </w:pPr>
            <w:r>
              <w:rPr>
                <w:rFonts w:ascii="Raleway" w:hAnsi="Raleway"/>
              </w:rPr>
              <w:t>5</w:t>
            </w:r>
          </w:p>
        </w:tc>
        <w:tc>
          <w:tcPr>
            <w:tcW w:w="293" w:type="pct"/>
            <w:vAlign w:val="center"/>
            <w:hideMark/>
          </w:tcPr>
          <w:p w:rsidR="00EE7595" w:rsidRDefault="00EE7595" w:rsidP="00B91419">
            <w:pPr>
              <w:rPr>
                <w:rFonts w:ascii="Raleway" w:hAnsi="Raleway"/>
                <w:sz w:val="24"/>
                <w:szCs w:val="24"/>
              </w:rPr>
            </w:pPr>
            <w:r>
              <w:rPr>
                <w:rFonts w:ascii="Raleway" w:hAnsi="Raleway"/>
              </w:rPr>
              <w:t>8</w:t>
            </w:r>
          </w:p>
        </w:tc>
        <w:tc>
          <w:tcPr>
            <w:tcW w:w="292" w:type="pct"/>
            <w:vAlign w:val="center"/>
            <w:hideMark/>
          </w:tcPr>
          <w:p w:rsidR="00EE7595" w:rsidRDefault="00EE7595" w:rsidP="00B91419">
            <w:pPr>
              <w:rPr>
                <w:rFonts w:ascii="Raleway" w:hAnsi="Raleway"/>
                <w:sz w:val="24"/>
                <w:szCs w:val="24"/>
              </w:rPr>
            </w:pPr>
            <w:r>
              <w:rPr>
                <w:rFonts w:ascii="Raleway" w:hAnsi="Raleway"/>
              </w:rPr>
              <w:t>7</w:t>
            </w:r>
          </w:p>
        </w:tc>
        <w:tc>
          <w:tcPr>
            <w:tcW w:w="292" w:type="pct"/>
            <w:vAlign w:val="center"/>
            <w:hideMark/>
          </w:tcPr>
          <w:p w:rsidR="00EE7595" w:rsidRDefault="00EE7595" w:rsidP="00B91419">
            <w:pPr>
              <w:rPr>
                <w:rFonts w:ascii="Raleway" w:hAnsi="Raleway"/>
                <w:sz w:val="24"/>
                <w:szCs w:val="24"/>
              </w:rPr>
            </w:pPr>
            <w:r>
              <w:rPr>
                <w:rFonts w:ascii="Raleway" w:hAnsi="Raleway"/>
              </w:rPr>
              <w:t>15</w:t>
            </w:r>
          </w:p>
        </w:tc>
        <w:tc>
          <w:tcPr>
            <w:tcW w:w="1237" w:type="pct"/>
            <w:vAlign w:val="center"/>
          </w:tcPr>
          <w:p w:rsidR="00EE7595" w:rsidRDefault="00EE7595" w:rsidP="00B91419">
            <w:pPr>
              <w:rPr>
                <w:rFonts w:ascii="Raleway" w:hAnsi="Raleway"/>
                <w:sz w:val="24"/>
                <w:szCs w:val="24"/>
              </w:rPr>
            </w:pPr>
            <w:r>
              <w:rPr>
                <w:rFonts w:ascii="Raleway" w:hAnsi="Raleway"/>
              </w:rPr>
              <w:t> </w:t>
            </w:r>
          </w:p>
        </w:tc>
      </w:tr>
      <w:tr w:rsidR="00EE7595" w:rsidRPr="00F8236F" w:rsidTr="00B91419">
        <w:trPr>
          <w:gridAfter w:val="4"/>
          <w:wAfter w:w="2781" w:type="pct"/>
        </w:trPr>
        <w:tc>
          <w:tcPr>
            <w:tcW w:w="840" w:type="pct"/>
            <w:vAlign w:val="center"/>
            <w:hideMark/>
          </w:tcPr>
          <w:p w:rsidR="00EE7595" w:rsidRPr="00F8236F" w:rsidRDefault="00EE7595" w:rsidP="00B91419">
            <w:pPr>
              <w:spacing w:after="0" w:line="240" w:lineRule="auto"/>
              <w:jc w:val="center"/>
              <w:rPr>
                <w:rFonts w:ascii="Times New Roman" w:eastAsia="Times New Roman" w:hAnsi="Times New Roman" w:cs="Times New Roman"/>
                <w:b/>
                <w:bCs/>
                <w:sz w:val="24"/>
                <w:szCs w:val="24"/>
              </w:rPr>
            </w:pPr>
          </w:p>
        </w:tc>
        <w:tc>
          <w:tcPr>
            <w:tcW w:w="209"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293"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293"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292"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292"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r>
    </w:tbl>
    <w:p w:rsidR="00EE7595" w:rsidRDefault="00EE7595" w:rsidP="00EE7595">
      <w:pPr>
        <w:spacing w:before="100" w:beforeAutospacing="1" w:after="100" w:afterAutospacing="1" w:line="240" w:lineRule="auto"/>
        <w:jc w:val="both"/>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lastRenderedPageBreak/>
        <w:t xml:space="preserve">The economic problem is to distribute the </w:t>
      </w:r>
      <w:proofErr w:type="spellStart"/>
      <w:r w:rsidRPr="00F8236F">
        <w:rPr>
          <w:rFonts w:ascii="Times New Roman" w:eastAsia="Times New Roman" w:hAnsi="Times New Roman" w:cs="Times New Roman"/>
          <w:sz w:val="24"/>
          <w:szCs w:val="24"/>
        </w:rPr>
        <w:t>avai</w:t>
      </w:r>
      <w:r>
        <w:rPr>
          <w:rFonts w:ascii="Times New Roman" w:eastAsia="Times New Roman" w:hAnsi="Times New Roman" w:cs="Times New Roman"/>
          <w:sz w:val="24"/>
          <w:szCs w:val="24"/>
        </w:rPr>
        <w:t>SESSION</w:t>
      </w:r>
      <w:r w:rsidRPr="00F8236F">
        <w:rPr>
          <w:rFonts w:ascii="Times New Roman" w:eastAsia="Times New Roman" w:hAnsi="Times New Roman" w:cs="Times New Roman"/>
          <w:sz w:val="24"/>
          <w:szCs w:val="24"/>
        </w:rPr>
        <w:t>le</w:t>
      </w:r>
      <w:proofErr w:type="spellEnd"/>
      <w:r w:rsidRPr="00F8236F">
        <w:rPr>
          <w:rFonts w:ascii="Times New Roman" w:eastAsia="Times New Roman" w:hAnsi="Times New Roman" w:cs="Times New Roman"/>
          <w:sz w:val="24"/>
          <w:szCs w:val="24"/>
        </w:rPr>
        <w:t xml:space="preserve"> product to different retail shops in such a way so that the total</w:t>
      </w:r>
      <w:r>
        <w:rPr>
          <w:rFonts w:ascii="Times New Roman" w:eastAsia="Times New Roman" w:hAnsi="Times New Roman" w:cs="Times New Roman"/>
          <w:sz w:val="24"/>
          <w:szCs w:val="24"/>
        </w:rPr>
        <w:t xml:space="preserve"> transportation cost is </w:t>
      </w:r>
      <w:proofErr w:type="gramStart"/>
      <w:r>
        <w:rPr>
          <w:rFonts w:ascii="Times New Roman" w:eastAsia="Times New Roman" w:hAnsi="Times New Roman" w:cs="Times New Roman"/>
          <w:sz w:val="24"/>
          <w:szCs w:val="24"/>
        </w:rPr>
        <w:t>minimum</w:t>
      </w:r>
      <w:proofErr w:type="gramEnd"/>
      <w:r>
        <w:rPr>
          <w:rFonts w:ascii="Times New Roman" w:eastAsia="Times New Roman" w:hAnsi="Times New Roman" w:cs="Times New Roman"/>
          <w:sz w:val="24"/>
          <w:szCs w:val="24"/>
        </w:rPr>
        <w:t>.</w:t>
      </w:r>
    </w:p>
    <w:p w:rsidR="00EE7595" w:rsidRDefault="00EE7595" w:rsidP="00EE7595">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POST SESSION-8</w:t>
      </w:r>
    </w:p>
    <w:p w:rsidR="00EE7595" w:rsidRPr="005E397D" w:rsidRDefault="00EE7595" w:rsidP="00EE7595">
      <w:pPr>
        <w:pStyle w:val="NormalWeb"/>
        <w:spacing w:before="0" w:beforeAutospacing="0" w:after="150" w:afterAutospacing="0" w:line="450" w:lineRule="atLeast"/>
        <w:rPr>
          <w:b/>
          <w:color w:val="000000"/>
          <w:sz w:val="28"/>
          <w:szCs w:val="28"/>
        </w:rPr>
      </w:pPr>
      <w:r w:rsidRPr="005E397D">
        <w:rPr>
          <w:b/>
          <w:color w:val="000000"/>
          <w:sz w:val="28"/>
          <w:szCs w:val="28"/>
        </w:rPr>
        <w:t>Problem</w:t>
      </w:r>
      <w:r>
        <w:rPr>
          <w:b/>
          <w:color w:val="000000"/>
          <w:sz w:val="28"/>
          <w:szCs w:val="28"/>
        </w:rPr>
        <w:t xml:space="preserve"> 1</w:t>
      </w:r>
      <w:r w:rsidRPr="005E397D">
        <w:rPr>
          <w:b/>
          <w:color w:val="000000"/>
          <w:sz w:val="28"/>
          <w:szCs w:val="28"/>
        </w:rPr>
        <w:t xml:space="preserve">: </w:t>
      </w:r>
    </w:p>
    <w:p w:rsidR="00EE7595" w:rsidRPr="00445BC2" w:rsidRDefault="00EE7595" w:rsidP="00EE7595">
      <w:pPr>
        <w:rPr>
          <w:rFonts w:ascii="Times New Roman" w:hAnsi="Times New Roman" w:cs="Times New Roman"/>
          <w:color w:val="000000"/>
          <w:sz w:val="24"/>
          <w:szCs w:val="24"/>
        </w:rPr>
      </w:pPr>
      <w:r w:rsidRPr="00445BC2">
        <w:rPr>
          <w:rFonts w:ascii="Times New Roman" w:hAnsi="Times New Roman" w:cs="Times New Roman"/>
          <w:color w:val="000000"/>
          <w:sz w:val="24"/>
          <w:szCs w:val="24"/>
        </w:rPr>
        <w:t>The XYZ Sawmill Company’s CEO asks to see next month’s log hauling schedule to his three sawmills. He wants to make sure he keeps a steady, adequate flow of logs to his sawmills to capitalize on the good lumber market. Secondary, but still important to him, is to minimize the cost of transportation. The harvesting group plans to move to three new logging sites. The distance from each si</w:t>
      </w:r>
      <w:r>
        <w:rPr>
          <w:rFonts w:ascii="Times New Roman" w:hAnsi="Times New Roman" w:cs="Times New Roman"/>
          <w:color w:val="000000"/>
          <w:sz w:val="24"/>
          <w:szCs w:val="24"/>
        </w:rPr>
        <w:t xml:space="preserve">te to each sawmill is in Table. </w:t>
      </w:r>
      <w:r w:rsidRPr="00445BC2">
        <w:rPr>
          <w:rFonts w:ascii="Times New Roman" w:hAnsi="Times New Roman" w:cs="Times New Roman"/>
          <w:color w:val="000000"/>
          <w:sz w:val="24"/>
          <w:szCs w:val="24"/>
        </w:rPr>
        <w:t>The average haul cost is $2 per mile for both loaded and empty trucks. The logging supervisor estimated the number of truckloads of logs coming off each harvest site daily. The number of truckloads varies because terrain and cutting patterns are unique for each site. Finally, the sawmill managers have estimated the truckloads of logs their mills need each day. Al</w:t>
      </w:r>
      <w:r>
        <w:rPr>
          <w:rFonts w:ascii="Times New Roman" w:hAnsi="Times New Roman" w:cs="Times New Roman"/>
          <w:color w:val="000000"/>
          <w:sz w:val="24"/>
          <w:szCs w:val="24"/>
        </w:rPr>
        <w:t>l these estimates are in Table.</w:t>
      </w:r>
    </w:p>
    <w:p w:rsidR="00EE7595" w:rsidRDefault="00EE7595" w:rsidP="00EE7595">
      <w:pPr>
        <w:rPr>
          <w:rFonts w:ascii="Times New Roman" w:hAnsi="Times New Roman" w:cs="Times New Roman"/>
          <w:color w:val="000000"/>
          <w:sz w:val="24"/>
          <w:szCs w:val="24"/>
        </w:rPr>
      </w:pPr>
    </w:p>
    <w:tbl>
      <w:tblPr>
        <w:tblW w:w="5000" w:type="pct"/>
        <w:tblCellMar>
          <w:top w:w="15" w:type="dxa"/>
          <w:left w:w="15" w:type="dxa"/>
          <w:bottom w:w="15" w:type="dxa"/>
          <w:right w:w="15" w:type="dxa"/>
        </w:tblCellMar>
        <w:tblLook w:val="04A0"/>
      </w:tblPr>
      <w:tblGrid>
        <w:gridCol w:w="2201"/>
        <w:gridCol w:w="1348"/>
        <w:gridCol w:w="1933"/>
        <w:gridCol w:w="138"/>
        <w:gridCol w:w="1415"/>
        <w:gridCol w:w="2021"/>
      </w:tblGrid>
      <w:tr w:rsidR="00EE7595" w:rsidRPr="00F8236F" w:rsidTr="00B91419">
        <w:tc>
          <w:tcPr>
            <w:tcW w:w="1216" w:type="pct"/>
            <w:vMerge w:val="restart"/>
            <w:vAlign w:val="center"/>
            <w:hideMark/>
          </w:tcPr>
          <w:p w:rsidR="00EE7595" w:rsidRPr="00F8236F" w:rsidRDefault="00EE7595" w:rsidP="00B91419">
            <w:pPr>
              <w:spacing w:after="0" w:line="240" w:lineRule="auto"/>
              <w:jc w:val="center"/>
              <w:rPr>
                <w:rFonts w:ascii="Times New Roman" w:eastAsia="Times New Roman" w:hAnsi="Times New Roman" w:cs="Times New Roman"/>
                <w:b/>
                <w:bCs/>
                <w:sz w:val="24"/>
                <w:szCs w:val="24"/>
              </w:rPr>
            </w:pPr>
            <w:r w:rsidRPr="00445BC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445BC2">
              <w:rPr>
                <w:rFonts w:ascii="Times New Roman" w:hAnsi="Times New Roman" w:cs="Times New Roman"/>
                <w:color w:val="000000"/>
                <w:sz w:val="24"/>
                <w:szCs w:val="24"/>
              </w:rPr>
              <w:t>Logging site</w:t>
            </w:r>
          </w:p>
        </w:tc>
        <w:tc>
          <w:tcPr>
            <w:tcW w:w="1811" w:type="pct"/>
            <w:gridSpan w:val="2"/>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Distance in miles</w:t>
            </w:r>
          </w:p>
        </w:tc>
        <w:tc>
          <w:tcPr>
            <w:tcW w:w="1973" w:type="pct"/>
            <w:gridSpan w:val="3"/>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Supply</w:t>
            </w:r>
          </w:p>
        </w:tc>
      </w:tr>
      <w:tr w:rsidR="00EE7595" w:rsidRPr="00F8236F" w:rsidTr="00B91419">
        <w:tc>
          <w:tcPr>
            <w:tcW w:w="1216" w:type="pct"/>
            <w:vMerge/>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p>
        </w:tc>
        <w:tc>
          <w:tcPr>
            <w:tcW w:w="744"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sidRPr="00E50354">
              <w:rPr>
                <w:rFonts w:ascii="Times New Roman" w:hAnsi="Times New Roman" w:cs="Times New Roman"/>
                <w:color w:val="000000"/>
                <w:sz w:val="24"/>
                <w:szCs w:val="24"/>
              </w:rPr>
              <w:t>Mill A</w:t>
            </w:r>
          </w:p>
        </w:tc>
        <w:tc>
          <w:tcPr>
            <w:tcW w:w="0" w:type="auto"/>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r w:rsidRPr="00E50354">
              <w:rPr>
                <w:rFonts w:ascii="Times New Roman" w:hAnsi="Times New Roman" w:cs="Times New Roman"/>
                <w:color w:val="000000"/>
                <w:sz w:val="24"/>
                <w:szCs w:val="24"/>
              </w:rPr>
              <w:t>Mill B</w:t>
            </w:r>
            <w:r>
              <w:rPr>
                <w:rFonts w:ascii="Times New Roman" w:hAnsi="Times New Roman" w:cs="Times New Roman"/>
                <w:color w:val="000000"/>
                <w:sz w:val="24"/>
                <w:szCs w:val="24"/>
              </w:rPr>
              <w:t xml:space="preserve">      </w:t>
            </w:r>
            <w:r w:rsidRPr="00E50354">
              <w:rPr>
                <w:rFonts w:ascii="Times New Roman" w:hAnsi="Times New Roman" w:cs="Times New Roman"/>
                <w:color w:val="000000"/>
                <w:sz w:val="24"/>
                <w:szCs w:val="24"/>
              </w:rPr>
              <w:t>Mill C</w:t>
            </w:r>
          </w:p>
        </w:tc>
        <w:tc>
          <w:tcPr>
            <w:tcW w:w="76"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p>
        </w:tc>
        <w:tc>
          <w:tcPr>
            <w:tcW w:w="781"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p>
        </w:tc>
        <w:tc>
          <w:tcPr>
            <w:tcW w:w="1116" w:type="pct"/>
            <w:vAlign w:val="center"/>
            <w:hideMark/>
          </w:tcPr>
          <w:p w:rsidR="00EE7595" w:rsidRPr="00F8236F" w:rsidRDefault="00EE7595" w:rsidP="00B91419">
            <w:pPr>
              <w:spacing w:after="0" w:line="240" w:lineRule="auto"/>
              <w:rPr>
                <w:rFonts w:ascii="Times New Roman" w:eastAsia="Times New Roman" w:hAnsi="Times New Roman" w:cs="Times New Roman"/>
                <w:b/>
                <w:bCs/>
                <w:sz w:val="24"/>
                <w:szCs w:val="24"/>
              </w:rPr>
            </w:pPr>
          </w:p>
        </w:tc>
      </w:tr>
      <w:tr w:rsidR="00EE7595" w:rsidRPr="00F8236F" w:rsidTr="00B91419">
        <w:tc>
          <w:tcPr>
            <w:tcW w:w="1216" w:type="pct"/>
            <w:vAlign w:val="center"/>
            <w:hideMark/>
          </w:tcPr>
          <w:p w:rsidR="00EE7595" w:rsidRPr="00F8236F" w:rsidRDefault="00EE7595" w:rsidP="00B914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744"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F8236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50        </w:t>
            </w:r>
          </w:p>
        </w:tc>
        <w:tc>
          <w:tcPr>
            <w:tcW w:w="7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781"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1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r>
      <w:tr w:rsidR="00EE7595" w:rsidRPr="00F8236F" w:rsidTr="00B91419">
        <w:tc>
          <w:tcPr>
            <w:tcW w:w="1216" w:type="pct"/>
            <w:vAlign w:val="center"/>
            <w:hideMark/>
          </w:tcPr>
          <w:p w:rsidR="00EE7595" w:rsidRPr="00F8236F" w:rsidRDefault="00EE7595" w:rsidP="00B914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744"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17                20</w:t>
            </w:r>
          </w:p>
        </w:tc>
        <w:tc>
          <w:tcPr>
            <w:tcW w:w="7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781"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11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r>
      <w:tr w:rsidR="00EE7595" w:rsidRPr="00F8236F" w:rsidTr="00B91419">
        <w:tc>
          <w:tcPr>
            <w:tcW w:w="1216" w:type="pct"/>
            <w:vAlign w:val="center"/>
            <w:hideMark/>
          </w:tcPr>
          <w:p w:rsidR="00EE7595" w:rsidRPr="00F8236F" w:rsidRDefault="00EE7595" w:rsidP="00B914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744"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p>
        </w:tc>
        <w:tc>
          <w:tcPr>
            <w:tcW w:w="0" w:type="auto"/>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26                15</w:t>
            </w:r>
          </w:p>
        </w:tc>
        <w:tc>
          <w:tcPr>
            <w:tcW w:w="7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781"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11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r>
      <w:tr w:rsidR="00EE7595" w:rsidRPr="00F8236F" w:rsidTr="00B91419">
        <w:tc>
          <w:tcPr>
            <w:tcW w:w="1216" w:type="pct"/>
            <w:vAlign w:val="center"/>
            <w:hideMark/>
          </w:tcPr>
          <w:p w:rsidR="00EE7595" w:rsidRPr="00F8236F" w:rsidRDefault="00EE7595"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Demand</w:t>
            </w:r>
          </w:p>
        </w:tc>
        <w:tc>
          <w:tcPr>
            <w:tcW w:w="744"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F8236F">
              <w:rPr>
                <w:rFonts w:ascii="Times New Roman" w:eastAsia="Times New Roman" w:hAnsi="Times New Roman" w:cs="Times New Roman"/>
                <w:sz w:val="24"/>
                <w:szCs w:val="24"/>
              </w:rPr>
              <w:t>0</w:t>
            </w:r>
          </w:p>
        </w:tc>
        <w:tc>
          <w:tcPr>
            <w:tcW w:w="0" w:type="auto"/>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35                30</w:t>
            </w:r>
          </w:p>
        </w:tc>
        <w:tc>
          <w:tcPr>
            <w:tcW w:w="7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781"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p>
        </w:tc>
        <w:tc>
          <w:tcPr>
            <w:tcW w:w="1116" w:type="pct"/>
            <w:vAlign w:val="center"/>
            <w:hideMark/>
          </w:tcPr>
          <w:p w:rsidR="00EE7595" w:rsidRPr="00F8236F" w:rsidRDefault="00EE7595"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 </w:t>
            </w:r>
          </w:p>
        </w:tc>
      </w:tr>
    </w:tbl>
    <w:p w:rsidR="00EE7595" w:rsidRDefault="00EE7595" w:rsidP="00EE7595">
      <w:pPr>
        <w:rPr>
          <w:rFonts w:ascii="Times New Roman" w:hAnsi="Times New Roman" w:cs="Times New Roman"/>
          <w:color w:val="000000"/>
          <w:sz w:val="24"/>
          <w:szCs w:val="24"/>
        </w:rPr>
      </w:pPr>
    </w:p>
    <w:p w:rsidR="00EE7595" w:rsidRDefault="00EE7595" w:rsidP="00EE7595">
      <w:pPr>
        <w:rPr>
          <w:rFonts w:ascii="Times New Roman" w:hAnsi="Times New Roman" w:cs="Times New Roman"/>
          <w:color w:val="000000"/>
          <w:sz w:val="24"/>
          <w:szCs w:val="24"/>
        </w:rPr>
      </w:pPr>
    </w:p>
    <w:p w:rsidR="00EE7595" w:rsidRDefault="00EE7595" w:rsidP="00EE7595">
      <w:pPr>
        <w:pStyle w:val="NormalWeb"/>
        <w:rPr>
          <w:color w:val="000000"/>
        </w:rPr>
      </w:pPr>
    </w:p>
    <w:p w:rsidR="00EE7595" w:rsidRDefault="00EE7595" w:rsidP="00EE7595">
      <w:pPr>
        <w:pStyle w:val="NormalWeb"/>
        <w:rPr>
          <w:color w:val="000000"/>
        </w:rPr>
      </w:pPr>
    </w:p>
    <w:p w:rsidR="00EE7595" w:rsidRDefault="00EE7595" w:rsidP="00EE7595">
      <w:pPr>
        <w:pStyle w:val="NormalWeb"/>
        <w:rPr>
          <w:color w:val="000000"/>
        </w:rPr>
      </w:pPr>
    </w:p>
    <w:p w:rsidR="00EE7595" w:rsidRDefault="00EE7595" w:rsidP="00EE7595">
      <w:pPr>
        <w:pStyle w:val="NormalWeb"/>
        <w:rPr>
          <w:color w:val="000000"/>
        </w:rPr>
      </w:pPr>
    </w:p>
    <w:p w:rsidR="00EE7595" w:rsidRDefault="00EE7595" w:rsidP="00EE7595">
      <w:pPr>
        <w:pStyle w:val="NormalWeb"/>
        <w:rPr>
          <w:color w:val="000000"/>
        </w:rPr>
      </w:pPr>
    </w:p>
    <w:p w:rsidR="00EE7595" w:rsidRDefault="00EE7595" w:rsidP="00EE7595">
      <w:pPr>
        <w:pStyle w:val="NormalWeb"/>
        <w:rPr>
          <w:color w:val="000000"/>
        </w:rPr>
      </w:pPr>
    </w:p>
    <w:p w:rsidR="00EE7595" w:rsidRDefault="00EE7595" w:rsidP="00EE7595">
      <w:pPr>
        <w:pStyle w:val="NormalWeb"/>
        <w:rPr>
          <w:color w:val="000000"/>
        </w:rPr>
      </w:pPr>
    </w:p>
    <w:p w:rsidR="002D0A74" w:rsidRDefault="002D0A74"/>
    <w:sectPr w:rsidR="002D0A74" w:rsidSect="00291C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Raleway">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EE7595"/>
    <w:rsid w:val="00291C78"/>
    <w:rsid w:val="002D0A74"/>
    <w:rsid w:val="007E509B"/>
    <w:rsid w:val="00953068"/>
    <w:rsid w:val="00EE75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59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75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Veena</cp:lastModifiedBy>
  <cp:revision>1</cp:revision>
  <dcterms:created xsi:type="dcterms:W3CDTF">2020-10-19T02:20:00Z</dcterms:created>
  <dcterms:modified xsi:type="dcterms:W3CDTF">2020-10-19T03:18:00Z</dcterms:modified>
</cp:coreProperties>
</file>