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3E1B37CA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 w:rsidR="00344A47">
        <w:rPr>
          <w:b/>
          <w:bCs/>
          <w:color w:val="auto"/>
          <w:sz w:val="28"/>
          <w:szCs w:val="28"/>
        </w:rPr>
        <w:t>5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9A35FD" w:rsidRPr="009A35FD" w14:paraId="1555334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12240" w:type="dxa"/>
                </w:tcPr>
                <w:p w14:paraId="4C4CC597" w14:textId="698FAB8D" w:rsidR="00344A47" w:rsidRPr="00344A47" w:rsidRDefault="00344A47" w:rsidP="00344A47">
                  <w:pPr>
                    <w:pStyle w:val="Default"/>
                    <w:numPr>
                      <w:ilvl w:val="0"/>
                      <w:numId w:val="8"/>
                    </w:numPr>
                  </w:pPr>
                  <w:r w:rsidRPr="00344A47">
                    <w:t xml:space="preserve">Xv6 file system checker </w:t>
                  </w:r>
                </w:p>
                <w:p w14:paraId="122AF712" w14:textId="353819B3" w:rsidR="009A35FD" w:rsidRPr="00344A47" w:rsidRDefault="009A35FD" w:rsidP="00344A47">
                  <w:pPr>
                    <w:pStyle w:val="Default"/>
                  </w:pPr>
                </w:p>
              </w:tc>
            </w:tr>
          </w:tbl>
          <w:p w14:paraId="332E51E3" w14:textId="009DC893" w:rsidR="00522421" w:rsidRPr="00522421" w:rsidRDefault="00522421" w:rsidP="009A35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240"/>
                  </w:tblGrid>
                  <w:tr w:rsidR="009A35FD" w:rsidRPr="009A35FD" w14:paraId="65558FA2" w14:textId="77777777" w:rsidTr="009A35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94"/>
                    </w:trPr>
                    <w:tc>
                      <w:tcPr>
                        <w:tcW w:w="12240" w:type="dxa"/>
                      </w:tcPr>
                      <w:p w14:paraId="53D1C550" w14:textId="77777777" w:rsidR="00344A47" w:rsidRPr="00344A47" w:rsidRDefault="00344A47" w:rsidP="00344A47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318B6594" w14:textId="77777777" w:rsidR="00344A47" w:rsidRPr="00344A47" w:rsidRDefault="00344A47" w:rsidP="00344A47">
                        <w:pPr>
                          <w:pStyle w:val="Default"/>
                        </w:pPr>
                        <w:r w:rsidRPr="00344A47">
                          <w:t xml:space="preserve">1. dup2 </w:t>
                        </w:r>
                      </w:p>
                      <w:p w14:paraId="4BC4BE99" w14:textId="77777777" w:rsidR="00344A47" w:rsidRPr="00344A47" w:rsidRDefault="00344A47" w:rsidP="00344A47">
                        <w:pPr>
                          <w:pStyle w:val="Default"/>
                        </w:pPr>
                        <w:r w:rsidRPr="00344A47">
                          <w:t xml:space="preserve">2. Unix sockets: TCP, UDP, </w:t>
                        </w:r>
                      </w:p>
                      <w:p w14:paraId="55D0D9A2" w14:textId="77777777" w:rsidR="00344A47" w:rsidRPr="00344A47" w:rsidRDefault="00344A47" w:rsidP="00344A47">
                        <w:pPr>
                          <w:pStyle w:val="Default"/>
                        </w:pPr>
                        <w:r w:rsidRPr="00344A47">
                          <w:t xml:space="preserve">3. Demonstrate How RPC Works: invoking square remote procedure with arguments. Invoking date remote procedure without argument </w:t>
                        </w:r>
                      </w:p>
                      <w:p w14:paraId="02DCA293" w14:textId="5886B32A" w:rsidR="009A35FD" w:rsidRPr="009A35FD" w:rsidRDefault="009A35FD" w:rsidP="006805C8">
                        <w:pPr>
                          <w:pStyle w:val="Default"/>
                        </w:pPr>
                      </w:p>
                    </w:tc>
                  </w:tr>
                </w:tbl>
                <w:p w14:paraId="5B6F3852" w14:textId="57CC6293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E6C"/>
    <w:multiLevelType w:val="hybridMultilevel"/>
    <w:tmpl w:val="6DD29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F02"/>
    <w:multiLevelType w:val="hybridMultilevel"/>
    <w:tmpl w:val="16700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F2915"/>
    <w:multiLevelType w:val="hybridMultilevel"/>
    <w:tmpl w:val="368A9CBE"/>
    <w:lvl w:ilvl="0" w:tplc="C696E8DE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5AC16379"/>
    <w:multiLevelType w:val="hybridMultilevel"/>
    <w:tmpl w:val="747C2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81FF3"/>
    <w:rsid w:val="00344A47"/>
    <w:rsid w:val="00365FAB"/>
    <w:rsid w:val="003A64F0"/>
    <w:rsid w:val="00522421"/>
    <w:rsid w:val="00600AC8"/>
    <w:rsid w:val="006805C8"/>
    <w:rsid w:val="00863688"/>
    <w:rsid w:val="008A3C8A"/>
    <w:rsid w:val="0090496C"/>
    <w:rsid w:val="009A35FD"/>
    <w:rsid w:val="009B646B"/>
    <w:rsid w:val="00A039C1"/>
    <w:rsid w:val="00BE06E2"/>
    <w:rsid w:val="00C133DF"/>
    <w:rsid w:val="00C6392C"/>
    <w:rsid w:val="00F25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3</cp:revision>
  <dcterms:created xsi:type="dcterms:W3CDTF">2020-10-19T06:01:00Z</dcterms:created>
  <dcterms:modified xsi:type="dcterms:W3CDTF">2020-10-19T06:02:00Z</dcterms:modified>
</cp:coreProperties>
</file>