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0A4C" w14:textId="2A3AB0BF" w:rsidR="00A67772" w:rsidRPr="00914136" w:rsidRDefault="00A67772">
      <w:pPr>
        <w:rPr>
          <w:rFonts w:cstheme="minorHAnsi"/>
          <w:b/>
          <w:bCs/>
          <w:i/>
          <w:iCs/>
          <w:color w:val="000000" w:themeColor="text1"/>
          <w:sz w:val="30"/>
          <w:szCs w:val="30"/>
        </w:rPr>
      </w:pPr>
      <w:r w:rsidRPr="00914136">
        <w:rPr>
          <w:rFonts w:cstheme="minorHAnsi"/>
          <w:b/>
          <w:bCs/>
          <w:i/>
          <w:iCs/>
          <w:color w:val="000000" w:themeColor="text1"/>
          <w:sz w:val="30"/>
          <w:szCs w:val="30"/>
        </w:rPr>
        <w:t>Black Box Testing:</w:t>
      </w:r>
    </w:p>
    <w:p w14:paraId="43CD0FD4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proofErr w:type="spellStart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the</w:t>
      </w:r>
      <w:proofErr w:type="spellEnd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 software program </w:t>
      </w:r>
      <w:proofErr w:type="gramStart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or  system</w:t>
      </w:r>
      <w:proofErr w:type="gramEnd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  under  test  is  viewed  as  a  “black box”. Black </w:t>
      </w:r>
    </w:p>
    <w:p w14:paraId="2CE51501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Box Testing: it is </w:t>
      </w:r>
      <w:proofErr w:type="gramStart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testing  based</w:t>
      </w:r>
      <w:proofErr w:type="gramEnd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 on the requirements specifications and  there is no  need to examining </w:t>
      </w:r>
    </w:p>
    <w:p w14:paraId="6B638ACC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the code in black box testing. This is purely done based on customers view point only tester knows the </w:t>
      </w:r>
    </w:p>
    <w:p w14:paraId="64D0A03B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set of inputs and predictable outputs.  Black box testing is done on the completely finished product</w:t>
      </w:r>
    </w:p>
    <w:p w14:paraId="38D2CF9C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the software program </w:t>
      </w:r>
      <w:proofErr w:type="gramStart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or  system</w:t>
      </w:r>
      <w:proofErr w:type="gramEnd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  under  test  is  viewed  as  a  “black box”. Black </w:t>
      </w:r>
    </w:p>
    <w:p w14:paraId="0A73625A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Box Testing: it is </w:t>
      </w:r>
      <w:proofErr w:type="gramStart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testing  based</w:t>
      </w:r>
      <w:proofErr w:type="gramEnd"/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 on the requirements specifications and  there is no  need to examining </w:t>
      </w:r>
    </w:p>
    <w:p w14:paraId="0790BF89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 xml:space="preserve">the code in black box testing. This is purely done based on customers view point only tester knows the </w:t>
      </w:r>
    </w:p>
    <w:p w14:paraId="57109E05" w14:textId="77777777" w:rsidR="00A67772" w:rsidRPr="00A67772" w:rsidRDefault="00A67772" w:rsidP="00A67772">
      <w:pPr>
        <w:shd w:val="clear" w:color="auto" w:fill="FFFFFF"/>
        <w:spacing w:after="0" w:line="0" w:lineRule="auto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A6777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set of inputs and predictable outputs.  Black box testing is done on the completely finished product</w:t>
      </w:r>
    </w:p>
    <w:p w14:paraId="3AA7D089" w14:textId="77777777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T</w:t>
      </w:r>
      <w:r w:rsidRPr="00914136">
        <w:rPr>
          <w:rFonts w:cstheme="minorHAnsi"/>
          <w:color w:val="000000" w:themeColor="text1"/>
          <w:sz w:val="30"/>
          <w:szCs w:val="30"/>
        </w:rPr>
        <w:t>he software program or system under test</w:t>
      </w:r>
      <w:r w:rsidRPr="00914136">
        <w:rPr>
          <w:rFonts w:cstheme="minorHAnsi"/>
          <w:color w:val="000000" w:themeColor="text1"/>
          <w:sz w:val="30"/>
          <w:szCs w:val="30"/>
        </w:rPr>
        <w:t>,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is viewed as a “black box”</w:t>
      </w:r>
      <w:r w:rsidRPr="00914136">
        <w:rPr>
          <w:rFonts w:cstheme="minorHAnsi"/>
          <w:color w:val="000000" w:themeColor="text1"/>
          <w:sz w:val="30"/>
          <w:szCs w:val="30"/>
        </w:rPr>
        <w:t>.</w:t>
      </w:r>
    </w:p>
    <w:p w14:paraId="796232BC" w14:textId="75EDE7DF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I</w:t>
      </w:r>
      <w:r w:rsidRPr="00914136">
        <w:rPr>
          <w:rFonts w:cstheme="minorHAnsi"/>
          <w:color w:val="000000" w:themeColor="text1"/>
          <w:sz w:val="30"/>
          <w:szCs w:val="30"/>
        </w:rPr>
        <w:t>t is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the kind of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testing based on the requirements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and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specifications</w:t>
      </w:r>
      <w:r w:rsidRPr="00914136">
        <w:rPr>
          <w:rFonts w:cstheme="minorHAnsi"/>
          <w:color w:val="000000" w:themeColor="text1"/>
          <w:sz w:val="30"/>
          <w:szCs w:val="30"/>
        </w:rPr>
        <w:t>.</w:t>
      </w:r>
    </w:p>
    <w:p w14:paraId="42E53CE3" w14:textId="6A89F943" w:rsidR="00B50EE4" w:rsidRPr="00914136" w:rsidRDefault="00B50EE4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  <w:shd w:val="clear" w:color="auto" w:fill="FFFFFF"/>
        </w:rPr>
        <w:t>This can be applied to every level of software testing such as Unit, Integration, System and Acceptance Testing.</w:t>
      </w:r>
    </w:p>
    <w:p w14:paraId="434B08DB" w14:textId="77777777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T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here is no need </w:t>
      </w:r>
      <w:r w:rsidRPr="00914136">
        <w:rPr>
          <w:rFonts w:cstheme="minorHAnsi"/>
          <w:color w:val="000000" w:themeColor="text1"/>
          <w:sz w:val="30"/>
          <w:szCs w:val="30"/>
        </w:rPr>
        <w:t>in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examining the code in black box testing. </w:t>
      </w:r>
    </w:p>
    <w:p w14:paraId="6874D89E" w14:textId="77777777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It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is purely done based on customers view point only</w:t>
      </w:r>
      <w:r w:rsidRPr="00914136">
        <w:rPr>
          <w:rFonts w:cstheme="minorHAnsi"/>
          <w:color w:val="000000" w:themeColor="text1"/>
          <w:sz w:val="30"/>
          <w:szCs w:val="30"/>
        </w:rPr>
        <w:t>.</w:t>
      </w:r>
    </w:p>
    <w:p w14:paraId="6F9C02A6" w14:textId="68B2F431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The</w:t>
      </w:r>
      <w:r w:rsidRPr="00914136">
        <w:rPr>
          <w:rFonts w:cstheme="minorHAnsi"/>
          <w:color w:val="000000" w:themeColor="text1"/>
          <w:sz w:val="30"/>
          <w:szCs w:val="30"/>
        </w:rPr>
        <w:t xml:space="preserve"> tester knows the set of inputs and predictable outputs.</w:t>
      </w:r>
    </w:p>
    <w:p w14:paraId="50E2352E" w14:textId="5E14C24B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It is done based on end user perspective.</w:t>
      </w:r>
    </w:p>
    <w:p w14:paraId="5D6EAD8E" w14:textId="3CB5C15F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 xml:space="preserve">The </w:t>
      </w:r>
      <w:r w:rsidRPr="00914136">
        <w:rPr>
          <w:rFonts w:cstheme="minorHAnsi"/>
          <w:color w:val="000000" w:themeColor="text1"/>
          <w:sz w:val="30"/>
          <w:szCs w:val="30"/>
        </w:rPr>
        <w:t>programmers and testers are independent of each other</w:t>
      </w:r>
      <w:r w:rsidRPr="00914136">
        <w:rPr>
          <w:rFonts w:cstheme="minorHAnsi"/>
          <w:color w:val="000000" w:themeColor="text1"/>
          <w:sz w:val="30"/>
          <w:szCs w:val="30"/>
        </w:rPr>
        <w:t>.</w:t>
      </w:r>
    </w:p>
    <w:p w14:paraId="289B6076" w14:textId="45580BB9" w:rsidR="00A67772" w:rsidRPr="00914136" w:rsidRDefault="00A67772" w:rsidP="00B50EE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0"/>
          <w:szCs w:val="30"/>
        </w:rPr>
      </w:pPr>
      <w:r w:rsidRPr="00914136">
        <w:rPr>
          <w:rFonts w:cstheme="minorHAnsi"/>
          <w:color w:val="000000" w:themeColor="text1"/>
          <w:sz w:val="30"/>
          <w:szCs w:val="30"/>
        </w:rPr>
        <w:t>Black box testing is done on the completely finished product</w:t>
      </w:r>
      <w:r w:rsidRPr="00914136">
        <w:rPr>
          <w:rFonts w:cstheme="minorHAnsi"/>
          <w:color w:val="000000" w:themeColor="text1"/>
          <w:sz w:val="30"/>
          <w:szCs w:val="30"/>
        </w:rPr>
        <w:t>.</w:t>
      </w:r>
    </w:p>
    <w:p w14:paraId="24BB421B" w14:textId="5C56E4F3" w:rsidR="00A67772" w:rsidRPr="00914136" w:rsidRDefault="00A67772">
      <w:pPr>
        <w:rPr>
          <w:rFonts w:cstheme="minorHAnsi"/>
          <w:b/>
          <w:bCs/>
          <w:i/>
          <w:iCs/>
          <w:color w:val="000000" w:themeColor="text1"/>
          <w:sz w:val="30"/>
          <w:szCs w:val="30"/>
        </w:rPr>
      </w:pPr>
    </w:p>
    <w:p w14:paraId="7EAF1C4C" w14:textId="29761971" w:rsidR="00B50EE4" w:rsidRPr="00914136" w:rsidRDefault="00B50EE4" w:rsidP="00B50E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lang w:eastAsia="en-IN"/>
        </w:rPr>
      </w:pPr>
      <w:r w:rsidRPr="00B50EE4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 xml:space="preserve">Various parameters checked in </w:t>
      </w:r>
      <w:r w:rsidR="00914136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>B</w:t>
      </w:r>
      <w:r w:rsidRPr="00B50EE4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 xml:space="preserve">lack </w:t>
      </w:r>
      <w:r w:rsidR="00914136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>B</w:t>
      </w:r>
      <w:r w:rsidRPr="00B50EE4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 xml:space="preserve">ox </w:t>
      </w:r>
      <w:r w:rsidR="00914136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>T</w:t>
      </w:r>
      <w:r w:rsidRPr="00B50EE4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bdr w:val="none" w:sz="0" w:space="0" w:color="auto" w:frame="1"/>
          <w:lang w:eastAsia="en-IN"/>
        </w:rPr>
        <w:t>esting are:</w:t>
      </w:r>
    </w:p>
    <w:p w14:paraId="0357A690" w14:textId="6C61B99E" w:rsidR="00B50EE4" w:rsidRPr="00914136" w:rsidRDefault="00B50EE4" w:rsidP="00B50EE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Accurate actions performed by users</w:t>
      </w:r>
    </w:p>
    <w:p w14:paraId="549D9E67" w14:textId="77777777" w:rsidR="00B50EE4" w:rsidRPr="00B50EE4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System’s interaction with the inputs</w:t>
      </w:r>
    </w:p>
    <w:p w14:paraId="3DD2C92F" w14:textId="77777777" w:rsidR="00B50EE4" w:rsidRPr="00B50EE4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The response time of the system</w:t>
      </w:r>
    </w:p>
    <w:p w14:paraId="5A7CDBE6" w14:textId="77777777" w:rsidR="00B50EE4" w:rsidRPr="00B50EE4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Use of data structures Issues in the user interface</w:t>
      </w:r>
    </w:p>
    <w:p w14:paraId="030CFFDE" w14:textId="77777777" w:rsidR="00B50EE4" w:rsidRPr="00B50EE4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Usability issues</w:t>
      </w:r>
    </w:p>
    <w:p w14:paraId="24C09E0C" w14:textId="77777777" w:rsidR="00B50EE4" w:rsidRPr="00B50EE4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Performance issues</w:t>
      </w:r>
    </w:p>
    <w:p w14:paraId="0C7C0742" w14:textId="35F3EBFA" w:rsidR="00B50EE4" w:rsidRPr="00914136" w:rsidRDefault="00B50EE4" w:rsidP="00B50EE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B50EE4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Abrupt application failure, unable to start or finish</w:t>
      </w:r>
    </w:p>
    <w:p w14:paraId="69B0AF0F" w14:textId="3A38B91A" w:rsidR="00914136" w:rsidRPr="00914136" w:rsidRDefault="00914136" w:rsidP="009141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2D21EE71" w14:textId="2649E563" w:rsidR="00914136" w:rsidRPr="00914136" w:rsidRDefault="00914136" w:rsidP="009141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  <w:t>When do we do Black Box Testing?</w:t>
      </w:r>
    </w:p>
    <w:p w14:paraId="785C287B" w14:textId="77777777" w:rsidR="00914136" w:rsidRPr="00914136" w:rsidRDefault="00914136" w:rsidP="00914136">
      <w:pPr>
        <w:pStyle w:val="ListParagraph"/>
        <w:numPr>
          <w:ilvl w:val="0"/>
          <w:numId w:val="8"/>
        </w:numPr>
        <w:shd w:val="clear" w:color="auto" w:fill="FFFFFF"/>
        <w:spacing w:after="0" w:line="525" w:lineRule="atLeast"/>
        <w:textAlignment w:val="baseline"/>
        <w:outlineLvl w:val="2"/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Unlike traditional white box testing, black box testing is beneficial for testing software usability.</w:t>
      </w:r>
    </w:p>
    <w:p w14:paraId="16D9976C" w14:textId="77777777" w:rsidR="00914136" w:rsidRPr="00914136" w:rsidRDefault="00914136" w:rsidP="00914136">
      <w:pPr>
        <w:pStyle w:val="ListParagraph"/>
        <w:numPr>
          <w:ilvl w:val="0"/>
          <w:numId w:val="8"/>
        </w:numPr>
        <w:shd w:val="clear" w:color="auto" w:fill="FFFFFF"/>
        <w:spacing w:after="0" w:line="525" w:lineRule="atLeast"/>
        <w:textAlignment w:val="baseline"/>
        <w:outlineLvl w:val="2"/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The overall functionality of the system under test</w:t>
      </w:r>
    </w:p>
    <w:p w14:paraId="7BF1CB72" w14:textId="1BD43078" w:rsidR="00914136" w:rsidRPr="00914136" w:rsidRDefault="00914136" w:rsidP="0091413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Black box testing gives you a broader picture of the software</w:t>
      </w: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.</w:t>
      </w:r>
    </w:p>
    <w:p w14:paraId="64F3CD17" w14:textId="1D478EF1" w:rsidR="00914136" w:rsidRPr="00914136" w:rsidRDefault="00914136" w:rsidP="0091413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This testing approach sees an application from a user’s perspective.</w:t>
      </w:r>
    </w:p>
    <w:p w14:paraId="7E9200AD" w14:textId="703E7F4F" w:rsidR="00914136" w:rsidRDefault="00914136" w:rsidP="0091413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To test the software as a whole system rather than different modules.</w:t>
      </w:r>
    </w:p>
    <w:p w14:paraId="28A6FA0E" w14:textId="28D3A468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5A5701E5" w14:textId="56F09F68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6820443A" w14:textId="38E6510B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76BFE304" w14:textId="3A75105B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38014F4C" w14:textId="254BE117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6B06F7F5" w14:textId="05637296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532F8C47" w14:textId="62256AF0" w:rsidR="001039DE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50846FA6" w14:textId="77777777" w:rsidR="001039DE" w:rsidRPr="00914136" w:rsidRDefault="001039DE" w:rsidP="001039D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</w:p>
    <w:p w14:paraId="440277C4" w14:textId="6381E0F0" w:rsidR="00A67772" w:rsidRPr="00FD0EB2" w:rsidRDefault="00A67772">
      <w:pPr>
        <w:rPr>
          <w:rFonts w:cstheme="minorHAnsi"/>
          <w:i/>
          <w:iCs/>
          <w:color w:val="767171" w:themeColor="background2" w:themeShade="80"/>
          <w:sz w:val="30"/>
          <w:szCs w:val="30"/>
        </w:rPr>
      </w:pPr>
      <w:r w:rsidRPr="00FD0EB2">
        <w:rPr>
          <w:rFonts w:cstheme="minorHAnsi"/>
          <w:i/>
          <w:iCs/>
          <w:color w:val="767171" w:themeColor="background2" w:themeShade="80"/>
          <w:sz w:val="30"/>
          <w:szCs w:val="30"/>
        </w:rPr>
        <w:lastRenderedPageBreak/>
        <w:t xml:space="preserve">We have conducted a survey on </w:t>
      </w:r>
      <w:r w:rsidR="00B50EE4" w:rsidRPr="00FD0EB2">
        <w:rPr>
          <w:rFonts w:cstheme="minorHAnsi"/>
          <w:i/>
          <w:iCs/>
          <w:color w:val="767171" w:themeColor="background2" w:themeShade="80"/>
          <w:sz w:val="30"/>
          <w:szCs w:val="30"/>
        </w:rPr>
        <w:t>to check the above parameters and here are the results:</w:t>
      </w:r>
    </w:p>
    <w:p w14:paraId="7352C84C" w14:textId="77777777" w:rsidR="00FD0EB2" w:rsidRDefault="00914136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noProof/>
          <w:color w:val="000000" w:themeColor="text1"/>
          <w:sz w:val="30"/>
          <w:szCs w:val="30"/>
        </w:rPr>
        <w:drawing>
          <wp:inline distT="0" distB="0" distL="0" distR="0" wp14:anchorId="4DFCC856" wp14:editId="699D5DCE">
            <wp:extent cx="6765010" cy="3789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502" cy="38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136">
        <w:rPr>
          <w:rFonts w:cstheme="minorHAnsi"/>
          <w:color w:val="000000" w:themeColor="text1"/>
          <w:sz w:val="30"/>
          <w:szCs w:val="30"/>
        </w:rPr>
        <w:t xml:space="preserve"> </w:t>
      </w:r>
    </w:p>
    <w:p w14:paraId="73B4587B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1B123F81" w14:textId="49DB0DFC" w:rsidR="00FD0EB2" w:rsidRDefault="00914136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noProof/>
          <w:color w:val="000000" w:themeColor="text1"/>
          <w:sz w:val="30"/>
          <w:szCs w:val="30"/>
        </w:rPr>
        <w:drawing>
          <wp:inline distT="0" distB="0" distL="0" distR="0" wp14:anchorId="35B80623" wp14:editId="2E284DE8">
            <wp:extent cx="6718515" cy="37268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394" cy="373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136">
        <w:rPr>
          <w:rFonts w:cstheme="minorHAnsi"/>
          <w:color w:val="000000" w:themeColor="text1"/>
          <w:sz w:val="30"/>
          <w:szCs w:val="30"/>
        </w:rPr>
        <w:t xml:space="preserve"> </w:t>
      </w:r>
    </w:p>
    <w:p w14:paraId="24EF59D0" w14:textId="2A31729D" w:rsidR="00FD0EB2" w:rsidRDefault="00914136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5BA93C47" wp14:editId="59B9D6A5">
            <wp:extent cx="5872667" cy="340962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13"/>
                    <a:stretch/>
                  </pic:blipFill>
                  <pic:spPr bwMode="auto">
                    <a:xfrm>
                      <a:off x="0" y="0"/>
                      <a:ext cx="5916478" cy="34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EB2">
        <w:rPr>
          <w:rFonts w:cstheme="minorHAnsi"/>
          <w:color w:val="000000" w:themeColor="text1"/>
          <w:sz w:val="30"/>
          <w:szCs w:val="30"/>
        </w:rPr>
        <w:t xml:space="preserve">             </w:t>
      </w:r>
    </w:p>
    <w:p w14:paraId="1C82E9B9" w14:textId="2A31729D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5D32A420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7EDE8DBB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2E015CFC" w14:textId="7ACF5436" w:rsidR="00FD0EB2" w:rsidRDefault="00FD0EB2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                                                                    </w:t>
      </w:r>
      <w:r>
        <w:rPr>
          <w:rFonts w:cstheme="minorHAnsi"/>
          <w:noProof/>
          <w:color w:val="000000" w:themeColor="text1"/>
          <w:sz w:val="30"/>
          <w:szCs w:val="30"/>
        </w:rPr>
        <w:drawing>
          <wp:inline distT="0" distB="0" distL="0" distR="0" wp14:anchorId="0801E91E" wp14:editId="5E7F17BC">
            <wp:extent cx="5871655" cy="343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42"/>
                    <a:stretch/>
                  </pic:blipFill>
                  <pic:spPr bwMode="auto">
                    <a:xfrm>
                      <a:off x="0" y="0"/>
                      <a:ext cx="5890544" cy="34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0EB2">
        <w:rPr>
          <w:rFonts w:cstheme="minorHAnsi"/>
          <w:color w:val="000000" w:themeColor="text1"/>
          <w:sz w:val="30"/>
          <w:szCs w:val="30"/>
        </w:rPr>
        <w:t xml:space="preserve"> </w:t>
      </w:r>
      <w:r>
        <w:rPr>
          <w:rFonts w:cstheme="minorHAnsi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51762D0D" wp14:editId="20A11E02">
            <wp:extent cx="5540644" cy="36563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2" r="29155"/>
                    <a:stretch/>
                  </pic:blipFill>
                  <pic:spPr bwMode="auto">
                    <a:xfrm>
                      <a:off x="0" y="0"/>
                      <a:ext cx="5595205" cy="36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0EB2">
        <w:rPr>
          <w:rFonts w:cstheme="minorHAnsi"/>
          <w:color w:val="000000" w:themeColor="text1"/>
          <w:sz w:val="30"/>
          <w:szCs w:val="30"/>
        </w:rPr>
        <w:t xml:space="preserve"> </w:t>
      </w:r>
      <w:r>
        <w:rPr>
          <w:rFonts w:cstheme="minorHAnsi"/>
          <w:color w:val="000000" w:themeColor="text1"/>
          <w:sz w:val="30"/>
          <w:szCs w:val="30"/>
        </w:rPr>
        <w:t xml:space="preserve">      </w:t>
      </w:r>
      <w:r>
        <w:rPr>
          <w:rFonts w:cstheme="minorHAnsi"/>
          <w:noProof/>
          <w:color w:val="000000" w:themeColor="text1"/>
          <w:sz w:val="30"/>
          <w:szCs w:val="30"/>
        </w:rPr>
        <w:drawing>
          <wp:inline distT="0" distB="0" distL="0" distR="0" wp14:anchorId="7BC6D69E" wp14:editId="5FA14A41">
            <wp:extent cx="6988956" cy="3773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r="8348"/>
                    <a:stretch/>
                  </pic:blipFill>
                  <pic:spPr bwMode="auto">
                    <a:xfrm>
                      <a:off x="0" y="0"/>
                      <a:ext cx="7044229" cy="38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D59E" w14:textId="57776D9F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1BB54734" w14:textId="14795296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0D61FCEB" w14:textId="03306E3C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6FC98FDA" w14:textId="0D5825D0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0F4307C0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noProof/>
          <w:color w:val="000000" w:themeColor="text1"/>
          <w:sz w:val="30"/>
          <w:szCs w:val="30"/>
        </w:rPr>
        <w:lastRenderedPageBreak/>
        <w:drawing>
          <wp:inline distT="0" distB="0" distL="0" distR="0" wp14:anchorId="778C3FC8" wp14:editId="450DE37C">
            <wp:extent cx="7368661" cy="34328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543" cy="34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EB2">
        <w:rPr>
          <w:rFonts w:cstheme="minorHAnsi"/>
          <w:color w:val="000000" w:themeColor="text1"/>
          <w:sz w:val="30"/>
          <w:szCs w:val="30"/>
        </w:rPr>
        <w:t xml:space="preserve"> </w:t>
      </w:r>
    </w:p>
    <w:p w14:paraId="504169C1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503792ED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1AB9EB54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471B70AC" w14:textId="77777777" w:rsidR="00FD0EB2" w:rsidRDefault="00FD0EB2">
      <w:pPr>
        <w:rPr>
          <w:rFonts w:cstheme="minorHAnsi"/>
          <w:color w:val="000000" w:themeColor="text1"/>
          <w:sz w:val="30"/>
          <w:szCs w:val="30"/>
        </w:rPr>
      </w:pPr>
    </w:p>
    <w:p w14:paraId="09AF4241" w14:textId="4A605951" w:rsidR="00FD0EB2" w:rsidRDefault="00FD0EB2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noProof/>
          <w:color w:val="000000" w:themeColor="text1"/>
          <w:sz w:val="30"/>
          <w:szCs w:val="30"/>
        </w:rPr>
        <w:drawing>
          <wp:inline distT="0" distB="0" distL="0" distR="0" wp14:anchorId="308C8989" wp14:editId="7EAC3E0E">
            <wp:extent cx="6389370" cy="367309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b="9520"/>
                    <a:stretch/>
                  </pic:blipFill>
                  <pic:spPr bwMode="auto">
                    <a:xfrm>
                      <a:off x="0" y="0"/>
                      <a:ext cx="6417839" cy="36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48AC" w14:textId="15A3DCEE" w:rsidR="00855C11" w:rsidRDefault="00855C11">
      <w:pPr>
        <w:rPr>
          <w:rFonts w:cstheme="minorHAnsi"/>
          <w:color w:val="000000" w:themeColor="text1"/>
          <w:sz w:val="30"/>
          <w:szCs w:val="30"/>
        </w:rPr>
      </w:pPr>
    </w:p>
    <w:p w14:paraId="4A5F6669" w14:textId="48E89CB7" w:rsidR="00855C11" w:rsidRDefault="00855C11">
      <w:pPr>
        <w:rPr>
          <w:rFonts w:cstheme="minorHAnsi"/>
          <w:color w:val="000000" w:themeColor="text1"/>
          <w:sz w:val="30"/>
          <w:szCs w:val="30"/>
        </w:rPr>
      </w:pPr>
    </w:p>
    <w:p w14:paraId="1ED0F8C4" w14:textId="51E43A57" w:rsidR="00855C11" w:rsidRDefault="00855C11">
      <w:pPr>
        <w:rPr>
          <w:rFonts w:cstheme="minorHAnsi"/>
          <w:color w:val="000000" w:themeColor="text1"/>
          <w:sz w:val="30"/>
          <w:szCs w:val="30"/>
        </w:rPr>
      </w:pPr>
    </w:p>
    <w:p w14:paraId="3B9EEBDB" w14:textId="53D4ABCF" w:rsidR="00855C11" w:rsidRDefault="00855C11">
      <w:pPr>
        <w:rPr>
          <w:rFonts w:cstheme="minorHAnsi"/>
          <w:b/>
          <w:bCs/>
          <w:i/>
          <w:iCs/>
          <w:color w:val="000000" w:themeColor="text1"/>
          <w:sz w:val="30"/>
          <w:szCs w:val="30"/>
        </w:rPr>
      </w:pPr>
      <w:r>
        <w:rPr>
          <w:rFonts w:cstheme="minorHAnsi"/>
          <w:b/>
          <w:bCs/>
          <w:i/>
          <w:iCs/>
          <w:color w:val="000000" w:themeColor="text1"/>
          <w:sz w:val="30"/>
          <w:szCs w:val="30"/>
        </w:rPr>
        <w:lastRenderedPageBreak/>
        <w:t xml:space="preserve">White </w:t>
      </w:r>
      <w:r w:rsidRPr="00914136">
        <w:rPr>
          <w:rFonts w:cstheme="minorHAnsi"/>
          <w:b/>
          <w:bCs/>
          <w:i/>
          <w:iCs/>
          <w:color w:val="000000" w:themeColor="text1"/>
          <w:sz w:val="30"/>
          <w:szCs w:val="30"/>
        </w:rPr>
        <w:t>Box Testing:</w:t>
      </w:r>
    </w:p>
    <w:p w14:paraId="20D0089B" w14:textId="4856B320" w:rsidR="00855C11" w:rsidRPr="00855C11" w:rsidRDefault="00855C11" w:rsidP="00855C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0"/>
          <w:szCs w:val="30"/>
        </w:rPr>
      </w:pPr>
      <w:r w:rsidRPr="00855C11">
        <w:rPr>
          <w:rStyle w:val="Strong"/>
          <w:rFonts w:cstheme="minorHAnsi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White box testing</w:t>
      </w: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 refers to a scenario where (as opposed to </w:t>
      </w:r>
      <w:hyperlink r:id="rId13" w:history="1">
        <w:r w:rsidRPr="00855C11">
          <w:rPr>
            <w:rStyle w:val="Strong"/>
            <w:rFonts w:cstheme="minorHAnsi"/>
            <w:color w:val="000000" w:themeColor="text1"/>
            <w:sz w:val="30"/>
            <w:szCs w:val="30"/>
            <w:bdr w:val="none" w:sz="0" w:space="0" w:color="auto" w:frame="1"/>
            <w:shd w:val="clear" w:color="auto" w:fill="FFFFFF"/>
          </w:rPr>
          <w:t>black box testing</w:t>
        </w:r>
      </w:hyperlink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), the tester deeply understands the inner workings of the system or system component being tested.</w:t>
      </w:r>
    </w:p>
    <w:p w14:paraId="4122B6BB" w14:textId="1F402362" w:rsidR="00855C11" w:rsidRPr="00855C11" w:rsidRDefault="00855C11" w:rsidP="00855C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0"/>
          <w:szCs w:val="30"/>
        </w:rPr>
      </w:pP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Gaining a deep understanding of the system or component is possible when the tester understands these at program- or code-level.</w:t>
      </w:r>
    </w:p>
    <w:p w14:paraId="7A9A2038" w14:textId="291C6F6D" w:rsidR="00855C11" w:rsidRPr="00855C11" w:rsidRDefault="00855C11" w:rsidP="00855C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0"/>
          <w:szCs w:val="30"/>
        </w:rPr>
      </w:pP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Tester will be able to design and execute test cases that cover all possible scenarios and conditions that the system component is designed to handle.</w:t>
      </w:r>
    </w:p>
    <w:p w14:paraId="5F061AD2" w14:textId="7089FA72" w:rsidR="00855C11" w:rsidRPr="00855C11" w:rsidRDefault="00855C11" w:rsidP="00855C1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0"/>
          <w:szCs w:val="30"/>
        </w:rPr>
      </w:pP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By performing testing at the most granular level of the system, </w:t>
      </w: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we</w:t>
      </w: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are able to build a robust system that works exactly as expected, and ensure it will</w:t>
      </w: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 not go wrong in any way</w:t>
      </w:r>
      <w:r w:rsidRPr="00855C11">
        <w:rPr>
          <w:rFonts w:cstheme="minorHAnsi"/>
          <w:color w:val="000000" w:themeColor="text1"/>
          <w:sz w:val="30"/>
          <w:szCs w:val="30"/>
          <w:shd w:val="clear" w:color="auto" w:fill="FFFFFF"/>
        </w:rPr>
        <w:t>.</w:t>
      </w:r>
    </w:p>
    <w:p w14:paraId="7859CC31" w14:textId="77777777" w:rsidR="00855C11" w:rsidRPr="00855C11" w:rsidRDefault="00855C11" w:rsidP="00855C11">
      <w:pPr>
        <w:ind w:left="360"/>
        <w:rPr>
          <w:rFonts w:cstheme="minorHAnsi"/>
          <w:color w:val="000000" w:themeColor="text1"/>
          <w:sz w:val="30"/>
          <w:szCs w:val="30"/>
        </w:rPr>
      </w:pPr>
    </w:p>
    <w:p w14:paraId="0F585F5C" w14:textId="77777777" w:rsidR="00855C11" w:rsidRPr="00855C11" w:rsidRDefault="00855C11" w:rsidP="00855C11">
      <w:pPr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</w:pPr>
      <w:r w:rsidRPr="00855C11"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  <w:t> Key Principles:</w:t>
      </w:r>
    </w:p>
    <w:p w14:paraId="36C4A166" w14:textId="77777777" w:rsidR="00855C11" w:rsidRPr="00855C11" w:rsidRDefault="00855C11" w:rsidP="00855C11">
      <w:pPr>
        <w:pStyle w:val="ListParagraph"/>
        <w:numPr>
          <w:ilvl w:val="0"/>
          <w:numId w:val="12"/>
        </w:numPr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</w:pP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u w:val="single"/>
          <w:bdr w:val="none" w:sz="0" w:space="0" w:color="auto" w:frame="1"/>
          <w:lang w:eastAsia="en-IN"/>
        </w:rPr>
        <w:t>Statement Coverage</w:t>
      </w: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 – ensure every single line of code is tested.</w:t>
      </w:r>
    </w:p>
    <w:p w14:paraId="46C0802C" w14:textId="77777777" w:rsidR="00855C11" w:rsidRPr="00855C11" w:rsidRDefault="00855C11" w:rsidP="00855C11">
      <w:pPr>
        <w:pStyle w:val="ListParagraph"/>
        <w:numPr>
          <w:ilvl w:val="0"/>
          <w:numId w:val="12"/>
        </w:numPr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</w:pP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u w:val="single"/>
          <w:bdr w:val="none" w:sz="0" w:space="0" w:color="auto" w:frame="1"/>
          <w:lang w:eastAsia="en-IN"/>
        </w:rPr>
        <w:t>Branch Coverage</w:t>
      </w: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 – ensure every branch (e.g. true or false) is tested.</w:t>
      </w:r>
    </w:p>
    <w:p w14:paraId="155C9BEE" w14:textId="4D6DC584" w:rsidR="009051A2" w:rsidRPr="009051A2" w:rsidRDefault="00855C11" w:rsidP="009051A2">
      <w:pPr>
        <w:pStyle w:val="ListParagraph"/>
        <w:numPr>
          <w:ilvl w:val="0"/>
          <w:numId w:val="12"/>
        </w:numPr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</w:pP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u w:val="single"/>
          <w:bdr w:val="none" w:sz="0" w:space="0" w:color="auto" w:frame="1"/>
          <w:lang w:eastAsia="en-IN"/>
        </w:rPr>
        <w:t>Path Coverage</w:t>
      </w:r>
      <w:r w:rsidRPr="00855C11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 – ensure all possible paths are tested.</w:t>
      </w:r>
    </w:p>
    <w:p w14:paraId="073F4035" w14:textId="713D49B7" w:rsidR="009051A2" w:rsidRDefault="009051A2" w:rsidP="009051A2">
      <w:pPr>
        <w:rPr>
          <w:rFonts w:cstheme="minorHAnsi"/>
          <w:b/>
          <w:bCs/>
          <w:i/>
          <w:iCs/>
          <w:color w:val="000000" w:themeColor="text1"/>
          <w:sz w:val="30"/>
          <w:szCs w:val="30"/>
          <w:shd w:val="clear" w:color="auto" w:fill="FFFFFF"/>
        </w:rPr>
      </w:pPr>
    </w:p>
    <w:p w14:paraId="4ACE82C4" w14:textId="7A2F827A" w:rsidR="009051A2" w:rsidRDefault="009051A2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</w:pPr>
      <w:r w:rsidRPr="00914136"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  <w:t xml:space="preserve">When do we do </w:t>
      </w:r>
      <w:r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  <w:t>White</w:t>
      </w:r>
      <w:r w:rsidRPr="00914136">
        <w:rPr>
          <w:rFonts w:eastAsia="Times New Roman" w:cstheme="minorHAnsi"/>
          <w:b/>
          <w:bCs/>
          <w:i/>
          <w:iCs/>
          <w:color w:val="000000" w:themeColor="text1"/>
          <w:spacing w:val="15"/>
          <w:sz w:val="30"/>
          <w:szCs w:val="30"/>
          <w:lang w:eastAsia="en-IN"/>
        </w:rPr>
        <w:t xml:space="preserve"> Box Testing?</w:t>
      </w:r>
    </w:p>
    <w:p w14:paraId="0BAD6D65" w14:textId="243EC8D9" w:rsidR="009051A2" w:rsidRPr="009051A2" w:rsidRDefault="009051A2" w:rsidP="009051A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30"/>
          <w:szCs w:val="30"/>
          <w:shd w:val="clear" w:color="auto" w:fill="FFFFFF"/>
        </w:rPr>
      </w:pPr>
      <w:r w:rsidRPr="009051A2">
        <w:rPr>
          <w:rFonts w:cstheme="minorHAnsi"/>
          <w:color w:val="000000" w:themeColor="text1"/>
          <w:sz w:val="30"/>
          <w:szCs w:val="30"/>
          <w:shd w:val="clear" w:color="auto" w:fill="FFFFFF"/>
        </w:rPr>
        <w:t>W</w:t>
      </w:r>
      <w:r w:rsidRPr="009051A2">
        <w:rPr>
          <w:rFonts w:cstheme="minorHAnsi"/>
          <w:color w:val="000000" w:themeColor="text1"/>
          <w:sz w:val="30"/>
          <w:szCs w:val="30"/>
          <w:shd w:val="clear" w:color="auto" w:fill="FFFFFF"/>
        </w:rPr>
        <w:t xml:space="preserve">hite box Testing is usually reserved for </w:t>
      </w:r>
      <w:r w:rsidRPr="009051A2">
        <w:rPr>
          <w:rFonts w:cstheme="minorHAnsi"/>
          <w:color w:val="C45911" w:themeColor="accent2" w:themeShade="BF"/>
          <w:sz w:val="30"/>
          <w:szCs w:val="30"/>
          <w:shd w:val="clear" w:color="auto" w:fill="FFFFFF"/>
        </w:rPr>
        <w:t xml:space="preserve">mission critical systems </w:t>
      </w:r>
      <w:r w:rsidRPr="009051A2">
        <w:rPr>
          <w:rFonts w:cstheme="minorHAnsi"/>
          <w:i/>
          <w:iCs/>
          <w:color w:val="A6A6A6" w:themeColor="background1" w:themeShade="A6"/>
          <w:sz w:val="30"/>
          <w:szCs w:val="30"/>
          <w:shd w:val="clear" w:color="auto" w:fill="FFFFFF"/>
        </w:rPr>
        <w:t>(Example: Core Banking System for safe &amp; secure transactions or account maintenance)</w:t>
      </w:r>
      <w:r w:rsidRPr="009051A2">
        <w:rPr>
          <w:rFonts w:cstheme="minorHAnsi"/>
          <w:color w:val="A6A6A6" w:themeColor="background1" w:themeShade="A6"/>
          <w:sz w:val="30"/>
          <w:szCs w:val="30"/>
          <w:shd w:val="clear" w:color="auto" w:fill="FFFFFF"/>
        </w:rPr>
        <w:t xml:space="preserve"> </w:t>
      </w:r>
      <w:r w:rsidRPr="009051A2">
        <w:rPr>
          <w:rFonts w:cstheme="minorHAnsi"/>
          <w:color w:val="000000" w:themeColor="text1"/>
          <w:sz w:val="30"/>
          <w:szCs w:val="30"/>
          <w:shd w:val="clear" w:color="auto" w:fill="FFFFFF"/>
        </w:rPr>
        <w:t>and components, because, well, such systems simply deserve the attention to detail that this technique can bring.</w:t>
      </w:r>
    </w:p>
    <w:p w14:paraId="33955ADF" w14:textId="34879963" w:rsidR="00855C11" w:rsidRDefault="009051A2" w:rsidP="00855C1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 w:rsidRPr="009051A2">
        <w:rPr>
          <w:rFonts w:eastAsia="Times New Roman" w:cstheme="minorHAnsi"/>
          <w:color w:val="000000" w:themeColor="text1"/>
          <w:sz w:val="30"/>
          <w:szCs w:val="30"/>
          <w:lang w:eastAsia="en-IN"/>
        </w:rPr>
        <w:t>The rigour that white box Testing employs is quite useful – yes, but not all the time.</w:t>
      </w:r>
    </w:p>
    <w:p w14:paraId="51143D3C" w14:textId="668B50C3" w:rsidR="009051A2" w:rsidRDefault="009051A2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</w:p>
    <w:p w14:paraId="07D2249F" w14:textId="77777777" w:rsidR="009051A2" w:rsidRDefault="009051A2" w:rsidP="009051A2">
      <w:pPr>
        <w:rPr>
          <w:rFonts w:cstheme="minorHAnsi"/>
          <w:b/>
          <w:bCs/>
          <w:i/>
          <w:i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lang w:eastAsia="en-IN"/>
        </w:rPr>
        <w:t xml:space="preserve">Steps to follow for </w:t>
      </w:r>
      <w:r>
        <w:rPr>
          <w:rFonts w:cstheme="minorHAnsi"/>
          <w:b/>
          <w:bCs/>
          <w:i/>
          <w:iCs/>
          <w:color w:val="000000" w:themeColor="text1"/>
          <w:sz w:val="30"/>
          <w:szCs w:val="30"/>
        </w:rPr>
        <w:t xml:space="preserve">White </w:t>
      </w:r>
      <w:r w:rsidRPr="00914136">
        <w:rPr>
          <w:rFonts w:cstheme="minorHAnsi"/>
          <w:b/>
          <w:bCs/>
          <w:i/>
          <w:iCs/>
          <w:color w:val="000000" w:themeColor="text1"/>
          <w:sz w:val="30"/>
          <w:szCs w:val="30"/>
        </w:rPr>
        <w:t>Box Testing:</w:t>
      </w:r>
    </w:p>
    <w:p w14:paraId="080B6BBD" w14:textId="77777777" w:rsidR="009051A2" w:rsidRPr="009051A2" w:rsidRDefault="009051A2" w:rsidP="009051A2">
      <w:pPr>
        <w:pStyle w:val="Heading3"/>
        <w:shd w:val="clear" w:color="auto" w:fill="FFFFFF"/>
        <w:spacing w:before="150" w:beforeAutospacing="0" w:after="120" w:afterAutospacing="0" w:line="420" w:lineRule="atLeast"/>
        <w:textAlignment w:val="baseline"/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</w:pPr>
      <w:r w:rsidRPr="009051A2"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  <w:t xml:space="preserve">Step 1: 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>Identify the feature, component, program to be tested</w:t>
      </w:r>
    </w:p>
    <w:p w14:paraId="232E50B0" w14:textId="0B50901D" w:rsidR="009051A2" w:rsidRPr="009051A2" w:rsidRDefault="009051A2" w:rsidP="009051A2">
      <w:pPr>
        <w:pStyle w:val="Heading3"/>
        <w:shd w:val="clear" w:color="auto" w:fill="FFFFFF"/>
        <w:spacing w:before="150" w:beforeAutospacing="0" w:after="120" w:afterAutospacing="0" w:line="420" w:lineRule="atLeast"/>
        <w:textAlignment w:val="baseline"/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</w:pPr>
      <w:r w:rsidRPr="009051A2"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  <w:t xml:space="preserve">Step 2: 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>Plot all possible paths in a flowgraph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 xml:space="preserve"> using:</w:t>
      </w:r>
    </w:p>
    <w:p w14:paraId="3F8B7F6C" w14:textId="47721735" w:rsidR="009051A2" w:rsidRPr="009051A2" w:rsidRDefault="009051A2" w:rsidP="009051A2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051A2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User journeys, use cases</w:t>
      </w:r>
    </w:p>
    <w:p w14:paraId="65A41AB0" w14:textId="77777777" w:rsidR="009051A2" w:rsidRPr="009051A2" w:rsidRDefault="009051A2" w:rsidP="009051A2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051A2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Program specifications</w:t>
      </w:r>
    </w:p>
    <w:p w14:paraId="63A0C493" w14:textId="7EF133CD" w:rsidR="009051A2" w:rsidRPr="009051A2" w:rsidRDefault="009051A2" w:rsidP="009051A2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</w:pPr>
      <w:r w:rsidRPr="009051A2">
        <w:rPr>
          <w:rFonts w:eastAsia="Times New Roman" w:cstheme="minorHAnsi"/>
          <w:color w:val="000000" w:themeColor="text1"/>
          <w:spacing w:val="15"/>
          <w:sz w:val="30"/>
          <w:szCs w:val="30"/>
          <w:lang w:eastAsia="en-IN"/>
        </w:rPr>
        <w:t>Technical specifications, pseudocode</w:t>
      </w:r>
    </w:p>
    <w:p w14:paraId="03149537" w14:textId="77777777" w:rsidR="009051A2" w:rsidRPr="009051A2" w:rsidRDefault="009051A2" w:rsidP="009051A2">
      <w:pPr>
        <w:pStyle w:val="Heading3"/>
        <w:shd w:val="clear" w:color="auto" w:fill="FFFFFF"/>
        <w:spacing w:before="150" w:beforeAutospacing="0" w:after="120" w:afterAutospacing="0" w:line="420" w:lineRule="atLeast"/>
        <w:textAlignment w:val="baseline"/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</w:pPr>
      <w:r w:rsidRPr="009051A2"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  <w:t xml:space="preserve">Step 3: 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>Identify all possible paths from the flowgraph</w:t>
      </w:r>
    </w:p>
    <w:p w14:paraId="05CCB496" w14:textId="77777777" w:rsidR="009051A2" w:rsidRPr="009051A2" w:rsidRDefault="009051A2" w:rsidP="009051A2">
      <w:pPr>
        <w:pStyle w:val="Heading3"/>
        <w:shd w:val="clear" w:color="auto" w:fill="FFFFFF"/>
        <w:spacing w:before="150" w:beforeAutospacing="0" w:after="120" w:afterAutospacing="0" w:line="420" w:lineRule="atLeast"/>
        <w:textAlignment w:val="baseline"/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</w:pPr>
      <w:r w:rsidRPr="009051A2"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  <w:t xml:space="preserve">Step 4: 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>Write Test Cases to cover every single path on the flowgraph</w:t>
      </w:r>
    </w:p>
    <w:p w14:paraId="2CB552CC" w14:textId="42999895" w:rsidR="009051A2" w:rsidRPr="009051A2" w:rsidRDefault="009051A2" w:rsidP="009051A2">
      <w:pPr>
        <w:pStyle w:val="Heading3"/>
        <w:shd w:val="clear" w:color="auto" w:fill="FFFFFF"/>
        <w:spacing w:before="150" w:beforeAutospacing="0" w:after="120" w:afterAutospacing="0" w:line="420" w:lineRule="atLeast"/>
        <w:textAlignment w:val="baseline"/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</w:pPr>
      <w:r w:rsidRPr="009051A2">
        <w:rPr>
          <w:rFonts w:asciiTheme="minorHAnsi" w:hAnsiTheme="minorHAnsi" w:cstheme="minorHAnsi"/>
          <w:color w:val="000000" w:themeColor="text1"/>
          <w:spacing w:val="15"/>
          <w:sz w:val="30"/>
          <w:szCs w:val="30"/>
        </w:rPr>
        <w:t xml:space="preserve">Step 5: </w:t>
      </w:r>
      <w:r w:rsidRPr="009051A2">
        <w:rPr>
          <w:rFonts w:asciiTheme="minorHAnsi" w:hAnsiTheme="minorHAnsi" w:cstheme="minorHAnsi"/>
          <w:b w:val="0"/>
          <w:bCs w:val="0"/>
          <w:color w:val="000000" w:themeColor="text1"/>
          <w:spacing w:val="15"/>
          <w:sz w:val="30"/>
          <w:szCs w:val="30"/>
        </w:rPr>
        <w:t>Execute, rinse, repeat</w:t>
      </w:r>
    </w:p>
    <w:p w14:paraId="6E7704EB" w14:textId="77777777" w:rsidR="004C67B3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</w:p>
    <w:p w14:paraId="36291B54" w14:textId="0E896889" w:rsidR="004C67B3" w:rsidRPr="004C67B3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lang w:eastAsia="en-IN"/>
        </w:rPr>
      </w:pPr>
      <w:r w:rsidRPr="004C67B3">
        <w:rPr>
          <w:rFonts w:eastAsia="Times New Roman" w:cstheme="minorHAnsi"/>
          <w:b/>
          <w:bCs/>
          <w:i/>
          <w:iCs/>
          <w:color w:val="000000" w:themeColor="text1"/>
          <w:sz w:val="30"/>
          <w:szCs w:val="30"/>
          <w:lang w:eastAsia="en-IN"/>
        </w:rPr>
        <w:t>Flowchart:</w:t>
      </w:r>
    </w:p>
    <w:p w14:paraId="3AA9A036" w14:textId="77777777" w:rsidR="004C67B3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</w:p>
    <w:p w14:paraId="359280EA" w14:textId="77777777" w:rsidR="004C67B3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</w:p>
    <w:p w14:paraId="4D31A289" w14:textId="77777777" w:rsidR="004C67B3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</w:p>
    <w:p w14:paraId="09A62B13" w14:textId="5068527F" w:rsidR="009051A2" w:rsidRPr="009051A2" w:rsidRDefault="004C67B3" w:rsidP="009051A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6F213ACC" wp14:editId="48CD7E5D">
            <wp:extent cx="5493434" cy="581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12" t="17967" r="47880" b="17690"/>
                    <a:stretch/>
                  </pic:blipFill>
                  <pic:spPr bwMode="auto">
                    <a:xfrm>
                      <a:off x="0" y="0"/>
                      <a:ext cx="5501046" cy="582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1A2" w:rsidRPr="009051A2" w:rsidSect="00FD0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3503"/>
    <w:multiLevelType w:val="hybridMultilevel"/>
    <w:tmpl w:val="FEBC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928"/>
    <w:multiLevelType w:val="multilevel"/>
    <w:tmpl w:val="EC3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763C"/>
    <w:multiLevelType w:val="multilevel"/>
    <w:tmpl w:val="B3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D4E5C"/>
    <w:multiLevelType w:val="hybridMultilevel"/>
    <w:tmpl w:val="D152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55510"/>
    <w:multiLevelType w:val="hybridMultilevel"/>
    <w:tmpl w:val="3988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E1014"/>
    <w:multiLevelType w:val="hybridMultilevel"/>
    <w:tmpl w:val="09BCD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059CF"/>
    <w:multiLevelType w:val="multilevel"/>
    <w:tmpl w:val="B3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62D45"/>
    <w:multiLevelType w:val="multilevel"/>
    <w:tmpl w:val="B3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60F21"/>
    <w:multiLevelType w:val="hybridMultilevel"/>
    <w:tmpl w:val="50EA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A107B"/>
    <w:multiLevelType w:val="hybridMultilevel"/>
    <w:tmpl w:val="C3A6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128BA"/>
    <w:multiLevelType w:val="hybridMultilevel"/>
    <w:tmpl w:val="56C4E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B4E32"/>
    <w:multiLevelType w:val="hybridMultilevel"/>
    <w:tmpl w:val="211A2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B72E1"/>
    <w:multiLevelType w:val="multilevel"/>
    <w:tmpl w:val="B3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506C8"/>
    <w:multiLevelType w:val="multilevel"/>
    <w:tmpl w:val="B3E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6D"/>
    <w:rsid w:val="001039DE"/>
    <w:rsid w:val="00457FE2"/>
    <w:rsid w:val="004C67B3"/>
    <w:rsid w:val="004F6FE9"/>
    <w:rsid w:val="00855C11"/>
    <w:rsid w:val="009051A2"/>
    <w:rsid w:val="00914136"/>
    <w:rsid w:val="00A67772"/>
    <w:rsid w:val="00B50EE4"/>
    <w:rsid w:val="00EF7C6D"/>
    <w:rsid w:val="00F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6FA"/>
  <w15:chartTrackingRefBased/>
  <w15:docId w15:val="{DA89905E-D070-4267-A66E-F57762A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A67772"/>
  </w:style>
  <w:style w:type="character" w:customStyle="1" w:styleId="a">
    <w:name w:val="_"/>
    <w:basedOn w:val="DefaultParagraphFont"/>
    <w:rsid w:val="00A67772"/>
  </w:style>
  <w:style w:type="character" w:customStyle="1" w:styleId="ff6">
    <w:name w:val="ff6"/>
    <w:basedOn w:val="DefaultParagraphFont"/>
    <w:rsid w:val="00A67772"/>
  </w:style>
  <w:style w:type="paragraph" w:styleId="NormalWeb">
    <w:name w:val="Normal (Web)"/>
    <w:basedOn w:val="Normal"/>
    <w:uiPriority w:val="99"/>
    <w:semiHidden/>
    <w:unhideWhenUsed/>
    <w:rsid w:val="00B5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0EE4"/>
    <w:rPr>
      <w:b/>
      <w:bCs/>
    </w:rPr>
  </w:style>
  <w:style w:type="paragraph" w:styleId="ListParagraph">
    <w:name w:val="List Paragraph"/>
    <w:basedOn w:val="Normal"/>
    <w:uiPriority w:val="34"/>
    <w:qFormat/>
    <w:rsid w:val="00B50E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41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Black-box_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Paturu</dc:creator>
  <cp:keywords/>
  <dc:description/>
  <cp:lastModifiedBy>Pragnya Paturu</cp:lastModifiedBy>
  <cp:revision>3</cp:revision>
  <dcterms:created xsi:type="dcterms:W3CDTF">2020-12-03T19:10:00Z</dcterms:created>
  <dcterms:modified xsi:type="dcterms:W3CDTF">2020-12-03T19:21:00Z</dcterms:modified>
</cp:coreProperties>
</file>