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ahoma" w:hAnsi="Tahoma" w:cs="Tahoma"/>
          <w:b/>
          <w:sz w:val="26"/>
          <w:u w:val="single"/>
        </w:rPr>
        <w:t>{{Corporation Full Name}}</w:t>
      </w:r>
    </w:p>
    <w:p>
      <w:pPr>
        <w:spacing w:after="0" w:before="0"/>
        <w:jc w:val="right"/>
      </w:pPr>
      <w:r>
        <w:rPr>
          <w:rFonts w:ascii="Tahoma" w:hAnsi="Tahoma" w:cs="Tahoma"/>
          <w:b/>
          <w:sz w:val="20"/>
          <w:u w:val="none"/>
        </w:rPr>
        <w:t>Office of the Executive Engineer,</w:t>
      </w:r>
    </w:p>
    <w:p>
      <w:pPr>
        <w:spacing w:after="80" w:before="0"/>
        <w:jc w:val="right"/>
      </w:pPr>
      <w:r>
        <w:rPr>
          <w:rFonts w:ascii="Tahoma" w:hAnsi="Tahoma" w:cs="Tahoma"/>
          <w:b/>
          <w:sz w:val="20"/>
          <w:u w:val="none"/>
        </w:rPr>
        <w:t>{{Circle}} Circle – {{CNO}}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9639" w:type="dxa"/>
      </w:tblPr>
      <w:tblGrid>
        <w:gridCol w:w="4536"/>
        <w:gridCol w:w="5103"/>
      </w:tblGrid>
      <w:tr>
        <w:tc>
          <w:tcPr>
            <w:tcW w:w="4536" w:type="dxa"/>
          </w:tcPr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From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The Executive Engineer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{{Circle}} Circle-{{CNO}},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{{Corporation}}</w:t>
            </w:r>
          </w:p>
        </w:tc>
        <w:tc>
          <w:tcPr>
            <w:tcW w:w="5103" w:type="dxa"/>
          </w:tcPr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To,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M/s {{Party Name}},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{{Party Address}}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Mb. No. {{Party Phone}}</w:t>
            </w:r>
          </w:p>
        </w:tc>
      </w:tr>
    </w:tbl>
    <w:p>
      <w:pPr>
        <w:spacing w:after="80" w:before="80"/>
        <w:ind w:left="567"/>
        <w:tabs>
          <w:tab w:val="right" w:pos="9639"/>
        </w:tabs>
      </w:pPr>
      <w:r>
        <w:rPr>
          <w:rFonts w:ascii="Tahoma" w:hAnsi="Tahoma" w:cs="Tahoma"/>
          <w:b/>
          <w:sz w:val="20"/>
          <w:u w:val="none"/>
        </w:rPr>
        <w:t>Lr.No.      /{{Corporation}}/{{Circle}}/Cir-{{CNO}}/{{Financial Year}}</w:t>
      </w:r>
      <w:r>
        <w:rPr>
          <w:rFonts w:ascii="Tahoma" w:hAnsi="Tahoma" w:cs="Tahoma"/>
          <w:b/>
          <w:sz w:val="20"/>
          <w:u w:val="none"/>
        </w:rPr>
        <w:tab/>
      </w:r>
      <w:r>
        <w:rPr>
          <w:rFonts w:ascii="Tahoma" w:hAnsi="Tahoma" w:cs="Tahoma"/>
          <w:b/>
          <w:sz w:val="20"/>
          <w:u w:val="none"/>
        </w:rPr>
        <w:t>Dt:            .</w:t>
      </w:r>
    </w:p>
    <w:p>
      <w:pPr>
        <w:spacing w:after="40" w:before="0"/>
      </w:pPr>
      <w:r>
        <w:rPr>
          <w:rFonts w:ascii="Tahoma" w:hAnsi="Tahoma" w:cs="Tahoma"/>
          <w:b w:val="0"/>
          <w:sz w:val="20"/>
          <w:u w:val="none"/>
        </w:rPr>
        <w:t>Sir,</w:t>
      </w:r>
    </w:p>
    <w:p>
      <w:pPr>
        <w:spacing w:after="80" w:before="0"/>
        <w:ind w:left="567"/>
      </w:pPr>
      <w:r>
        <w:rPr>
          <w:rFonts w:ascii="Tahoma" w:hAnsi="Tahoma" w:cs="Tahoma"/>
          <w:b/>
          <w:sz w:val="20"/>
          <w:u w:val="none"/>
        </w:rPr>
        <w:t xml:space="preserve">Sub:- </w:t>
      </w:r>
      <w:r>
        <w:rPr>
          <w:rFonts w:ascii="Tahoma" w:hAnsi="Tahoma" w:cs="Tahoma"/>
          <w:b w:val="0"/>
          <w:sz w:val="20"/>
          <w:u w:val="none"/>
        </w:rPr>
        <w:t>{{Corporation}} – {{Zone}} Zone – {{Circle}} Circle-{{CNO}} – Engineering Section – Control test – Information - Reg.</w:t>
      </w:r>
    </w:p>
    <w:p>
      <w:pPr>
        <w:spacing w:after="80" w:before="0"/>
        <w:ind w:left="567"/>
      </w:pPr>
      <w:r>
        <w:rPr>
          <w:rFonts w:ascii="Tahoma" w:hAnsi="Tahoma" w:cs="Tahoma"/>
          <w:b/>
          <w:sz w:val="20"/>
          <w:u w:val="none"/>
        </w:rPr>
        <w:t xml:space="preserve">Ref: </w:t>
      </w:r>
      <w:r>
        <w:rPr>
          <w:rFonts w:ascii="Tahoma" w:hAnsi="Tahoma" w:cs="Tahoma"/>
          <w:b w:val="0"/>
          <w:sz w:val="20"/>
          <w:u w:val="none"/>
        </w:rPr>
        <w:t>Prods. No. ________/SE(QCC)/GHMC/NABL/2020-179, Dt: 25.08.2020 by Chief Engineer (M), GHMC</w:t>
      </w:r>
    </w:p>
    <w:p>
      <w:pPr>
        <w:spacing w:after="80" w:before="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Adverting to the above reference cited. Chief Engineer (M) has instructed to get various tests on materials and various items apart from QCC wing.</w:t>
      </w:r>
    </w:p>
    <w:p>
      <w:pPr>
        <w:spacing w:after="80" w:before="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Therefore, you are hereby requested to attend the above said sites to collect sample and conduct test as mentioned against the work in the tabular form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W w:w="9639" w:type="dxa"/>
      </w:tblPr>
      <w:tblGrid>
        <w:gridCol w:w="567"/>
        <w:gridCol w:w="1304"/>
        <w:gridCol w:w="2608"/>
        <w:gridCol w:w="1077"/>
        <w:gridCol w:w="1247"/>
        <w:gridCol w:w="1247"/>
        <w:gridCol w:w="1587"/>
      </w:tblGrid>
      <w:tr>
        <w:tc>
          <w:tcPr>
            <w:tcW w:w="56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Sl. No</w:t>
            </w:r>
          </w:p>
        </w:tc>
        <w:tc>
          <w:tcPr>
            <w:tcW w:w="1304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W.O No</w:t>
            </w:r>
          </w:p>
        </w:tc>
        <w:tc>
          <w:tcPr>
            <w:tcW w:w="2608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Name of the work</w:t>
            </w:r>
          </w:p>
        </w:tc>
        <w:tc>
          <w:tcPr>
            <w:tcW w:w="107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Estd Amount (Rs. in Lakhs)</w:t>
            </w:r>
          </w:p>
        </w:tc>
        <w:tc>
          <w:tcPr>
            <w:tcW w:w="124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Name of the agency</w:t>
            </w:r>
          </w:p>
        </w:tc>
        <w:tc>
          <w:tcPr>
            <w:tcW w:w="124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AE Name &amp; Phone No.</w:t>
            </w:r>
          </w:p>
        </w:tc>
        <w:tc>
          <w:tcPr>
            <w:tcW w:w="158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Type of test to be conduct</w:t>
            </w:r>
          </w:p>
        </w:tc>
      </w:tr>
      <w:tr>
        <w:tc>
          <w:tcPr>
            <w:tcW w:w="56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 w:val="0"/>
                <w:sz w:val="16"/>
                <w:u w:val="none"/>
              </w:rPr>
              <w:t>1</w:t>
            </w:r>
          </w:p>
        </w:tc>
        <w:tc>
          <w:tcPr>
            <w:tcW w:w="1304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 w:val="0"/>
                <w:sz w:val="16"/>
                <w:u w:val="none"/>
              </w:rPr>
              <w:t>______</w:t>
            </w:r>
          </w:p>
        </w:tc>
        <w:tc>
          <w:tcPr>
            <w:tcW w:w="2608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{{Name of the work}}</w:t>
            </w:r>
          </w:p>
        </w:tc>
        <w:tc>
          <w:tcPr>
            <w:tcW w:w="107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{{Estimate Lakhs}}</w:t>
            </w:r>
          </w:p>
        </w:tc>
        <w:tc>
          <w:tcPr>
            <w:tcW w:w="1247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{{Name of the Agency}}</w:t>
            </w:r>
          </w:p>
        </w:tc>
        <w:tc>
          <w:tcPr>
            <w:tcW w:w="1247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{{AE Name Phone}}</w:t>
            </w:r>
          </w:p>
        </w:tc>
        <w:tc>
          <w:tcPr>
            <w:tcW w:w="1587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{{Test Type}}</w:t>
            </w:r>
          </w:p>
        </w:tc>
      </w:tr>
    </w:tbl>
    <w:p>
      <w:pPr>
        <w:spacing w:after="120" w:before="8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Further, you are also requested to submit the test reports along with the payment particulars raising invoice. Payment shall be made from the available L.S / Q.C provision in the estimate or the contractor to make payment to the lab no which will be reimbursed in the bill as per invoice.</w:t>
      </w:r>
    </w:p>
    <w:p>
      <w:pPr>
        <w:spacing w:after="0" w:before="160"/>
        <w:jc w:val="right"/>
      </w:pPr>
      <w:r>
        <w:rPr>
          <w:rFonts w:ascii="Tahoma" w:hAnsi="Tahoma" w:cs="Tahoma"/>
          <w:b/>
          <w:sz w:val="20"/>
          <w:u w:val="none"/>
        </w:rPr>
        <w:t>Yours faithfully,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right"/>
      </w:pPr>
      <w:r>
        <w:rPr>
          <w:rFonts w:ascii="Tahoma" w:hAnsi="Tahoma" w:cs="Tahoma"/>
          <w:b/>
          <w:sz w:val="20"/>
          <w:u w:val="none"/>
        </w:rPr>
        <w:t>Executive Engineer,</w:t>
      </w:r>
    </w:p>
    <w:p>
      <w:pPr>
        <w:spacing w:after="0" w:before="0"/>
        <w:jc w:val="right"/>
      </w:pPr>
      <w:r>
        <w:rPr>
          <w:rFonts w:ascii="Tahoma" w:hAnsi="Tahoma" w:cs="Tahoma"/>
          <w:b/>
          <w:sz w:val="20"/>
          <w:u w:val="none"/>
        </w:rPr>
        <w:t>{{Circle}} Circle-{{CNO}}, {{Corporation}}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