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597" w:rsidRPr="00B729D0" w:rsidRDefault="00B729D0" w:rsidP="00B729D0">
      <w:pPr>
        <w:jc w:val="both"/>
        <w:rPr>
          <w:rFonts w:ascii="Times New Roman" w:hAnsi="Times New Roman" w:cs="Times New Roman"/>
          <w:b/>
          <w:sz w:val="28"/>
          <w:u w:val="single"/>
        </w:rPr>
      </w:pPr>
      <w:r w:rsidRPr="00B729D0">
        <w:rPr>
          <w:rFonts w:ascii="Times New Roman" w:hAnsi="Times New Roman" w:cs="Times New Roman"/>
          <w:b/>
          <w:sz w:val="28"/>
          <w:u w:val="single"/>
        </w:rPr>
        <w:t xml:space="preserve">Define Metrics, Type of Metrics (Operations, Efficiency, </w:t>
      </w:r>
      <w:proofErr w:type="gramStart"/>
      <w:r w:rsidRPr="00B729D0">
        <w:rPr>
          <w:rFonts w:ascii="Times New Roman" w:hAnsi="Times New Roman" w:cs="Times New Roman"/>
          <w:b/>
          <w:sz w:val="28"/>
          <w:u w:val="single"/>
        </w:rPr>
        <w:t>Quality</w:t>
      </w:r>
      <w:proofErr w:type="gramEnd"/>
      <w:r w:rsidRPr="00B729D0">
        <w:rPr>
          <w:rFonts w:ascii="Times New Roman" w:hAnsi="Times New Roman" w:cs="Times New Roman"/>
          <w:b/>
          <w:sz w:val="28"/>
          <w:u w:val="single"/>
        </w:rPr>
        <w:t xml:space="preserve"> etc). </w:t>
      </w:r>
      <w:proofErr w:type="gramStart"/>
      <w:r w:rsidRPr="00B729D0">
        <w:rPr>
          <w:rFonts w:ascii="Times New Roman" w:hAnsi="Times New Roman" w:cs="Times New Roman"/>
          <w:b/>
          <w:sz w:val="28"/>
          <w:u w:val="single"/>
        </w:rPr>
        <w:t>Example Application Security Metrics from OWASP.</w:t>
      </w:r>
      <w:proofErr w:type="gramEnd"/>
    </w:p>
    <w:p w:rsidR="00B729D0" w:rsidRPr="00B729D0" w:rsidRDefault="00B729D0" w:rsidP="00B729D0">
      <w:pPr>
        <w:jc w:val="both"/>
        <w:rPr>
          <w:rFonts w:ascii="Times New Roman" w:hAnsi="Times New Roman" w:cs="Times New Roman"/>
          <w:b/>
          <w:sz w:val="28"/>
        </w:rPr>
      </w:pPr>
      <w:r w:rsidRPr="00B729D0">
        <w:rPr>
          <w:rFonts w:ascii="Times New Roman" w:hAnsi="Times New Roman" w:cs="Times New Roman"/>
          <w:b/>
          <w:sz w:val="28"/>
        </w:rPr>
        <w:t>Metrics:</w:t>
      </w:r>
    </w:p>
    <w:p w:rsidR="00B729D0" w:rsidRPr="00B729D0" w:rsidRDefault="00B729D0" w:rsidP="00B729D0">
      <w:pPr>
        <w:pStyle w:val="ListParagraph"/>
        <w:numPr>
          <w:ilvl w:val="0"/>
          <w:numId w:val="34"/>
        </w:numPr>
        <w:jc w:val="both"/>
        <w:rPr>
          <w:rFonts w:ascii="Times New Roman" w:hAnsi="Times New Roman" w:cs="Times New Roman"/>
          <w:sz w:val="28"/>
        </w:rPr>
      </w:pPr>
      <w:r w:rsidRPr="00B729D0">
        <w:rPr>
          <w:rFonts w:ascii="Times New Roman" w:hAnsi="Times New Roman" w:cs="Times New Roman"/>
          <w:sz w:val="24"/>
        </w:rPr>
        <w:t>Use metrics to measure the progress of the security uplift program. According to OWASP SAMM metrics "evaluate the effectiveness and efficiency of the application security program"</w:t>
      </w:r>
      <w:proofErr w:type="gramStart"/>
      <w:r w:rsidRPr="00B729D0">
        <w:rPr>
          <w:rFonts w:ascii="Times New Roman" w:hAnsi="Times New Roman" w:cs="Times New Roman"/>
          <w:sz w:val="24"/>
        </w:rPr>
        <w:t>1 .</w:t>
      </w:r>
      <w:proofErr w:type="gramEnd"/>
      <w:r w:rsidRPr="00B729D0">
        <w:rPr>
          <w:rFonts w:ascii="Times New Roman" w:hAnsi="Times New Roman" w:cs="Times New Roman"/>
          <w:sz w:val="24"/>
        </w:rPr>
        <w:t xml:space="preserve"> Metrics help to improve the security maturity by measuring the progress on the defined maturity goals, and allow for adjustments to the security program to ensure the maturity goals are met.</w:t>
      </w:r>
    </w:p>
    <w:p w:rsidR="00B729D0" w:rsidRPr="00B729D0" w:rsidRDefault="00B729D0" w:rsidP="00B729D0">
      <w:pPr>
        <w:pStyle w:val="ListParagraph"/>
        <w:numPr>
          <w:ilvl w:val="0"/>
          <w:numId w:val="34"/>
        </w:numPr>
        <w:jc w:val="both"/>
        <w:rPr>
          <w:rFonts w:ascii="Times New Roman" w:hAnsi="Times New Roman" w:cs="Times New Roman"/>
          <w:sz w:val="28"/>
        </w:rPr>
      </w:pPr>
      <w:r w:rsidRPr="00B729D0">
        <w:rPr>
          <w:rFonts w:ascii="Times New Roman" w:hAnsi="Times New Roman" w:cs="Times New Roman"/>
          <w:sz w:val="24"/>
        </w:rPr>
        <w:t xml:space="preserve"> Metrics are used to tell a story to justify an action, such as a security budget, and argue for </w:t>
      </w:r>
      <w:proofErr w:type="gramStart"/>
      <w:r w:rsidRPr="00B729D0">
        <w:rPr>
          <w:rFonts w:ascii="Times New Roman" w:hAnsi="Times New Roman" w:cs="Times New Roman"/>
          <w:sz w:val="24"/>
        </w:rPr>
        <w:t>change2 .</w:t>
      </w:r>
      <w:proofErr w:type="gramEnd"/>
      <w:r w:rsidRPr="00B729D0">
        <w:rPr>
          <w:rFonts w:ascii="Times New Roman" w:hAnsi="Times New Roman" w:cs="Times New Roman"/>
          <w:sz w:val="24"/>
        </w:rPr>
        <w:t xml:space="preserve"> Metrics are a useful tool to present to management to highlight where there may be gaps in the </w:t>
      </w:r>
      <w:proofErr w:type="spellStart"/>
      <w:r w:rsidRPr="00B729D0">
        <w:rPr>
          <w:rFonts w:ascii="Times New Roman" w:hAnsi="Times New Roman" w:cs="Times New Roman"/>
          <w:sz w:val="24"/>
        </w:rPr>
        <w:t>organisation's</w:t>
      </w:r>
      <w:proofErr w:type="spellEnd"/>
      <w:r w:rsidRPr="00B729D0">
        <w:rPr>
          <w:rFonts w:ascii="Times New Roman" w:hAnsi="Times New Roman" w:cs="Times New Roman"/>
          <w:sz w:val="24"/>
        </w:rPr>
        <w:t xml:space="preserve"> security posture that require additional resources to address, or to show that resources spent on security are having the desired effect of reducing risk to the </w:t>
      </w:r>
      <w:proofErr w:type="spellStart"/>
      <w:r w:rsidRPr="00B729D0">
        <w:rPr>
          <w:rFonts w:ascii="Times New Roman" w:hAnsi="Times New Roman" w:cs="Times New Roman"/>
          <w:sz w:val="24"/>
        </w:rPr>
        <w:t>organisation</w:t>
      </w:r>
      <w:proofErr w:type="spellEnd"/>
      <w:r w:rsidRPr="00B729D0">
        <w:rPr>
          <w:rFonts w:ascii="Times New Roman" w:hAnsi="Times New Roman" w:cs="Times New Roman"/>
          <w:sz w:val="24"/>
        </w:rPr>
        <w:t xml:space="preserve">. </w:t>
      </w:r>
    </w:p>
    <w:p w:rsidR="00B729D0" w:rsidRPr="00B729D0" w:rsidRDefault="00B729D0" w:rsidP="00B729D0">
      <w:pPr>
        <w:pStyle w:val="ListParagraph"/>
        <w:numPr>
          <w:ilvl w:val="0"/>
          <w:numId w:val="34"/>
        </w:numPr>
        <w:jc w:val="both"/>
        <w:rPr>
          <w:rFonts w:ascii="Times New Roman" w:hAnsi="Times New Roman" w:cs="Times New Roman"/>
          <w:sz w:val="28"/>
        </w:rPr>
      </w:pPr>
      <w:r w:rsidRPr="00B729D0">
        <w:rPr>
          <w:rFonts w:ascii="Times New Roman" w:hAnsi="Times New Roman" w:cs="Times New Roman"/>
          <w:sz w:val="24"/>
        </w:rPr>
        <w:t xml:space="preserve">To start, examine business processes to see where they can be quantified and measured. Metrics are measured over time, such as quarterly, to show a trend. It is important to know what the desired direction for the metric to move is, up or down, and what activity may have caused significant movement.3 </w:t>
      </w:r>
    </w:p>
    <w:p w:rsidR="00B729D0" w:rsidRPr="00B729D0" w:rsidRDefault="00B729D0" w:rsidP="00B729D0">
      <w:pPr>
        <w:pStyle w:val="ListParagraph"/>
        <w:numPr>
          <w:ilvl w:val="0"/>
          <w:numId w:val="34"/>
        </w:numPr>
        <w:jc w:val="both"/>
        <w:rPr>
          <w:rFonts w:ascii="Times New Roman" w:hAnsi="Times New Roman" w:cs="Times New Roman"/>
          <w:sz w:val="28"/>
        </w:rPr>
      </w:pPr>
      <w:r w:rsidRPr="00B729D0">
        <w:rPr>
          <w:rFonts w:ascii="Times New Roman" w:hAnsi="Times New Roman" w:cs="Times New Roman"/>
          <w:sz w:val="24"/>
        </w:rPr>
        <w:t xml:space="preserve"> Take note of which Software Development Lifecycle (SDLC) phase has identified the most security issues. It is more expensive to fix security issues later in the development cycle.4 Aim to identify issues sooner in the SDLC in accordance with maturity goals.</w:t>
      </w:r>
    </w:p>
    <w:p w:rsidR="00B729D0" w:rsidRPr="00B729D0" w:rsidRDefault="00B729D0" w:rsidP="00B729D0">
      <w:pPr>
        <w:jc w:val="both"/>
        <w:rPr>
          <w:b/>
          <w:sz w:val="28"/>
        </w:rPr>
      </w:pPr>
      <w:r w:rsidRPr="00B729D0">
        <w:rPr>
          <w:b/>
          <w:sz w:val="28"/>
        </w:rPr>
        <w:t xml:space="preserve">Example metrics </w:t>
      </w:r>
    </w:p>
    <w:p w:rsidR="00B729D0" w:rsidRPr="00B729D0" w:rsidRDefault="00B729D0" w:rsidP="00B729D0">
      <w:pPr>
        <w:jc w:val="both"/>
        <w:rPr>
          <w:b/>
          <w:sz w:val="24"/>
        </w:rPr>
      </w:pPr>
      <w:r w:rsidRPr="00B729D0">
        <w:rPr>
          <w:b/>
          <w:sz w:val="24"/>
        </w:rPr>
        <w:t xml:space="preserve">Design - Threat </w:t>
      </w:r>
      <w:proofErr w:type="spellStart"/>
      <w:r w:rsidRPr="00B729D0">
        <w:rPr>
          <w:b/>
          <w:sz w:val="24"/>
        </w:rPr>
        <w:t>Modelling</w:t>
      </w:r>
      <w:proofErr w:type="spellEnd"/>
      <w:r w:rsidRPr="00B729D0">
        <w:rPr>
          <w:b/>
          <w:sz w:val="24"/>
        </w:rPr>
        <w:t xml:space="preserve"> </w:t>
      </w:r>
    </w:p>
    <w:p w:rsidR="00B729D0" w:rsidRPr="00B729D0" w:rsidRDefault="00B729D0" w:rsidP="00B729D0">
      <w:pPr>
        <w:pStyle w:val="ListParagraph"/>
        <w:numPr>
          <w:ilvl w:val="0"/>
          <w:numId w:val="35"/>
        </w:numPr>
        <w:jc w:val="both"/>
        <w:rPr>
          <w:rFonts w:ascii="Times New Roman" w:hAnsi="Times New Roman" w:cs="Times New Roman"/>
          <w:sz w:val="32"/>
        </w:rPr>
      </w:pPr>
      <w:r w:rsidRPr="00B729D0">
        <w:rPr>
          <w:rFonts w:ascii="Times New Roman" w:hAnsi="Times New Roman" w:cs="Times New Roman"/>
          <w:sz w:val="24"/>
        </w:rPr>
        <w:t xml:space="preserve">number of threat models or threat </w:t>
      </w:r>
      <w:proofErr w:type="spellStart"/>
      <w:r w:rsidRPr="00B729D0">
        <w:rPr>
          <w:rFonts w:ascii="Times New Roman" w:hAnsi="Times New Roman" w:cs="Times New Roman"/>
          <w:sz w:val="24"/>
        </w:rPr>
        <w:t>modelling</w:t>
      </w:r>
      <w:proofErr w:type="spellEnd"/>
      <w:r w:rsidRPr="00B729D0">
        <w:rPr>
          <w:rFonts w:ascii="Times New Roman" w:hAnsi="Times New Roman" w:cs="Times New Roman"/>
          <w:sz w:val="24"/>
        </w:rPr>
        <w:t xml:space="preserve"> activities conducted </w:t>
      </w:r>
    </w:p>
    <w:p w:rsidR="00B729D0" w:rsidRPr="00B729D0" w:rsidRDefault="00B729D0" w:rsidP="00B729D0">
      <w:pPr>
        <w:pStyle w:val="ListParagraph"/>
        <w:numPr>
          <w:ilvl w:val="0"/>
          <w:numId w:val="35"/>
        </w:numPr>
        <w:jc w:val="both"/>
        <w:rPr>
          <w:rFonts w:ascii="Times New Roman" w:hAnsi="Times New Roman" w:cs="Times New Roman"/>
          <w:sz w:val="32"/>
        </w:rPr>
      </w:pPr>
      <w:r w:rsidRPr="00B729D0">
        <w:rPr>
          <w:rFonts w:ascii="Times New Roman" w:hAnsi="Times New Roman" w:cs="Times New Roman"/>
          <w:sz w:val="24"/>
        </w:rPr>
        <w:t xml:space="preserve"> number of findings from threat models</w:t>
      </w:r>
    </w:p>
    <w:p w:rsidR="00B729D0" w:rsidRPr="00B729D0" w:rsidRDefault="00B729D0" w:rsidP="00B729D0">
      <w:pPr>
        <w:jc w:val="both"/>
        <w:rPr>
          <w:rFonts w:ascii="Times New Roman" w:hAnsi="Times New Roman" w:cs="Times New Roman"/>
          <w:b/>
          <w:sz w:val="24"/>
        </w:rPr>
      </w:pPr>
      <w:r w:rsidRPr="00B729D0">
        <w:rPr>
          <w:rFonts w:ascii="Times New Roman" w:hAnsi="Times New Roman" w:cs="Times New Roman"/>
          <w:b/>
          <w:sz w:val="24"/>
        </w:rPr>
        <w:t xml:space="preserve"> Develop - Code Reviews </w:t>
      </w:r>
    </w:p>
    <w:p w:rsidR="00B729D0" w:rsidRPr="00B729D0" w:rsidRDefault="00B729D0" w:rsidP="00B729D0">
      <w:pPr>
        <w:pStyle w:val="ListParagraph"/>
        <w:numPr>
          <w:ilvl w:val="0"/>
          <w:numId w:val="36"/>
        </w:numPr>
        <w:jc w:val="both"/>
        <w:rPr>
          <w:rFonts w:ascii="Times New Roman" w:hAnsi="Times New Roman" w:cs="Times New Roman"/>
          <w:sz w:val="32"/>
        </w:rPr>
      </w:pPr>
      <w:r w:rsidRPr="00B729D0">
        <w:rPr>
          <w:rFonts w:ascii="Times New Roman" w:hAnsi="Times New Roman" w:cs="Times New Roman"/>
          <w:sz w:val="24"/>
        </w:rPr>
        <w:t xml:space="preserve">number of code reviews conducted </w:t>
      </w:r>
    </w:p>
    <w:p w:rsidR="00B729D0" w:rsidRPr="00B729D0" w:rsidRDefault="00B729D0" w:rsidP="00B729D0">
      <w:pPr>
        <w:pStyle w:val="ListParagraph"/>
        <w:numPr>
          <w:ilvl w:val="0"/>
          <w:numId w:val="36"/>
        </w:numPr>
        <w:jc w:val="both"/>
        <w:rPr>
          <w:rFonts w:ascii="Times New Roman" w:hAnsi="Times New Roman" w:cs="Times New Roman"/>
          <w:sz w:val="32"/>
        </w:rPr>
      </w:pPr>
      <w:r w:rsidRPr="00B729D0">
        <w:rPr>
          <w:rFonts w:ascii="Times New Roman" w:hAnsi="Times New Roman" w:cs="Times New Roman"/>
          <w:sz w:val="24"/>
        </w:rPr>
        <w:t xml:space="preserve">number of findings from code reviews </w:t>
      </w:r>
    </w:p>
    <w:p w:rsidR="00B729D0" w:rsidRPr="00B729D0" w:rsidRDefault="00B729D0" w:rsidP="00B729D0">
      <w:pPr>
        <w:jc w:val="both"/>
        <w:rPr>
          <w:rFonts w:ascii="Times New Roman" w:hAnsi="Times New Roman" w:cs="Times New Roman"/>
          <w:b/>
          <w:sz w:val="24"/>
        </w:rPr>
      </w:pPr>
      <w:r w:rsidRPr="00B729D0">
        <w:rPr>
          <w:rFonts w:ascii="Times New Roman" w:hAnsi="Times New Roman" w:cs="Times New Roman"/>
          <w:b/>
          <w:sz w:val="24"/>
        </w:rPr>
        <w:t xml:space="preserve">Deploy - Security testing </w:t>
      </w:r>
    </w:p>
    <w:p w:rsidR="00B729D0" w:rsidRPr="00B729D0" w:rsidRDefault="00B729D0" w:rsidP="00B729D0">
      <w:pPr>
        <w:pStyle w:val="ListParagraph"/>
        <w:numPr>
          <w:ilvl w:val="0"/>
          <w:numId w:val="37"/>
        </w:numPr>
        <w:jc w:val="both"/>
        <w:rPr>
          <w:rFonts w:ascii="Times New Roman" w:hAnsi="Times New Roman" w:cs="Times New Roman"/>
          <w:sz w:val="32"/>
        </w:rPr>
      </w:pPr>
      <w:r w:rsidRPr="00B729D0">
        <w:rPr>
          <w:rFonts w:ascii="Times New Roman" w:hAnsi="Times New Roman" w:cs="Times New Roman"/>
          <w:sz w:val="24"/>
        </w:rPr>
        <w:t xml:space="preserve">number of findings from penetration testing (internal </w:t>
      </w:r>
      <w:proofErr w:type="spellStart"/>
      <w:r w:rsidRPr="00B729D0">
        <w:rPr>
          <w:rFonts w:ascii="Times New Roman" w:hAnsi="Times New Roman" w:cs="Times New Roman"/>
          <w:sz w:val="24"/>
        </w:rPr>
        <w:t>vs</w:t>
      </w:r>
      <w:proofErr w:type="spellEnd"/>
      <w:r w:rsidRPr="00B729D0">
        <w:rPr>
          <w:rFonts w:ascii="Times New Roman" w:hAnsi="Times New Roman" w:cs="Times New Roman"/>
          <w:sz w:val="24"/>
        </w:rPr>
        <w:t xml:space="preserve"> vendor) </w:t>
      </w:r>
    </w:p>
    <w:p w:rsidR="00B729D0" w:rsidRPr="00B729D0" w:rsidRDefault="00B729D0" w:rsidP="00B729D0">
      <w:pPr>
        <w:pStyle w:val="ListParagraph"/>
        <w:numPr>
          <w:ilvl w:val="0"/>
          <w:numId w:val="37"/>
        </w:numPr>
        <w:jc w:val="both"/>
        <w:rPr>
          <w:rFonts w:ascii="Times New Roman" w:hAnsi="Times New Roman" w:cs="Times New Roman"/>
          <w:sz w:val="32"/>
        </w:rPr>
      </w:pPr>
      <w:r w:rsidRPr="00B729D0">
        <w:rPr>
          <w:rFonts w:ascii="Times New Roman" w:hAnsi="Times New Roman" w:cs="Times New Roman"/>
          <w:sz w:val="24"/>
        </w:rPr>
        <w:t xml:space="preserve">number of findings from vulnerability scanning </w:t>
      </w:r>
    </w:p>
    <w:p w:rsidR="00B729D0" w:rsidRPr="00B729D0" w:rsidRDefault="00B729D0" w:rsidP="00B729D0">
      <w:pPr>
        <w:pStyle w:val="ListParagraph"/>
        <w:numPr>
          <w:ilvl w:val="0"/>
          <w:numId w:val="37"/>
        </w:numPr>
        <w:jc w:val="both"/>
        <w:rPr>
          <w:rFonts w:ascii="Times New Roman" w:hAnsi="Times New Roman" w:cs="Times New Roman"/>
          <w:sz w:val="32"/>
        </w:rPr>
      </w:pPr>
      <w:r w:rsidRPr="00B729D0">
        <w:rPr>
          <w:rFonts w:ascii="Times New Roman" w:hAnsi="Times New Roman" w:cs="Times New Roman"/>
          <w:sz w:val="24"/>
        </w:rPr>
        <w:t xml:space="preserve">number of findings remediated </w:t>
      </w:r>
    </w:p>
    <w:p w:rsidR="00B729D0" w:rsidRPr="00B729D0" w:rsidRDefault="00B729D0" w:rsidP="00B729D0">
      <w:pPr>
        <w:pStyle w:val="ListParagraph"/>
        <w:numPr>
          <w:ilvl w:val="0"/>
          <w:numId w:val="37"/>
        </w:numPr>
        <w:jc w:val="both"/>
        <w:rPr>
          <w:rFonts w:ascii="Times New Roman" w:hAnsi="Times New Roman" w:cs="Times New Roman"/>
          <w:sz w:val="32"/>
        </w:rPr>
      </w:pPr>
      <w:r w:rsidRPr="00B729D0">
        <w:rPr>
          <w:rFonts w:ascii="Times New Roman" w:hAnsi="Times New Roman" w:cs="Times New Roman"/>
          <w:sz w:val="24"/>
        </w:rPr>
        <w:t xml:space="preserve">time taken to remediate a vulnerability, does it meet an SLA (An </w:t>
      </w:r>
      <w:proofErr w:type="spellStart"/>
      <w:r w:rsidRPr="00B729D0">
        <w:rPr>
          <w:rFonts w:ascii="Times New Roman" w:hAnsi="Times New Roman" w:cs="Times New Roman"/>
          <w:sz w:val="24"/>
        </w:rPr>
        <w:t>organisation</w:t>
      </w:r>
      <w:proofErr w:type="spellEnd"/>
      <w:r w:rsidRPr="00B729D0">
        <w:rPr>
          <w:rFonts w:ascii="Times New Roman" w:hAnsi="Times New Roman" w:cs="Times New Roman"/>
          <w:sz w:val="24"/>
        </w:rPr>
        <w:t xml:space="preserve"> may require vulnerabilities to be remediated in a certain time frame in accordance with the vulnerabilities risk rating) </w:t>
      </w:r>
    </w:p>
    <w:p w:rsidR="00B729D0" w:rsidRPr="00B729D0" w:rsidRDefault="00B729D0" w:rsidP="00B729D0">
      <w:pPr>
        <w:jc w:val="both"/>
        <w:rPr>
          <w:rFonts w:ascii="Times New Roman" w:hAnsi="Times New Roman" w:cs="Times New Roman"/>
          <w:b/>
          <w:sz w:val="24"/>
        </w:rPr>
      </w:pPr>
      <w:r w:rsidRPr="00B729D0">
        <w:rPr>
          <w:rFonts w:ascii="Times New Roman" w:hAnsi="Times New Roman" w:cs="Times New Roman"/>
          <w:b/>
          <w:sz w:val="24"/>
        </w:rPr>
        <w:t xml:space="preserve">Security team collaboration </w:t>
      </w:r>
    </w:p>
    <w:p w:rsidR="00B729D0" w:rsidRPr="00B729D0" w:rsidRDefault="00B729D0" w:rsidP="00B729D0">
      <w:pPr>
        <w:pStyle w:val="ListParagraph"/>
        <w:numPr>
          <w:ilvl w:val="0"/>
          <w:numId w:val="38"/>
        </w:numPr>
        <w:jc w:val="both"/>
        <w:rPr>
          <w:rFonts w:ascii="Times New Roman" w:hAnsi="Times New Roman" w:cs="Times New Roman"/>
          <w:sz w:val="32"/>
        </w:rPr>
      </w:pPr>
      <w:r w:rsidRPr="00B729D0">
        <w:rPr>
          <w:rFonts w:ascii="Times New Roman" w:hAnsi="Times New Roman" w:cs="Times New Roman"/>
          <w:sz w:val="24"/>
        </w:rPr>
        <w:t xml:space="preserve">number of secure by default modules created </w:t>
      </w:r>
    </w:p>
    <w:p w:rsidR="00B729D0" w:rsidRPr="00B729D0" w:rsidRDefault="00B729D0" w:rsidP="00B729D0">
      <w:pPr>
        <w:pStyle w:val="ListParagraph"/>
        <w:numPr>
          <w:ilvl w:val="0"/>
          <w:numId w:val="38"/>
        </w:numPr>
        <w:jc w:val="both"/>
        <w:rPr>
          <w:rFonts w:ascii="Times New Roman" w:hAnsi="Times New Roman" w:cs="Times New Roman"/>
          <w:sz w:val="32"/>
        </w:rPr>
      </w:pPr>
      <w:r w:rsidRPr="00B729D0">
        <w:rPr>
          <w:rFonts w:ascii="Times New Roman" w:hAnsi="Times New Roman" w:cs="Times New Roman"/>
          <w:sz w:val="24"/>
        </w:rPr>
        <w:t xml:space="preserve"> number of secure architecture designs created and provided to developers </w:t>
      </w:r>
    </w:p>
    <w:p w:rsidR="00B729D0" w:rsidRPr="00B729D0" w:rsidRDefault="00B729D0" w:rsidP="00B729D0">
      <w:pPr>
        <w:ind w:left="360"/>
        <w:jc w:val="both"/>
        <w:rPr>
          <w:rFonts w:ascii="Times New Roman" w:hAnsi="Times New Roman" w:cs="Times New Roman"/>
          <w:sz w:val="24"/>
        </w:rPr>
      </w:pPr>
    </w:p>
    <w:p w:rsidR="00B729D0" w:rsidRPr="00B729D0" w:rsidRDefault="00B729D0" w:rsidP="00B729D0">
      <w:pPr>
        <w:ind w:left="360"/>
        <w:jc w:val="both"/>
        <w:rPr>
          <w:rFonts w:ascii="Times New Roman" w:hAnsi="Times New Roman" w:cs="Times New Roman"/>
          <w:b/>
          <w:sz w:val="24"/>
        </w:rPr>
      </w:pPr>
      <w:r w:rsidRPr="00B729D0">
        <w:rPr>
          <w:rFonts w:ascii="Times New Roman" w:hAnsi="Times New Roman" w:cs="Times New Roman"/>
          <w:b/>
          <w:sz w:val="24"/>
        </w:rPr>
        <w:t xml:space="preserve">Security champions </w:t>
      </w:r>
    </w:p>
    <w:p w:rsidR="00B729D0" w:rsidRPr="00B729D0" w:rsidRDefault="00B729D0" w:rsidP="00B729D0">
      <w:pPr>
        <w:pStyle w:val="ListParagraph"/>
        <w:numPr>
          <w:ilvl w:val="0"/>
          <w:numId w:val="39"/>
        </w:numPr>
        <w:jc w:val="both"/>
        <w:rPr>
          <w:rFonts w:ascii="Times New Roman" w:hAnsi="Times New Roman" w:cs="Times New Roman"/>
          <w:sz w:val="32"/>
        </w:rPr>
      </w:pPr>
      <w:r w:rsidRPr="00B729D0">
        <w:rPr>
          <w:rFonts w:ascii="Times New Roman" w:hAnsi="Times New Roman" w:cs="Times New Roman"/>
          <w:sz w:val="24"/>
        </w:rPr>
        <w:lastRenderedPageBreak/>
        <w:t xml:space="preserve">number of security champions </w:t>
      </w:r>
      <w:proofErr w:type="spellStart"/>
      <w:r w:rsidRPr="00B729D0">
        <w:rPr>
          <w:rFonts w:ascii="Times New Roman" w:hAnsi="Times New Roman" w:cs="Times New Roman"/>
          <w:sz w:val="24"/>
        </w:rPr>
        <w:t>onboarded</w:t>
      </w:r>
      <w:proofErr w:type="spellEnd"/>
      <w:r w:rsidRPr="00B729D0">
        <w:rPr>
          <w:rFonts w:ascii="Times New Roman" w:hAnsi="Times New Roman" w:cs="Times New Roman"/>
          <w:sz w:val="24"/>
        </w:rPr>
        <w:t xml:space="preserve"> Training activities </w:t>
      </w:r>
    </w:p>
    <w:p w:rsidR="00B729D0" w:rsidRPr="00B729D0" w:rsidRDefault="00B729D0" w:rsidP="00B729D0">
      <w:pPr>
        <w:pStyle w:val="ListParagraph"/>
        <w:numPr>
          <w:ilvl w:val="0"/>
          <w:numId w:val="39"/>
        </w:numPr>
        <w:jc w:val="both"/>
        <w:rPr>
          <w:rFonts w:ascii="Times New Roman" w:hAnsi="Times New Roman" w:cs="Times New Roman"/>
          <w:sz w:val="32"/>
        </w:rPr>
      </w:pPr>
      <w:r w:rsidRPr="00B729D0">
        <w:rPr>
          <w:rFonts w:ascii="Times New Roman" w:hAnsi="Times New Roman" w:cs="Times New Roman"/>
          <w:sz w:val="24"/>
        </w:rPr>
        <w:t xml:space="preserve">number of training activities introduced to developers </w:t>
      </w:r>
    </w:p>
    <w:p w:rsidR="00B729D0" w:rsidRPr="00B729D0" w:rsidRDefault="00B729D0" w:rsidP="00B729D0">
      <w:pPr>
        <w:pStyle w:val="ListParagraph"/>
        <w:numPr>
          <w:ilvl w:val="0"/>
          <w:numId w:val="39"/>
        </w:numPr>
        <w:jc w:val="both"/>
        <w:rPr>
          <w:rFonts w:ascii="Times New Roman" w:hAnsi="Times New Roman" w:cs="Times New Roman"/>
          <w:sz w:val="32"/>
        </w:rPr>
      </w:pPr>
      <w:r w:rsidRPr="00B729D0">
        <w:rPr>
          <w:rFonts w:ascii="Times New Roman" w:hAnsi="Times New Roman" w:cs="Times New Roman"/>
          <w:sz w:val="24"/>
        </w:rPr>
        <w:t xml:space="preserve">number of developers </w:t>
      </w:r>
      <w:proofErr w:type="spellStart"/>
      <w:r w:rsidRPr="00B729D0">
        <w:rPr>
          <w:rFonts w:ascii="Times New Roman" w:hAnsi="Times New Roman" w:cs="Times New Roman"/>
          <w:sz w:val="24"/>
        </w:rPr>
        <w:t>onboarded</w:t>
      </w:r>
      <w:proofErr w:type="spellEnd"/>
      <w:r w:rsidRPr="00B729D0">
        <w:rPr>
          <w:rFonts w:ascii="Times New Roman" w:hAnsi="Times New Roman" w:cs="Times New Roman"/>
          <w:sz w:val="24"/>
        </w:rPr>
        <w:t xml:space="preserve"> to training activities </w:t>
      </w:r>
    </w:p>
    <w:p w:rsidR="00B729D0" w:rsidRPr="00B729D0" w:rsidRDefault="00B729D0" w:rsidP="00B729D0">
      <w:pPr>
        <w:pStyle w:val="ListParagraph"/>
        <w:numPr>
          <w:ilvl w:val="0"/>
          <w:numId w:val="39"/>
        </w:numPr>
        <w:jc w:val="both"/>
        <w:rPr>
          <w:rFonts w:ascii="Times New Roman" w:hAnsi="Times New Roman" w:cs="Times New Roman"/>
          <w:sz w:val="32"/>
        </w:rPr>
      </w:pPr>
      <w:r w:rsidRPr="00B729D0">
        <w:rPr>
          <w:rFonts w:ascii="Times New Roman" w:hAnsi="Times New Roman" w:cs="Times New Roman"/>
          <w:sz w:val="24"/>
        </w:rPr>
        <w:t>number of developers engaged in particular training activities</w:t>
      </w:r>
    </w:p>
    <w:p w:rsidR="00B729D0" w:rsidRPr="00286A1A" w:rsidRDefault="00286A1A" w:rsidP="00B729D0">
      <w:pPr>
        <w:jc w:val="both"/>
        <w:rPr>
          <w:rFonts w:ascii="Times New Roman" w:hAnsi="Times New Roman" w:cs="Times New Roman"/>
          <w:b/>
          <w:sz w:val="28"/>
          <w:u w:val="single"/>
        </w:rPr>
      </w:pPr>
      <w:r>
        <w:rPr>
          <w:rFonts w:ascii="Times New Roman" w:hAnsi="Times New Roman" w:cs="Times New Roman"/>
          <w:b/>
          <w:sz w:val="28"/>
          <w:u w:val="single"/>
        </w:rPr>
        <w:br/>
      </w:r>
      <w:r w:rsidR="00B729D0" w:rsidRPr="00286A1A">
        <w:rPr>
          <w:rFonts w:ascii="Times New Roman" w:hAnsi="Times New Roman" w:cs="Times New Roman"/>
          <w:b/>
          <w:sz w:val="28"/>
          <w:u w:val="single"/>
        </w:rPr>
        <w:t>Example graph using metrics</w:t>
      </w:r>
    </w:p>
    <w:p w:rsidR="00286A1A" w:rsidRPr="00286A1A" w:rsidRDefault="00286A1A" w:rsidP="00286A1A">
      <w:pPr>
        <w:pStyle w:val="ListParagraph"/>
        <w:numPr>
          <w:ilvl w:val="0"/>
          <w:numId w:val="40"/>
        </w:numPr>
        <w:jc w:val="both"/>
        <w:rPr>
          <w:rFonts w:ascii="Times New Roman" w:hAnsi="Times New Roman" w:cs="Times New Roman"/>
          <w:b/>
          <w:sz w:val="44"/>
          <w:u w:val="single"/>
        </w:rPr>
      </w:pPr>
      <w:r w:rsidRPr="00286A1A">
        <w:rPr>
          <w:rFonts w:ascii="Times New Roman" w:hAnsi="Times New Roman" w:cs="Times New Roman"/>
          <w:sz w:val="24"/>
        </w:rPr>
        <w:t xml:space="preserve">The metric for the number of findings from threat </w:t>
      </w:r>
      <w:proofErr w:type="spellStart"/>
      <w:r w:rsidRPr="00286A1A">
        <w:rPr>
          <w:rFonts w:ascii="Times New Roman" w:hAnsi="Times New Roman" w:cs="Times New Roman"/>
          <w:sz w:val="24"/>
        </w:rPr>
        <w:t>modelling</w:t>
      </w:r>
      <w:proofErr w:type="spellEnd"/>
      <w:r w:rsidRPr="00286A1A">
        <w:rPr>
          <w:rFonts w:ascii="Times New Roman" w:hAnsi="Times New Roman" w:cs="Times New Roman"/>
          <w:sz w:val="24"/>
        </w:rPr>
        <w:t xml:space="preserve"> in the Design phase increases in Q3 upon the threat </w:t>
      </w:r>
      <w:proofErr w:type="spellStart"/>
      <w:r w:rsidRPr="00286A1A">
        <w:rPr>
          <w:rFonts w:ascii="Times New Roman" w:hAnsi="Times New Roman" w:cs="Times New Roman"/>
          <w:sz w:val="24"/>
        </w:rPr>
        <w:t>modelling</w:t>
      </w:r>
      <w:proofErr w:type="spellEnd"/>
      <w:r w:rsidRPr="00286A1A">
        <w:rPr>
          <w:rFonts w:ascii="Times New Roman" w:hAnsi="Times New Roman" w:cs="Times New Roman"/>
          <w:sz w:val="24"/>
        </w:rPr>
        <w:t xml:space="preserve"> activity implementation for the </w:t>
      </w:r>
      <w:proofErr w:type="spellStart"/>
      <w:r w:rsidRPr="00286A1A">
        <w:rPr>
          <w:rFonts w:ascii="Times New Roman" w:hAnsi="Times New Roman" w:cs="Times New Roman"/>
          <w:sz w:val="24"/>
        </w:rPr>
        <w:t>organisation</w:t>
      </w:r>
      <w:proofErr w:type="spellEnd"/>
      <w:r w:rsidRPr="00286A1A">
        <w:rPr>
          <w:rFonts w:ascii="Times New Roman" w:hAnsi="Times New Roman" w:cs="Times New Roman"/>
          <w:sz w:val="24"/>
        </w:rPr>
        <w:t xml:space="preserve">. This metric increase is </w:t>
      </w:r>
      <w:proofErr w:type="gramStart"/>
      <w:r w:rsidRPr="00286A1A">
        <w:rPr>
          <w:rFonts w:ascii="Times New Roman" w:hAnsi="Times New Roman" w:cs="Times New Roman"/>
          <w:sz w:val="24"/>
        </w:rPr>
        <w:t>The</w:t>
      </w:r>
      <w:proofErr w:type="gramEnd"/>
      <w:r w:rsidRPr="00286A1A">
        <w:rPr>
          <w:rFonts w:ascii="Times New Roman" w:hAnsi="Times New Roman" w:cs="Times New Roman"/>
          <w:sz w:val="24"/>
        </w:rPr>
        <w:t xml:space="preserve"> metric further increases in Q4 as the threat </w:t>
      </w:r>
      <w:proofErr w:type="spellStart"/>
      <w:r w:rsidRPr="00286A1A">
        <w:rPr>
          <w:rFonts w:ascii="Times New Roman" w:hAnsi="Times New Roman" w:cs="Times New Roman"/>
          <w:sz w:val="24"/>
        </w:rPr>
        <w:t>modelling</w:t>
      </w:r>
      <w:proofErr w:type="spellEnd"/>
      <w:r w:rsidRPr="00286A1A">
        <w:rPr>
          <w:rFonts w:ascii="Times New Roman" w:hAnsi="Times New Roman" w:cs="Times New Roman"/>
          <w:sz w:val="24"/>
        </w:rPr>
        <w:t xml:space="preserve"> activity is scaled out by Security Champions, an expected and desired increase. </w:t>
      </w:r>
    </w:p>
    <w:p w:rsidR="00286A1A" w:rsidRPr="00286A1A" w:rsidRDefault="00286A1A" w:rsidP="00286A1A">
      <w:pPr>
        <w:pStyle w:val="ListParagraph"/>
        <w:numPr>
          <w:ilvl w:val="0"/>
          <w:numId w:val="40"/>
        </w:numPr>
        <w:jc w:val="both"/>
        <w:rPr>
          <w:rFonts w:ascii="Times New Roman" w:hAnsi="Times New Roman" w:cs="Times New Roman"/>
          <w:b/>
          <w:sz w:val="40"/>
          <w:u w:val="single"/>
        </w:rPr>
      </w:pPr>
      <w:r w:rsidRPr="00286A1A">
        <w:rPr>
          <w:rFonts w:ascii="Times New Roman" w:hAnsi="Times New Roman" w:cs="Times New Roman"/>
          <w:sz w:val="24"/>
        </w:rPr>
        <w:t xml:space="preserve"> The metric for the number of findings from security tests increases in Q2 as a result of a </w:t>
      </w:r>
      <w:proofErr w:type="spellStart"/>
      <w:r w:rsidRPr="00286A1A">
        <w:rPr>
          <w:rFonts w:ascii="Times New Roman" w:hAnsi="Times New Roman" w:cs="Times New Roman"/>
          <w:sz w:val="24"/>
        </w:rPr>
        <w:t>pene</w:t>
      </w:r>
      <w:proofErr w:type="spellEnd"/>
      <w:r w:rsidRPr="00286A1A">
        <w:rPr>
          <w:rFonts w:ascii="Times New Roman" w:hAnsi="Times New Roman" w:cs="Times New Roman"/>
          <w:sz w:val="24"/>
        </w:rPr>
        <w:t xml:space="preserve"> </w:t>
      </w:r>
      <w:proofErr w:type="gramStart"/>
      <w:r w:rsidRPr="00286A1A">
        <w:rPr>
          <w:rFonts w:ascii="Times New Roman" w:hAnsi="Times New Roman" w:cs="Times New Roman"/>
          <w:sz w:val="24"/>
        </w:rPr>
        <w:t>This</w:t>
      </w:r>
      <w:proofErr w:type="gramEnd"/>
      <w:r w:rsidRPr="00286A1A">
        <w:rPr>
          <w:rFonts w:ascii="Times New Roman" w:hAnsi="Times New Roman" w:cs="Times New Roman"/>
          <w:sz w:val="24"/>
        </w:rPr>
        <w:t xml:space="preserve"> metric increase is expected. Upon a further penetration test in Q4, the metric has decreased from </w:t>
      </w:r>
      <w:proofErr w:type="spellStart"/>
      <w:proofErr w:type="gramStart"/>
      <w:r w:rsidRPr="00286A1A">
        <w:rPr>
          <w:rFonts w:ascii="Times New Roman" w:hAnsi="Times New Roman" w:cs="Times New Roman"/>
          <w:sz w:val="24"/>
        </w:rPr>
        <w:t>it's</w:t>
      </w:r>
      <w:proofErr w:type="spellEnd"/>
      <w:proofErr w:type="gramEnd"/>
      <w:r w:rsidRPr="00286A1A">
        <w:rPr>
          <w:rFonts w:ascii="Times New Roman" w:hAnsi="Times New Roman" w:cs="Times New Roman"/>
          <w:sz w:val="24"/>
        </w:rPr>
        <w:t xml:space="preserve"> earlier record. This metric change is desired, as it represents a cost saving. The cost of addressing security findings increases at later stages of the development lifecycle</w:t>
      </w:r>
      <w:r w:rsidRPr="00286A1A">
        <w:rPr>
          <w:rFonts w:ascii="Times New Roman" w:hAnsi="Times New Roman" w:cs="Times New Roman"/>
        </w:rPr>
        <w:t>.</w:t>
      </w:r>
    </w:p>
    <w:sectPr w:rsidR="00286A1A" w:rsidRPr="00286A1A" w:rsidSect="00C439D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1730"/>
    <w:multiLevelType w:val="hybridMultilevel"/>
    <w:tmpl w:val="18C24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47A3B"/>
    <w:multiLevelType w:val="hybridMultilevel"/>
    <w:tmpl w:val="C09E22E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0771B"/>
    <w:multiLevelType w:val="hybridMultilevel"/>
    <w:tmpl w:val="AF96ACD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3115F"/>
    <w:multiLevelType w:val="hybridMultilevel"/>
    <w:tmpl w:val="3112F02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3522F"/>
    <w:multiLevelType w:val="hybridMultilevel"/>
    <w:tmpl w:val="46B617FC"/>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17FBA"/>
    <w:multiLevelType w:val="hybridMultilevel"/>
    <w:tmpl w:val="CF208830"/>
    <w:lvl w:ilvl="0" w:tplc="2A903C4A">
      <w:numFmt w:val="bullet"/>
      <w:lvlText w:val=""/>
      <w:lvlJc w:val="left"/>
      <w:pPr>
        <w:ind w:left="1440" w:hanging="360"/>
      </w:pPr>
      <w:rPr>
        <w:rFonts w:ascii="Symbol" w:eastAsiaTheme="minorHAnsi" w:hAnsi="Symbol" w:cstheme="minorBid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0F0492"/>
    <w:multiLevelType w:val="hybridMultilevel"/>
    <w:tmpl w:val="077A34C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E6608"/>
    <w:multiLevelType w:val="hybridMultilevel"/>
    <w:tmpl w:val="41409B54"/>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78162A0"/>
    <w:multiLevelType w:val="hybridMultilevel"/>
    <w:tmpl w:val="DCE024A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14F92"/>
    <w:multiLevelType w:val="hybridMultilevel"/>
    <w:tmpl w:val="BEC2AD9C"/>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80847"/>
    <w:multiLevelType w:val="hybridMultilevel"/>
    <w:tmpl w:val="61CE8046"/>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A05ED"/>
    <w:multiLevelType w:val="hybridMultilevel"/>
    <w:tmpl w:val="2E84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7786D"/>
    <w:multiLevelType w:val="hybridMultilevel"/>
    <w:tmpl w:val="5CF8270A"/>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65768"/>
    <w:multiLevelType w:val="hybridMultilevel"/>
    <w:tmpl w:val="D0E21510"/>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83500"/>
    <w:multiLevelType w:val="hybridMultilevel"/>
    <w:tmpl w:val="0BE83EF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381EFB"/>
    <w:multiLevelType w:val="hybridMultilevel"/>
    <w:tmpl w:val="9058FB30"/>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36C44D57"/>
    <w:multiLevelType w:val="hybridMultilevel"/>
    <w:tmpl w:val="8E48EA42"/>
    <w:lvl w:ilvl="0" w:tplc="6056396C">
      <w:start w:val="1"/>
      <w:numFmt w:val="bullet"/>
      <w:lvlText w:val=""/>
      <w:lvlJc w:val="left"/>
      <w:pPr>
        <w:ind w:left="1590" w:hanging="360"/>
      </w:pPr>
      <w:rPr>
        <w:rFonts w:ascii="Wingdings" w:hAnsi="Wingdings" w:hint="default"/>
        <w:sz w:val="24"/>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
    <w:nsid w:val="3B0B5725"/>
    <w:multiLevelType w:val="hybridMultilevel"/>
    <w:tmpl w:val="E7BCAC14"/>
    <w:lvl w:ilvl="0" w:tplc="2A903C4A">
      <w:numFmt w:val="bullet"/>
      <w:lvlText w:val=""/>
      <w:lvlJc w:val="left"/>
      <w:pPr>
        <w:ind w:left="1080" w:hanging="360"/>
      </w:pPr>
      <w:rPr>
        <w:rFonts w:ascii="Symbol" w:eastAsiaTheme="minorHAnsi" w:hAnsi="Symbol" w:cstheme="minorBidi" w:hint="default"/>
        <w:sz w:val="22"/>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725619"/>
    <w:multiLevelType w:val="hybridMultilevel"/>
    <w:tmpl w:val="9B941990"/>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nsid w:val="3EAC0399"/>
    <w:multiLevelType w:val="hybridMultilevel"/>
    <w:tmpl w:val="84C85C30"/>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nsid w:val="41E11189"/>
    <w:multiLevelType w:val="hybridMultilevel"/>
    <w:tmpl w:val="AB1825F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8957E4"/>
    <w:multiLevelType w:val="hybridMultilevel"/>
    <w:tmpl w:val="26E6BE8A"/>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E24C4"/>
    <w:multiLevelType w:val="hybridMultilevel"/>
    <w:tmpl w:val="5F20DAC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27658A"/>
    <w:multiLevelType w:val="hybridMultilevel"/>
    <w:tmpl w:val="15804FF2"/>
    <w:lvl w:ilvl="0" w:tplc="9184207A">
      <w:start w:val="1"/>
      <w:numFmt w:val="bullet"/>
      <w:lvlText w:val=""/>
      <w:lvlJc w:val="left"/>
      <w:pPr>
        <w:ind w:left="1508" w:hanging="360"/>
      </w:pPr>
      <w:rPr>
        <w:rFonts w:ascii="Wingdings" w:hAnsi="Wingdings" w:hint="default"/>
        <w:sz w:val="24"/>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4">
    <w:nsid w:val="58FF7ABB"/>
    <w:multiLevelType w:val="hybridMultilevel"/>
    <w:tmpl w:val="F7285F0A"/>
    <w:lvl w:ilvl="0" w:tplc="6056396C">
      <w:start w:val="1"/>
      <w:numFmt w:val="bullet"/>
      <w:lvlText w:val=""/>
      <w:lvlJc w:val="left"/>
      <w:pPr>
        <w:ind w:left="1481" w:hanging="360"/>
      </w:pPr>
      <w:rPr>
        <w:rFonts w:ascii="Wingdings" w:hAnsi="Wingdings" w:hint="default"/>
        <w:sz w:val="24"/>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5">
    <w:nsid w:val="59251ED7"/>
    <w:multiLevelType w:val="hybridMultilevel"/>
    <w:tmpl w:val="ABFA1B40"/>
    <w:lvl w:ilvl="0" w:tplc="EAF67034">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B62A18"/>
    <w:multiLevelType w:val="hybridMultilevel"/>
    <w:tmpl w:val="10B43910"/>
    <w:lvl w:ilvl="0" w:tplc="EAF67034">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52CCF"/>
    <w:multiLevelType w:val="hybridMultilevel"/>
    <w:tmpl w:val="9C74A60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322703"/>
    <w:multiLevelType w:val="hybridMultilevel"/>
    <w:tmpl w:val="4098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1701A1"/>
    <w:multiLevelType w:val="hybridMultilevel"/>
    <w:tmpl w:val="7E7CEE9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624C1"/>
    <w:multiLevelType w:val="hybridMultilevel"/>
    <w:tmpl w:val="849E4586"/>
    <w:lvl w:ilvl="0" w:tplc="2A903C4A">
      <w:numFmt w:val="bullet"/>
      <w:lvlText w:val=""/>
      <w:lvlJc w:val="left"/>
      <w:pPr>
        <w:ind w:left="761" w:hanging="360"/>
      </w:pPr>
      <w:rPr>
        <w:rFonts w:ascii="Symbol" w:eastAsiaTheme="minorHAnsi" w:hAnsi="Symbol" w:cstheme="minorBidi" w:hint="default"/>
        <w:sz w:val="22"/>
        <w:u w:val="none"/>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1">
    <w:nsid w:val="6ABD1E1D"/>
    <w:multiLevelType w:val="hybridMultilevel"/>
    <w:tmpl w:val="FCBE8B20"/>
    <w:lvl w:ilvl="0" w:tplc="E4343962">
      <w:start w:val="1"/>
      <w:numFmt w:val="bullet"/>
      <w:lvlText w:val=""/>
      <w:lvlJc w:val="left"/>
      <w:pPr>
        <w:ind w:left="1494" w:hanging="360"/>
      </w:pPr>
      <w:rPr>
        <w:rFonts w:ascii="Wingdings" w:hAnsi="Wingdings" w:hint="default"/>
        <w:sz w:val="2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2">
    <w:nsid w:val="727672E1"/>
    <w:multiLevelType w:val="hybridMultilevel"/>
    <w:tmpl w:val="C4048790"/>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1E0917"/>
    <w:multiLevelType w:val="hybridMultilevel"/>
    <w:tmpl w:val="F1A4A7C2"/>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4">
    <w:nsid w:val="767F3DE1"/>
    <w:multiLevelType w:val="hybridMultilevel"/>
    <w:tmpl w:val="5C50F9EC"/>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705975"/>
    <w:multiLevelType w:val="hybridMultilevel"/>
    <w:tmpl w:val="67BABCC0"/>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77DF5"/>
    <w:multiLevelType w:val="hybridMultilevel"/>
    <w:tmpl w:val="FA94CD04"/>
    <w:lvl w:ilvl="0" w:tplc="2A903C4A">
      <w:numFmt w:val="bullet"/>
      <w:lvlText w:val=""/>
      <w:lvlJc w:val="left"/>
      <w:pPr>
        <w:ind w:left="1440" w:hanging="360"/>
      </w:pPr>
      <w:rPr>
        <w:rFonts w:ascii="Symbol" w:eastAsiaTheme="minorHAnsi" w:hAnsi="Symbol" w:cstheme="minorBid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9AB5D1B"/>
    <w:multiLevelType w:val="hybridMultilevel"/>
    <w:tmpl w:val="D2D6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DB083B"/>
    <w:multiLevelType w:val="hybridMultilevel"/>
    <w:tmpl w:val="C43A9FCC"/>
    <w:lvl w:ilvl="0" w:tplc="2A903C4A">
      <w:numFmt w:val="bullet"/>
      <w:lvlText w:val=""/>
      <w:lvlJc w:val="left"/>
      <w:pPr>
        <w:ind w:left="1549" w:hanging="360"/>
      </w:pPr>
      <w:rPr>
        <w:rFonts w:ascii="Symbol" w:eastAsiaTheme="minorHAnsi" w:hAnsi="Symbol" w:cstheme="minorBidi" w:hint="default"/>
        <w:sz w:val="22"/>
        <w:u w:val="none"/>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39">
    <w:nsid w:val="7F453D48"/>
    <w:multiLevelType w:val="hybridMultilevel"/>
    <w:tmpl w:val="A5D67D8C"/>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11"/>
  </w:num>
  <w:num w:numId="4">
    <w:abstractNumId w:val="12"/>
  </w:num>
  <w:num w:numId="5">
    <w:abstractNumId w:val="38"/>
  </w:num>
  <w:num w:numId="6">
    <w:abstractNumId w:val="1"/>
  </w:num>
  <w:num w:numId="7">
    <w:abstractNumId w:val="5"/>
  </w:num>
  <w:num w:numId="8">
    <w:abstractNumId w:val="21"/>
  </w:num>
  <w:num w:numId="9">
    <w:abstractNumId w:val="36"/>
  </w:num>
  <w:num w:numId="10">
    <w:abstractNumId w:val="32"/>
  </w:num>
  <w:num w:numId="11">
    <w:abstractNumId w:val="2"/>
  </w:num>
  <w:num w:numId="12">
    <w:abstractNumId w:val="3"/>
  </w:num>
  <w:num w:numId="13">
    <w:abstractNumId w:val="26"/>
  </w:num>
  <w:num w:numId="14">
    <w:abstractNumId w:val="25"/>
  </w:num>
  <w:num w:numId="15">
    <w:abstractNumId w:val="0"/>
  </w:num>
  <w:num w:numId="16">
    <w:abstractNumId w:val="22"/>
  </w:num>
  <w:num w:numId="17">
    <w:abstractNumId w:val="14"/>
  </w:num>
  <w:num w:numId="18">
    <w:abstractNumId w:val="4"/>
  </w:num>
  <w:num w:numId="19">
    <w:abstractNumId w:val="34"/>
  </w:num>
  <w:num w:numId="20">
    <w:abstractNumId w:val="19"/>
  </w:num>
  <w:num w:numId="21">
    <w:abstractNumId w:val="27"/>
  </w:num>
  <w:num w:numId="22">
    <w:abstractNumId w:val="10"/>
  </w:num>
  <w:num w:numId="23">
    <w:abstractNumId w:val="29"/>
  </w:num>
  <w:num w:numId="24">
    <w:abstractNumId w:val="8"/>
  </w:num>
  <w:num w:numId="25">
    <w:abstractNumId w:val="20"/>
  </w:num>
  <w:num w:numId="26">
    <w:abstractNumId w:val="30"/>
  </w:num>
  <w:num w:numId="27">
    <w:abstractNumId w:val="6"/>
  </w:num>
  <w:num w:numId="28">
    <w:abstractNumId w:val="33"/>
  </w:num>
  <w:num w:numId="29">
    <w:abstractNumId w:val="39"/>
  </w:num>
  <w:num w:numId="30">
    <w:abstractNumId w:val="31"/>
  </w:num>
  <w:num w:numId="31">
    <w:abstractNumId w:val="23"/>
  </w:num>
  <w:num w:numId="32">
    <w:abstractNumId w:val="24"/>
  </w:num>
  <w:num w:numId="33">
    <w:abstractNumId w:val="16"/>
  </w:num>
  <w:num w:numId="34">
    <w:abstractNumId w:val="35"/>
  </w:num>
  <w:num w:numId="35">
    <w:abstractNumId w:val="7"/>
  </w:num>
  <w:num w:numId="36">
    <w:abstractNumId w:val="18"/>
  </w:num>
  <w:num w:numId="37">
    <w:abstractNumId w:val="9"/>
  </w:num>
  <w:num w:numId="38">
    <w:abstractNumId w:val="13"/>
  </w:num>
  <w:num w:numId="39">
    <w:abstractNumId w:val="17"/>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C439D6"/>
    <w:rsid w:val="00012F29"/>
    <w:rsid w:val="00013403"/>
    <w:rsid w:val="0003167D"/>
    <w:rsid w:val="0004019C"/>
    <w:rsid w:val="00051583"/>
    <w:rsid w:val="00067E32"/>
    <w:rsid w:val="0007434A"/>
    <w:rsid w:val="000C0D04"/>
    <w:rsid w:val="000F6464"/>
    <w:rsid w:val="001F2808"/>
    <w:rsid w:val="00246E2A"/>
    <w:rsid w:val="00267F8D"/>
    <w:rsid w:val="00270167"/>
    <w:rsid w:val="00285BDE"/>
    <w:rsid w:val="002864BB"/>
    <w:rsid w:val="00286A1A"/>
    <w:rsid w:val="00286A52"/>
    <w:rsid w:val="00293928"/>
    <w:rsid w:val="00325E15"/>
    <w:rsid w:val="0033218D"/>
    <w:rsid w:val="00384007"/>
    <w:rsid w:val="00470597"/>
    <w:rsid w:val="004B4102"/>
    <w:rsid w:val="004B456C"/>
    <w:rsid w:val="004D281F"/>
    <w:rsid w:val="004D5A97"/>
    <w:rsid w:val="0055252C"/>
    <w:rsid w:val="0057779A"/>
    <w:rsid w:val="005A7598"/>
    <w:rsid w:val="00633259"/>
    <w:rsid w:val="0066234F"/>
    <w:rsid w:val="006714CD"/>
    <w:rsid w:val="00671FE2"/>
    <w:rsid w:val="006933CB"/>
    <w:rsid w:val="006A6CE6"/>
    <w:rsid w:val="006B36BA"/>
    <w:rsid w:val="006D6AB1"/>
    <w:rsid w:val="007026B4"/>
    <w:rsid w:val="00705979"/>
    <w:rsid w:val="007B46DE"/>
    <w:rsid w:val="007E69C1"/>
    <w:rsid w:val="00826056"/>
    <w:rsid w:val="008268DC"/>
    <w:rsid w:val="008471F2"/>
    <w:rsid w:val="008933B2"/>
    <w:rsid w:val="00894CD3"/>
    <w:rsid w:val="008C4278"/>
    <w:rsid w:val="008E065A"/>
    <w:rsid w:val="00957644"/>
    <w:rsid w:val="009D0526"/>
    <w:rsid w:val="009F7E48"/>
    <w:rsid w:val="00A0009C"/>
    <w:rsid w:val="00A05175"/>
    <w:rsid w:val="00A07F20"/>
    <w:rsid w:val="00AA4795"/>
    <w:rsid w:val="00AC3876"/>
    <w:rsid w:val="00AF3E7E"/>
    <w:rsid w:val="00B05F08"/>
    <w:rsid w:val="00B729D0"/>
    <w:rsid w:val="00B76992"/>
    <w:rsid w:val="00B86F6B"/>
    <w:rsid w:val="00BD0D89"/>
    <w:rsid w:val="00C03AD7"/>
    <w:rsid w:val="00C35FF9"/>
    <w:rsid w:val="00C439D6"/>
    <w:rsid w:val="00C557E2"/>
    <w:rsid w:val="00C925D5"/>
    <w:rsid w:val="00CE68C2"/>
    <w:rsid w:val="00D85A00"/>
    <w:rsid w:val="00D9704B"/>
    <w:rsid w:val="00DB7C4B"/>
    <w:rsid w:val="00E46ABD"/>
    <w:rsid w:val="00E65C98"/>
    <w:rsid w:val="00E96010"/>
    <w:rsid w:val="00F41BFD"/>
    <w:rsid w:val="00F60C29"/>
    <w:rsid w:val="00F83014"/>
    <w:rsid w:val="00FB2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AB7"/>
  </w:style>
  <w:style w:type="paragraph" w:styleId="Heading1">
    <w:name w:val="heading 1"/>
    <w:basedOn w:val="Normal"/>
    <w:next w:val="Normal"/>
    <w:link w:val="Heading1Char"/>
    <w:uiPriority w:val="9"/>
    <w:qFormat/>
    <w:rsid w:val="001F2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5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5C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28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65C9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5C98"/>
    <w:rPr>
      <w:b/>
      <w:bCs/>
    </w:rPr>
  </w:style>
  <w:style w:type="paragraph" w:styleId="NormalWeb">
    <w:name w:val="Normal (Web)"/>
    <w:basedOn w:val="Normal"/>
    <w:uiPriority w:val="99"/>
    <w:unhideWhenUsed/>
    <w:rsid w:val="00E65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C98"/>
    <w:rPr>
      <w:color w:val="0000FF"/>
      <w:u w:val="single"/>
    </w:rPr>
  </w:style>
  <w:style w:type="paragraph" w:styleId="BalloonText">
    <w:name w:val="Balloon Text"/>
    <w:basedOn w:val="Normal"/>
    <w:link w:val="BalloonTextChar"/>
    <w:uiPriority w:val="99"/>
    <w:semiHidden/>
    <w:unhideWhenUsed/>
    <w:rsid w:val="00E65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98"/>
    <w:rPr>
      <w:rFonts w:ascii="Tahoma" w:hAnsi="Tahoma" w:cs="Tahoma"/>
      <w:sz w:val="16"/>
      <w:szCs w:val="16"/>
    </w:rPr>
  </w:style>
  <w:style w:type="character" w:customStyle="1" w:styleId="Heading2Char">
    <w:name w:val="Heading 2 Char"/>
    <w:basedOn w:val="DefaultParagraphFont"/>
    <w:link w:val="Heading2"/>
    <w:uiPriority w:val="9"/>
    <w:semiHidden/>
    <w:rsid w:val="004D5A9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D5A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28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F280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B456C"/>
    <w:pPr>
      <w:ind w:left="720"/>
      <w:contextualSpacing/>
    </w:pPr>
  </w:style>
</w:styles>
</file>

<file path=word/webSettings.xml><?xml version="1.0" encoding="utf-8"?>
<w:webSettings xmlns:r="http://schemas.openxmlformats.org/officeDocument/2006/relationships" xmlns:w="http://schemas.openxmlformats.org/wordprocessingml/2006/main">
  <w:divs>
    <w:div w:id="446044832">
      <w:bodyDiv w:val="1"/>
      <w:marLeft w:val="0"/>
      <w:marRight w:val="0"/>
      <w:marTop w:val="0"/>
      <w:marBottom w:val="0"/>
      <w:divBdr>
        <w:top w:val="none" w:sz="0" w:space="0" w:color="auto"/>
        <w:left w:val="none" w:sz="0" w:space="0" w:color="auto"/>
        <w:bottom w:val="none" w:sz="0" w:space="0" w:color="auto"/>
        <w:right w:val="none" w:sz="0" w:space="0" w:color="auto"/>
      </w:divBdr>
    </w:div>
    <w:div w:id="488592484">
      <w:bodyDiv w:val="1"/>
      <w:marLeft w:val="0"/>
      <w:marRight w:val="0"/>
      <w:marTop w:val="0"/>
      <w:marBottom w:val="0"/>
      <w:divBdr>
        <w:top w:val="none" w:sz="0" w:space="0" w:color="auto"/>
        <w:left w:val="none" w:sz="0" w:space="0" w:color="auto"/>
        <w:bottom w:val="none" w:sz="0" w:space="0" w:color="auto"/>
        <w:right w:val="none" w:sz="0" w:space="0" w:color="auto"/>
      </w:divBdr>
    </w:div>
    <w:div w:id="637229125">
      <w:bodyDiv w:val="1"/>
      <w:marLeft w:val="0"/>
      <w:marRight w:val="0"/>
      <w:marTop w:val="0"/>
      <w:marBottom w:val="0"/>
      <w:divBdr>
        <w:top w:val="none" w:sz="0" w:space="0" w:color="auto"/>
        <w:left w:val="none" w:sz="0" w:space="0" w:color="auto"/>
        <w:bottom w:val="none" w:sz="0" w:space="0" w:color="auto"/>
        <w:right w:val="none" w:sz="0" w:space="0" w:color="auto"/>
      </w:divBdr>
    </w:div>
    <w:div w:id="1644312746">
      <w:bodyDiv w:val="1"/>
      <w:marLeft w:val="0"/>
      <w:marRight w:val="0"/>
      <w:marTop w:val="0"/>
      <w:marBottom w:val="0"/>
      <w:divBdr>
        <w:top w:val="none" w:sz="0" w:space="0" w:color="auto"/>
        <w:left w:val="none" w:sz="0" w:space="0" w:color="auto"/>
        <w:bottom w:val="none" w:sz="0" w:space="0" w:color="auto"/>
        <w:right w:val="none" w:sz="0" w:space="0" w:color="auto"/>
      </w:divBdr>
    </w:div>
    <w:div w:id="1665814569">
      <w:bodyDiv w:val="1"/>
      <w:marLeft w:val="0"/>
      <w:marRight w:val="0"/>
      <w:marTop w:val="0"/>
      <w:marBottom w:val="0"/>
      <w:divBdr>
        <w:top w:val="none" w:sz="0" w:space="0" w:color="auto"/>
        <w:left w:val="none" w:sz="0" w:space="0" w:color="auto"/>
        <w:bottom w:val="none" w:sz="0" w:space="0" w:color="auto"/>
        <w:right w:val="none" w:sz="0" w:space="0" w:color="auto"/>
      </w:divBdr>
    </w:div>
    <w:div w:id="17410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dc:creator>
  <cp:lastModifiedBy>SYSTEM2</cp:lastModifiedBy>
  <cp:revision>2</cp:revision>
  <dcterms:created xsi:type="dcterms:W3CDTF">2022-12-30T06:56:00Z</dcterms:created>
  <dcterms:modified xsi:type="dcterms:W3CDTF">2022-12-30T06:56:00Z</dcterms:modified>
</cp:coreProperties>
</file>