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32"/>
          <w:szCs w:val="32"/>
        </w:rPr>
      </w:pPr>
      <w:r w:rsidRPr="006A0110">
        <w:rPr>
          <w:rFonts w:ascii="Arial" w:hAnsi="Arial" w:cs="Arial"/>
          <w:color w:val="646464"/>
          <w:sz w:val="32"/>
          <w:szCs w:val="32"/>
        </w:rPr>
        <w:t>//MyConfiguration.java</w:t>
      </w: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32"/>
          <w:szCs w:val="32"/>
        </w:rPr>
      </w:pP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A0110">
        <w:rPr>
          <w:rFonts w:ascii="Arial" w:hAnsi="Arial" w:cs="Arial"/>
          <w:color w:val="646464"/>
          <w:sz w:val="32"/>
          <w:szCs w:val="32"/>
        </w:rPr>
        <w:t>@Configuration</w:t>
      </w: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A0110">
        <w:rPr>
          <w:rFonts w:ascii="Arial" w:hAnsi="Arial" w:cs="Arial"/>
          <w:color w:val="646464"/>
          <w:sz w:val="32"/>
          <w:szCs w:val="32"/>
        </w:rPr>
        <w:t>@</w:t>
      </w:r>
      <w:proofErr w:type="spellStart"/>
      <w:r w:rsidRPr="006A0110">
        <w:rPr>
          <w:rFonts w:ascii="Arial" w:hAnsi="Arial" w:cs="Arial"/>
          <w:color w:val="646464"/>
          <w:sz w:val="32"/>
          <w:szCs w:val="32"/>
        </w:rPr>
        <w:t>EnableWebMvc</w:t>
      </w:r>
      <w:proofErr w:type="spellEnd"/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6A0110">
        <w:rPr>
          <w:rFonts w:ascii="Arial" w:hAnsi="Arial" w:cs="Arial"/>
          <w:color w:val="646464"/>
          <w:sz w:val="32"/>
          <w:szCs w:val="32"/>
        </w:rPr>
        <w:t>@</w:t>
      </w:r>
      <w:proofErr w:type="spellStart"/>
      <w:r w:rsidRPr="006A0110">
        <w:rPr>
          <w:rFonts w:ascii="Arial" w:hAnsi="Arial" w:cs="Arial"/>
          <w:color w:val="646464"/>
          <w:sz w:val="32"/>
          <w:szCs w:val="32"/>
        </w:rPr>
        <w:t>ComponentScan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Pr="006A0110">
        <w:rPr>
          <w:rFonts w:ascii="Arial" w:hAnsi="Arial" w:cs="Arial"/>
          <w:color w:val="2A00FF"/>
          <w:sz w:val="32"/>
          <w:szCs w:val="32"/>
        </w:rPr>
        <w:t>"</w:t>
      </w:r>
      <w:proofErr w:type="spellStart"/>
      <w:r w:rsidRPr="006A0110">
        <w:rPr>
          <w:rFonts w:ascii="Arial" w:hAnsi="Arial" w:cs="Arial"/>
          <w:color w:val="2A00FF"/>
          <w:sz w:val="32"/>
          <w:szCs w:val="32"/>
        </w:rPr>
        <w:t>com.training.bookstore</w:t>
      </w:r>
      <w:proofErr w:type="spellEnd"/>
      <w:r w:rsidRPr="006A0110">
        <w:rPr>
          <w:rFonts w:ascii="Arial" w:hAnsi="Arial" w:cs="Arial"/>
          <w:color w:val="2A00FF"/>
          <w:sz w:val="32"/>
          <w:szCs w:val="32"/>
        </w:rPr>
        <w:t>"</w:t>
      </w:r>
      <w:r w:rsidRPr="006A0110">
        <w:rPr>
          <w:rFonts w:ascii="Arial" w:hAnsi="Arial" w:cs="Arial"/>
          <w:color w:val="000000"/>
          <w:sz w:val="32"/>
          <w:szCs w:val="32"/>
        </w:rPr>
        <w:t>)</w:t>
      </w: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6A0110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proofErr w:type="gramEnd"/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r w:rsidRPr="006A0110"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6A0110">
        <w:rPr>
          <w:rFonts w:ascii="Arial" w:hAnsi="Arial" w:cs="Arial"/>
          <w:color w:val="000000"/>
          <w:sz w:val="32"/>
          <w:szCs w:val="32"/>
        </w:rPr>
        <w:t>MyConfiguration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r w:rsidRPr="006A0110">
        <w:rPr>
          <w:rFonts w:ascii="Arial" w:hAnsi="Arial" w:cs="Arial"/>
          <w:b/>
          <w:bCs/>
          <w:color w:val="7F0055"/>
          <w:sz w:val="32"/>
          <w:szCs w:val="32"/>
        </w:rPr>
        <w:t>extends</w:t>
      </w:r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6A0110">
        <w:rPr>
          <w:rFonts w:ascii="Arial" w:hAnsi="Arial" w:cs="Arial"/>
          <w:color w:val="000000"/>
          <w:sz w:val="32"/>
          <w:szCs w:val="32"/>
        </w:rPr>
        <w:t>WebMvcConfigurerAdapter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>{</w:t>
      </w: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A0110">
        <w:rPr>
          <w:rFonts w:ascii="Arial" w:hAnsi="Arial" w:cs="Arial"/>
          <w:color w:val="000000"/>
          <w:sz w:val="32"/>
          <w:szCs w:val="32"/>
        </w:rPr>
        <w:tab/>
      </w:r>
      <w:r w:rsidRPr="006A0110">
        <w:rPr>
          <w:rFonts w:ascii="Arial" w:hAnsi="Arial" w:cs="Arial"/>
          <w:color w:val="646464"/>
          <w:sz w:val="32"/>
          <w:szCs w:val="32"/>
        </w:rPr>
        <w:t>@Bean</w:t>
      </w: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A0110">
        <w:rPr>
          <w:rFonts w:ascii="Arial" w:hAnsi="Arial" w:cs="Arial"/>
          <w:color w:val="000000"/>
          <w:sz w:val="32"/>
          <w:szCs w:val="32"/>
        </w:rPr>
        <w:tab/>
      </w:r>
      <w:proofErr w:type="gramStart"/>
      <w:r w:rsidRPr="006A0110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proofErr w:type="gramEnd"/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6A0110">
        <w:rPr>
          <w:rFonts w:ascii="Arial" w:hAnsi="Arial" w:cs="Arial"/>
          <w:color w:val="000000"/>
          <w:sz w:val="32"/>
          <w:szCs w:val="32"/>
        </w:rPr>
        <w:t>MyService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6A0110">
        <w:rPr>
          <w:rFonts w:ascii="Arial" w:hAnsi="Arial" w:cs="Arial"/>
          <w:color w:val="000000"/>
          <w:sz w:val="32"/>
          <w:szCs w:val="32"/>
        </w:rPr>
        <w:t>getService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>()</w:t>
      </w: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A0110">
        <w:rPr>
          <w:rFonts w:ascii="Arial" w:hAnsi="Arial" w:cs="Arial"/>
          <w:color w:val="000000"/>
          <w:sz w:val="32"/>
          <w:szCs w:val="32"/>
        </w:rPr>
        <w:tab/>
        <w:t>{</w:t>
      </w: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A0110">
        <w:rPr>
          <w:rFonts w:ascii="Arial" w:hAnsi="Arial" w:cs="Arial"/>
          <w:color w:val="000000"/>
          <w:sz w:val="32"/>
          <w:szCs w:val="32"/>
        </w:rPr>
        <w:tab/>
      </w:r>
      <w:r w:rsidRPr="006A0110">
        <w:rPr>
          <w:rFonts w:ascii="Arial" w:hAnsi="Arial" w:cs="Arial"/>
          <w:color w:val="000000"/>
          <w:sz w:val="32"/>
          <w:szCs w:val="32"/>
        </w:rPr>
        <w:tab/>
      </w:r>
      <w:proofErr w:type="gramStart"/>
      <w:r w:rsidRPr="006A0110"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proofErr w:type="gramEnd"/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r w:rsidRPr="006A0110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6A0110">
        <w:rPr>
          <w:rFonts w:ascii="Arial" w:hAnsi="Arial" w:cs="Arial"/>
          <w:color w:val="000000"/>
          <w:sz w:val="32"/>
          <w:szCs w:val="32"/>
        </w:rPr>
        <w:t>MyService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>();</w:t>
      </w: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A0110">
        <w:rPr>
          <w:rFonts w:ascii="Arial" w:hAnsi="Arial" w:cs="Arial"/>
          <w:color w:val="000000"/>
          <w:sz w:val="32"/>
          <w:szCs w:val="32"/>
        </w:rPr>
        <w:tab/>
        <w:t>}</w:t>
      </w: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A0110">
        <w:rPr>
          <w:rFonts w:ascii="Arial" w:hAnsi="Arial" w:cs="Arial"/>
          <w:color w:val="000000"/>
          <w:sz w:val="32"/>
          <w:szCs w:val="32"/>
        </w:rPr>
        <w:tab/>
      </w: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A0110">
        <w:rPr>
          <w:rFonts w:ascii="Arial" w:hAnsi="Arial" w:cs="Arial"/>
          <w:color w:val="000000"/>
          <w:sz w:val="32"/>
          <w:szCs w:val="32"/>
        </w:rPr>
        <w:tab/>
      </w: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A0110">
        <w:rPr>
          <w:rFonts w:ascii="Arial" w:hAnsi="Arial" w:cs="Arial"/>
          <w:color w:val="000000"/>
          <w:sz w:val="32"/>
          <w:szCs w:val="32"/>
        </w:rPr>
        <w:tab/>
        <w:t xml:space="preserve">  </w:t>
      </w:r>
      <w:r w:rsidRPr="006A0110">
        <w:rPr>
          <w:rFonts w:ascii="Arial" w:hAnsi="Arial" w:cs="Arial"/>
          <w:color w:val="646464"/>
          <w:sz w:val="32"/>
          <w:szCs w:val="32"/>
        </w:rPr>
        <w:t>@Override</w:t>
      </w:r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r w:rsidRPr="006A0110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 w:rsidRPr="006A0110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6A0110">
        <w:rPr>
          <w:rFonts w:ascii="Arial" w:hAnsi="Arial" w:cs="Arial"/>
          <w:color w:val="000000"/>
          <w:sz w:val="32"/>
          <w:szCs w:val="32"/>
        </w:rPr>
        <w:t xml:space="preserve">  </w:t>
      </w:r>
      <w:proofErr w:type="spellStart"/>
      <w:r w:rsidRPr="006A0110">
        <w:rPr>
          <w:rFonts w:ascii="Arial" w:hAnsi="Arial" w:cs="Arial"/>
          <w:color w:val="000000"/>
          <w:sz w:val="32"/>
          <w:szCs w:val="32"/>
        </w:rPr>
        <w:t>configureDefaultServletHandling</w:t>
      </w:r>
      <w:proofErr w:type="spellEnd"/>
      <w:proofErr w:type="gramEnd"/>
      <w:r w:rsidRPr="006A0110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6A0110">
        <w:rPr>
          <w:rFonts w:ascii="Arial" w:hAnsi="Arial" w:cs="Arial"/>
          <w:color w:val="000000"/>
          <w:sz w:val="32"/>
          <w:szCs w:val="32"/>
        </w:rPr>
        <w:t>DefaultServletHandlerConfigurer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6A0110">
        <w:rPr>
          <w:rFonts w:ascii="Arial" w:hAnsi="Arial" w:cs="Arial"/>
          <w:color w:val="6A3E3E"/>
          <w:sz w:val="32"/>
          <w:szCs w:val="32"/>
        </w:rPr>
        <w:t>configurer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>) {</w:t>
      </w: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A0110">
        <w:rPr>
          <w:rFonts w:ascii="Arial" w:hAnsi="Arial" w:cs="Arial"/>
          <w:color w:val="000000"/>
          <w:sz w:val="32"/>
          <w:szCs w:val="32"/>
        </w:rPr>
        <w:tab/>
        <w:t xml:space="preserve">  </w:t>
      </w:r>
      <w:proofErr w:type="spellStart"/>
      <w:proofErr w:type="gramStart"/>
      <w:r w:rsidRPr="006A0110">
        <w:rPr>
          <w:rFonts w:ascii="Arial" w:hAnsi="Arial" w:cs="Arial"/>
          <w:color w:val="6A3E3E"/>
          <w:sz w:val="32"/>
          <w:szCs w:val="32"/>
        </w:rPr>
        <w:t>configurer</w:t>
      </w:r>
      <w:r w:rsidRPr="006A0110">
        <w:rPr>
          <w:rFonts w:ascii="Arial" w:hAnsi="Arial" w:cs="Arial"/>
          <w:color w:val="000000"/>
          <w:sz w:val="32"/>
          <w:szCs w:val="32"/>
        </w:rPr>
        <w:t>.enable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Pr="006A0110">
        <w:rPr>
          <w:rFonts w:ascii="Arial" w:hAnsi="Arial" w:cs="Arial"/>
          <w:color w:val="000000"/>
          <w:sz w:val="32"/>
          <w:szCs w:val="32"/>
        </w:rPr>
        <w:t>); }</w:t>
      </w: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A0110">
        <w:rPr>
          <w:rFonts w:ascii="Arial" w:hAnsi="Arial" w:cs="Arial"/>
          <w:color w:val="000000"/>
          <w:sz w:val="32"/>
          <w:szCs w:val="32"/>
        </w:rPr>
        <w:tab/>
        <w:t xml:space="preserve"> </w:t>
      </w:r>
    </w:p>
    <w:p w:rsidR="00E8430C" w:rsidRPr="006A0110" w:rsidRDefault="006A0110" w:rsidP="006A0110">
      <w:pPr>
        <w:rPr>
          <w:rFonts w:ascii="Arial" w:hAnsi="Arial" w:cs="Arial"/>
          <w:color w:val="000000"/>
          <w:sz w:val="32"/>
          <w:szCs w:val="32"/>
        </w:rPr>
      </w:pPr>
      <w:r w:rsidRPr="006A0110">
        <w:rPr>
          <w:rFonts w:ascii="Arial" w:hAnsi="Arial" w:cs="Arial"/>
          <w:color w:val="000000"/>
          <w:sz w:val="32"/>
          <w:szCs w:val="32"/>
        </w:rPr>
        <w:t>}</w:t>
      </w:r>
    </w:p>
    <w:p w:rsidR="006A0110" w:rsidRPr="006A0110" w:rsidRDefault="006A0110" w:rsidP="006A0110">
      <w:pPr>
        <w:rPr>
          <w:rFonts w:ascii="Arial" w:hAnsi="Arial" w:cs="Arial"/>
          <w:color w:val="000000"/>
          <w:sz w:val="32"/>
          <w:szCs w:val="32"/>
        </w:rPr>
      </w:pPr>
      <w:r w:rsidRPr="006A0110">
        <w:rPr>
          <w:rFonts w:ascii="Arial" w:hAnsi="Arial" w:cs="Arial"/>
          <w:color w:val="000000"/>
          <w:sz w:val="32"/>
          <w:szCs w:val="32"/>
        </w:rPr>
        <w:t>//</w:t>
      </w:r>
      <w:r w:rsidRPr="006A0110">
        <w:rPr>
          <w:rFonts w:ascii="Arial" w:hAnsi="Arial" w:cs="Arial"/>
          <w:color w:val="000000"/>
          <w:sz w:val="32"/>
          <w:szCs w:val="32"/>
          <w:shd w:val="clear" w:color="auto" w:fill="D4D4D4"/>
        </w:rPr>
        <w:t>WebServletConfiguration</w:t>
      </w:r>
      <w:r w:rsidRPr="006A0110">
        <w:rPr>
          <w:rFonts w:ascii="Arial" w:hAnsi="Arial" w:cs="Arial"/>
          <w:color w:val="000000"/>
          <w:sz w:val="32"/>
          <w:szCs w:val="32"/>
          <w:shd w:val="clear" w:color="auto" w:fill="D4D4D4"/>
        </w:rPr>
        <w:t>.java</w:t>
      </w: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6A0110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proofErr w:type="gramEnd"/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r w:rsidRPr="006A0110"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6A0110">
        <w:rPr>
          <w:rFonts w:ascii="Arial" w:hAnsi="Arial" w:cs="Arial"/>
          <w:color w:val="000000"/>
          <w:sz w:val="32"/>
          <w:szCs w:val="32"/>
        </w:rPr>
        <w:t>WebServletConfiguration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r w:rsidRPr="006A0110">
        <w:rPr>
          <w:rFonts w:ascii="Arial" w:hAnsi="Arial" w:cs="Arial"/>
          <w:b/>
          <w:bCs/>
          <w:color w:val="7F0055"/>
          <w:sz w:val="32"/>
          <w:szCs w:val="32"/>
        </w:rPr>
        <w:t>implements</w:t>
      </w:r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6A0110">
        <w:rPr>
          <w:rFonts w:ascii="Arial" w:hAnsi="Arial" w:cs="Arial"/>
          <w:color w:val="000000"/>
          <w:sz w:val="32"/>
          <w:szCs w:val="32"/>
        </w:rPr>
        <w:t>WebApplicationInitializer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>{</w:t>
      </w: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A0110">
        <w:rPr>
          <w:rFonts w:ascii="Arial" w:hAnsi="Arial" w:cs="Arial"/>
          <w:color w:val="000000"/>
          <w:sz w:val="32"/>
          <w:szCs w:val="32"/>
        </w:rPr>
        <w:t xml:space="preserve">    </w:t>
      </w:r>
      <w:proofErr w:type="gramStart"/>
      <w:r w:rsidRPr="006A0110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proofErr w:type="gramEnd"/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r w:rsidRPr="006A0110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6A0110">
        <w:rPr>
          <w:rFonts w:ascii="Arial" w:hAnsi="Arial" w:cs="Arial"/>
          <w:color w:val="000000"/>
          <w:sz w:val="32"/>
          <w:szCs w:val="32"/>
        </w:rPr>
        <w:t>onStartup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6A0110">
        <w:rPr>
          <w:rFonts w:ascii="Arial" w:hAnsi="Arial" w:cs="Arial"/>
          <w:color w:val="000000"/>
          <w:sz w:val="32"/>
          <w:szCs w:val="32"/>
        </w:rPr>
        <w:t>ServletContext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6A0110">
        <w:rPr>
          <w:rFonts w:ascii="Arial" w:hAnsi="Arial" w:cs="Arial"/>
          <w:color w:val="6A3E3E"/>
          <w:sz w:val="32"/>
          <w:szCs w:val="32"/>
        </w:rPr>
        <w:t>ctx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 xml:space="preserve">) </w:t>
      </w:r>
      <w:r w:rsidRPr="006A0110"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bookmarkStart w:id="0" w:name="_GoBack"/>
      <w:bookmarkEnd w:id="0"/>
      <w:proofErr w:type="spellStart"/>
      <w:r w:rsidRPr="006A0110">
        <w:rPr>
          <w:rFonts w:ascii="Arial" w:hAnsi="Arial" w:cs="Arial"/>
          <w:color w:val="000000"/>
          <w:sz w:val="32"/>
          <w:szCs w:val="32"/>
        </w:rPr>
        <w:t>ServletException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 xml:space="preserve"> {</w:t>
      </w: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A0110">
        <w:rPr>
          <w:rFonts w:ascii="Arial" w:hAnsi="Arial" w:cs="Arial"/>
          <w:color w:val="000000"/>
          <w:sz w:val="32"/>
          <w:szCs w:val="32"/>
        </w:rPr>
        <w:t xml:space="preserve">        </w:t>
      </w:r>
      <w:proofErr w:type="spellStart"/>
      <w:r w:rsidRPr="006A0110">
        <w:rPr>
          <w:rFonts w:ascii="Arial" w:hAnsi="Arial" w:cs="Arial"/>
          <w:color w:val="000000"/>
          <w:sz w:val="32"/>
          <w:szCs w:val="32"/>
        </w:rPr>
        <w:t>AnnotationConfigWebApplicationContext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6A0110">
        <w:rPr>
          <w:rFonts w:ascii="Arial" w:hAnsi="Arial" w:cs="Arial"/>
          <w:color w:val="6A3E3E"/>
          <w:sz w:val="32"/>
          <w:szCs w:val="32"/>
        </w:rPr>
        <w:t>webCtx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6A0110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6A0110">
        <w:rPr>
          <w:rFonts w:ascii="Arial" w:hAnsi="Arial" w:cs="Arial"/>
          <w:color w:val="000000"/>
          <w:sz w:val="32"/>
          <w:szCs w:val="32"/>
        </w:rPr>
        <w:t>AnnotationConfigWebApplicationContext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Pr="006A0110">
        <w:rPr>
          <w:rFonts w:ascii="Arial" w:hAnsi="Arial" w:cs="Arial"/>
          <w:color w:val="000000"/>
          <w:sz w:val="32"/>
          <w:szCs w:val="32"/>
        </w:rPr>
        <w:t>);</w:t>
      </w: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A0110">
        <w:rPr>
          <w:rFonts w:ascii="Arial" w:hAnsi="Arial" w:cs="Arial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6A0110">
        <w:rPr>
          <w:rFonts w:ascii="Arial" w:hAnsi="Arial" w:cs="Arial"/>
          <w:color w:val="6A3E3E"/>
          <w:sz w:val="32"/>
          <w:szCs w:val="32"/>
        </w:rPr>
        <w:t>webCtx</w:t>
      </w:r>
      <w:r w:rsidRPr="006A0110">
        <w:rPr>
          <w:rFonts w:ascii="Arial" w:hAnsi="Arial" w:cs="Arial"/>
          <w:color w:val="000000"/>
          <w:sz w:val="32"/>
          <w:szCs w:val="32"/>
        </w:rPr>
        <w:t>.register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 w:rsidRPr="006A0110">
        <w:rPr>
          <w:rFonts w:ascii="Arial" w:hAnsi="Arial" w:cs="Arial"/>
          <w:color w:val="000000"/>
          <w:sz w:val="32"/>
          <w:szCs w:val="32"/>
        </w:rPr>
        <w:t>MyConfiguration.</w:t>
      </w:r>
      <w:r w:rsidRPr="006A0110"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>);</w:t>
      </w: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A0110">
        <w:rPr>
          <w:rFonts w:ascii="Arial" w:hAnsi="Arial" w:cs="Arial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6A0110">
        <w:rPr>
          <w:rFonts w:ascii="Arial" w:hAnsi="Arial" w:cs="Arial"/>
          <w:color w:val="6A3E3E"/>
          <w:sz w:val="32"/>
          <w:szCs w:val="32"/>
        </w:rPr>
        <w:t>webCtx</w:t>
      </w:r>
      <w:r w:rsidRPr="006A0110">
        <w:rPr>
          <w:rFonts w:ascii="Arial" w:hAnsi="Arial" w:cs="Arial"/>
          <w:color w:val="000000"/>
          <w:sz w:val="32"/>
          <w:szCs w:val="32"/>
        </w:rPr>
        <w:t>.setServletContext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 w:rsidRPr="006A0110">
        <w:rPr>
          <w:rFonts w:ascii="Arial" w:hAnsi="Arial" w:cs="Arial"/>
          <w:color w:val="6A3E3E"/>
          <w:sz w:val="32"/>
          <w:szCs w:val="32"/>
        </w:rPr>
        <w:t>ctx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>);</w:t>
      </w: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A0110">
        <w:rPr>
          <w:rFonts w:ascii="Arial" w:hAnsi="Arial" w:cs="Arial"/>
          <w:color w:val="000000"/>
          <w:sz w:val="32"/>
          <w:szCs w:val="32"/>
        </w:rPr>
        <w:t xml:space="preserve">        </w:t>
      </w:r>
      <w:proofErr w:type="spellStart"/>
      <w:r w:rsidRPr="006A0110">
        <w:rPr>
          <w:rFonts w:ascii="Arial" w:hAnsi="Arial" w:cs="Arial"/>
          <w:color w:val="000000"/>
          <w:sz w:val="32"/>
          <w:szCs w:val="32"/>
        </w:rPr>
        <w:t>ServletRegistration.Dynamic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r w:rsidRPr="006A0110">
        <w:rPr>
          <w:rFonts w:ascii="Arial" w:hAnsi="Arial" w:cs="Arial"/>
          <w:color w:val="6A3E3E"/>
          <w:sz w:val="32"/>
          <w:szCs w:val="32"/>
        </w:rPr>
        <w:t>servlet</w:t>
      </w:r>
      <w:r w:rsidRPr="006A0110"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 w:rsidRPr="006A0110">
        <w:rPr>
          <w:rFonts w:ascii="Arial" w:hAnsi="Arial" w:cs="Arial"/>
          <w:color w:val="6A3E3E"/>
          <w:sz w:val="32"/>
          <w:szCs w:val="32"/>
        </w:rPr>
        <w:t>ctx</w:t>
      </w:r>
      <w:r w:rsidRPr="006A0110">
        <w:rPr>
          <w:rFonts w:ascii="Arial" w:hAnsi="Arial" w:cs="Arial"/>
          <w:color w:val="000000"/>
          <w:sz w:val="32"/>
          <w:szCs w:val="32"/>
        </w:rPr>
        <w:t>.addServlet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Pr="006A0110">
        <w:rPr>
          <w:rFonts w:ascii="Arial" w:hAnsi="Arial" w:cs="Arial"/>
          <w:color w:val="2A00FF"/>
          <w:sz w:val="32"/>
          <w:szCs w:val="32"/>
        </w:rPr>
        <w:t>"dispatcher"</w:t>
      </w:r>
      <w:r w:rsidRPr="006A0110">
        <w:rPr>
          <w:rFonts w:ascii="Arial" w:hAnsi="Arial" w:cs="Arial"/>
          <w:color w:val="000000"/>
          <w:sz w:val="32"/>
          <w:szCs w:val="32"/>
        </w:rPr>
        <w:t xml:space="preserve">, </w:t>
      </w:r>
      <w:r w:rsidRPr="006A0110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6A0110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6A0110">
        <w:rPr>
          <w:rFonts w:ascii="Arial" w:hAnsi="Arial" w:cs="Arial"/>
          <w:color w:val="000000"/>
          <w:sz w:val="32"/>
          <w:szCs w:val="32"/>
        </w:rPr>
        <w:t>DispatcherServlet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6A0110">
        <w:rPr>
          <w:rFonts w:ascii="Arial" w:hAnsi="Arial" w:cs="Arial"/>
          <w:color w:val="6A3E3E"/>
          <w:sz w:val="32"/>
          <w:szCs w:val="32"/>
        </w:rPr>
        <w:t>webCtx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>));</w:t>
      </w: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A0110">
        <w:rPr>
          <w:rFonts w:ascii="Arial" w:hAnsi="Arial" w:cs="Arial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6A0110">
        <w:rPr>
          <w:rFonts w:ascii="Arial" w:hAnsi="Arial" w:cs="Arial"/>
          <w:color w:val="6A3E3E"/>
          <w:sz w:val="32"/>
          <w:szCs w:val="32"/>
        </w:rPr>
        <w:t>servlet</w:t>
      </w:r>
      <w:r w:rsidRPr="006A0110">
        <w:rPr>
          <w:rFonts w:ascii="Arial" w:hAnsi="Arial" w:cs="Arial"/>
          <w:color w:val="000000"/>
          <w:sz w:val="32"/>
          <w:szCs w:val="32"/>
        </w:rPr>
        <w:t>.setLoadOnStartup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Pr="006A0110">
        <w:rPr>
          <w:rFonts w:ascii="Arial" w:hAnsi="Arial" w:cs="Arial"/>
          <w:color w:val="000000"/>
          <w:sz w:val="32"/>
          <w:szCs w:val="32"/>
        </w:rPr>
        <w:t>1);</w:t>
      </w: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A0110">
        <w:rPr>
          <w:rFonts w:ascii="Arial" w:hAnsi="Arial" w:cs="Arial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6A0110">
        <w:rPr>
          <w:rFonts w:ascii="Arial" w:hAnsi="Arial" w:cs="Arial"/>
          <w:color w:val="6A3E3E"/>
          <w:sz w:val="32"/>
          <w:szCs w:val="32"/>
        </w:rPr>
        <w:t>servlet</w:t>
      </w:r>
      <w:r w:rsidRPr="006A0110">
        <w:rPr>
          <w:rFonts w:ascii="Arial" w:hAnsi="Arial" w:cs="Arial"/>
          <w:color w:val="000000"/>
          <w:sz w:val="32"/>
          <w:szCs w:val="32"/>
        </w:rPr>
        <w:t>.addMapping</w:t>
      </w:r>
      <w:proofErr w:type="spellEnd"/>
      <w:r w:rsidRPr="006A0110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Pr="006A0110">
        <w:rPr>
          <w:rFonts w:ascii="Arial" w:hAnsi="Arial" w:cs="Arial"/>
          <w:color w:val="2A00FF"/>
          <w:sz w:val="32"/>
          <w:szCs w:val="32"/>
        </w:rPr>
        <w:t>"/"</w:t>
      </w:r>
      <w:r w:rsidRPr="006A0110">
        <w:rPr>
          <w:rFonts w:ascii="Arial" w:hAnsi="Arial" w:cs="Arial"/>
          <w:color w:val="000000"/>
          <w:sz w:val="32"/>
          <w:szCs w:val="32"/>
        </w:rPr>
        <w:t>);</w:t>
      </w:r>
    </w:p>
    <w:p w:rsidR="006A0110" w:rsidRPr="006A0110" w:rsidRDefault="006A0110" w:rsidP="006A0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A0110">
        <w:rPr>
          <w:rFonts w:ascii="Arial" w:hAnsi="Arial" w:cs="Arial"/>
          <w:color w:val="000000"/>
          <w:sz w:val="32"/>
          <w:szCs w:val="32"/>
        </w:rPr>
        <w:t xml:space="preserve">    }</w:t>
      </w:r>
    </w:p>
    <w:p w:rsidR="006A0110" w:rsidRPr="006A0110" w:rsidRDefault="006A0110" w:rsidP="006A0110">
      <w:pPr>
        <w:rPr>
          <w:rFonts w:ascii="Arial" w:hAnsi="Arial" w:cs="Arial"/>
          <w:color w:val="000000"/>
          <w:sz w:val="32"/>
          <w:szCs w:val="32"/>
        </w:rPr>
      </w:pPr>
      <w:r w:rsidRPr="006A0110">
        <w:rPr>
          <w:rFonts w:ascii="Arial" w:hAnsi="Arial" w:cs="Arial"/>
          <w:color w:val="000000"/>
          <w:sz w:val="32"/>
          <w:szCs w:val="32"/>
        </w:rPr>
        <w:t>}</w:t>
      </w:r>
    </w:p>
    <w:p w:rsidR="006A0110" w:rsidRPr="006A0110" w:rsidRDefault="006A0110" w:rsidP="006A0110">
      <w:pPr>
        <w:rPr>
          <w:rFonts w:ascii="Arial" w:hAnsi="Arial" w:cs="Arial"/>
          <w:color w:val="000000"/>
          <w:sz w:val="32"/>
          <w:szCs w:val="32"/>
        </w:rPr>
      </w:pPr>
    </w:p>
    <w:p w:rsidR="006A0110" w:rsidRPr="006A0110" w:rsidRDefault="006A0110" w:rsidP="006A0110">
      <w:pPr>
        <w:rPr>
          <w:rFonts w:ascii="Arial" w:hAnsi="Arial" w:cs="Arial"/>
        </w:rPr>
      </w:pPr>
    </w:p>
    <w:sectPr w:rsidR="006A0110" w:rsidRPr="006A0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10"/>
    <w:rsid w:val="002A3871"/>
    <w:rsid w:val="00394898"/>
    <w:rsid w:val="006A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964F7-87D3-401F-9E4F-939CD7D6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</dc:creator>
  <cp:keywords/>
  <dc:description/>
  <cp:lastModifiedBy>Rachana</cp:lastModifiedBy>
  <cp:revision>1</cp:revision>
  <dcterms:created xsi:type="dcterms:W3CDTF">2020-10-01T08:03:00Z</dcterms:created>
  <dcterms:modified xsi:type="dcterms:W3CDTF">2020-10-01T08:04:00Z</dcterms:modified>
</cp:coreProperties>
</file>