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SI480 – The Business of Technology Innovation - VC Review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 being Reviewed: 1       Team Number doing Review: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this scale:          1=Very Poor       2=Poor        3=Adequate       4=Good       5=Excellent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Business Concept</w:t>
      </w:r>
    </w:p>
    <w:p w:rsidR="00000000" w:rsidDel="00000000" w:rsidP="00000000" w:rsidRDefault="00000000" w:rsidRPr="00000000" w14:paraId="00000005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Did the team describe the problem the venture is solving?</w:t>
      </w:r>
    </w:p>
    <w:p w:rsidR="00000000" w:rsidDel="00000000" w:rsidP="00000000" w:rsidRDefault="00000000" w:rsidRPr="00000000" w14:paraId="00000006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07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Were the nature and size of the market effectively described?</w:t>
      </w:r>
    </w:p>
    <w:p w:rsidR="00000000" w:rsidDel="00000000" w:rsidP="00000000" w:rsidRDefault="00000000" w:rsidRPr="00000000" w14:paraId="00000008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09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Did the team make it clear as to how the venture was going to reach the market?</w:t>
      </w:r>
    </w:p>
    <w:p w:rsidR="00000000" w:rsidDel="00000000" w:rsidP="00000000" w:rsidRDefault="00000000" w:rsidRPr="00000000" w14:paraId="0000000A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0B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Comments: </w:t>
      </w:r>
    </w:p>
    <w:p w:rsidR="00000000" w:rsidDel="00000000" w:rsidP="00000000" w:rsidRDefault="00000000" w:rsidRPr="00000000" w14:paraId="0000000D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</w:t>
      </w:r>
    </w:p>
    <w:p w:rsidR="00000000" w:rsidDel="00000000" w:rsidP="00000000" w:rsidRDefault="00000000" w:rsidRPr="00000000" w14:paraId="0000000F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Did the team describe the revenue and pricing model, and why will it work (i.e. how they will make money)?</w:t>
      </w:r>
    </w:p>
    <w:p w:rsidR="00000000" w:rsidDel="00000000" w:rsidP="00000000" w:rsidRDefault="00000000" w:rsidRPr="00000000" w14:paraId="00000010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1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Was it clear how the services/product will be delivered to the market?</w:t>
      </w:r>
    </w:p>
    <w:p w:rsidR="00000000" w:rsidDel="00000000" w:rsidP="00000000" w:rsidRDefault="00000000" w:rsidRPr="00000000" w14:paraId="00000012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3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Were the required partners or other participants well described?</w:t>
      </w:r>
    </w:p>
    <w:p w:rsidR="00000000" w:rsidDel="00000000" w:rsidP="00000000" w:rsidRDefault="00000000" w:rsidRPr="00000000" w14:paraId="00000014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5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Was the venture’s competition adequately described?</w:t>
      </w:r>
    </w:p>
    <w:p w:rsidR="00000000" w:rsidDel="00000000" w:rsidP="00000000" w:rsidRDefault="00000000" w:rsidRPr="00000000" w14:paraId="00000016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Was the venture’s differentiation clear?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9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Did the team represent the venture’s risks and mitigations of those risks?</w:t>
      </w:r>
    </w:p>
    <w:p w:rsidR="00000000" w:rsidDel="00000000" w:rsidP="00000000" w:rsidRDefault="00000000" w:rsidRPr="00000000" w14:paraId="0000001A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B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Comments: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Financials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Did the team present a balanced and understandable overall financial picture?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21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Were the venture’s capital needs made clear?</w:t>
      </w:r>
    </w:p>
    <w:p w:rsidR="00000000" w:rsidDel="00000000" w:rsidP="00000000" w:rsidRDefault="00000000" w:rsidRPr="00000000" w14:paraId="00000022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23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Was the “use of funds’ adequately represented?</w:t>
      </w:r>
    </w:p>
    <w:p w:rsidR="00000000" w:rsidDel="00000000" w:rsidP="00000000" w:rsidRDefault="00000000" w:rsidRPr="00000000" w14:paraId="00000024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25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Were the venture’s milestones clear and realistic?</w:t>
      </w:r>
    </w:p>
    <w:p w:rsidR="00000000" w:rsidDel="00000000" w:rsidP="00000000" w:rsidRDefault="00000000" w:rsidRPr="00000000" w14:paraId="00000026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 </w:t>
      </w:r>
    </w:p>
    <w:p w:rsidR="00000000" w:rsidDel="00000000" w:rsidP="00000000" w:rsidRDefault="00000000" w:rsidRPr="00000000" w14:paraId="00000027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Comments: </w:t>
      </w:r>
    </w:p>
    <w:p w:rsidR="00000000" w:rsidDel="00000000" w:rsidP="00000000" w:rsidRDefault="00000000" w:rsidRPr="00000000" w14:paraId="00000029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Evaluation</w:t>
      </w:r>
    </w:p>
    <w:p w:rsidR="00000000" w:rsidDel="00000000" w:rsidP="00000000" w:rsidRDefault="00000000" w:rsidRPr="00000000" w14:paraId="0000002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How would you rate the overall quality and effectiveness of the team’s presentation?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page">
                  <wp:posOffset>5495925</wp:posOffset>
                </wp:positionH>
                <wp:positionV relativeFrom="page">
                  <wp:posOffset>8896350</wp:posOffset>
                </wp:positionV>
                <wp:extent cx="1685925" cy="967740"/>
                <wp:effectExtent b="0" l="0" r="0" t="0"/>
                <wp:wrapSquare wrapText="bothSides" distB="0" distT="0" distL="228600" distR="228600"/>
                <wp:docPr id="1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3038" y="3296130"/>
                          <a:ext cx="1685925" cy="967740"/>
                          <a:chOff x="4503038" y="3296130"/>
                          <a:chExt cx="1685925" cy="967740"/>
                        </a:xfrm>
                      </wpg:grpSpPr>
                      <wpg:grpSp>
                        <wpg:cNvGrpSpPr/>
                        <wpg:grpSpPr>
                          <a:xfrm>
                            <a:off x="4503038" y="3296130"/>
                            <a:ext cx="1685925" cy="967740"/>
                            <a:chOff x="0" y="0"/>
                            <a:chExt cx="3218688" cy="20287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18675" cy="20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218688" cy="202876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9050"/>
                              <a:ext cx="2249424" cy="832104"/>
                              <a:chOff x="228600" y="0"/>
                              <a:chExt cx="1472184" cy="1024128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28600" y="0"/>
                                <a:ext cx="1466258" cy="1012274"/>
                              </a:xfrm>
                              <a:custGeom>
                                <a:rect b="b" l="l" r="r" t="t"/>
                                <a:pathLst>
                                  <a:path extrusionOk="0" h="822960" w="2240281">
                                    <a:moveTo>
                                      <a:pt x="0" y="0"/>
                                    </a:moveTo>
                                    <a:lnTo>
                                      <a:pt x="2240281" y="0"/>
                                    </a:lnTo>
                                    <a:lnTo>
                                      <a:pt x="1659256" y="222885"/>
                                    </a:lnTo>
                                    <a:lnTo>
                                      <a:pt x="0" y="8229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7">
                                  <a:alphaModFix/>
                                </a:blip>
                                <a:stretch>
                                  <a:fillRect b="0" l="0" r="0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" name="Shape 8"/>
                          <wps:spPr>
                            <a:xfrm>
                              <a:off x="237881" y="79873"/>
                              <a:ext cx="2980807" cy="1788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  <w:t xml:space="preserve">Dollar Invested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  <w:t xml:space="preserve">(must total $1M)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36"/>
                                    <w:vertAlign w:val="baseline"/>
                                  </w:rPr>
                                  <w:t xml:space="preserve">$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  <w:t xml:space="preserve">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  <w:t xml:space="preserve">$$$$$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45700" spcFirstLastPara="1" rIns="0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page">
                  <wp:posOffset>5495925</wp:posOffset>
                </wp:positionH>
                <wp:positionV relativeFrom="page">
                  <wp:posOffset>8896350</wp:posOffset>
                </wp:positionV>
                <wp:extent cx="1685925" cy="967740"/>
                <wp:effectExtent b="0" l="0" r="0" t="0"/>
                <wp:wrapSquare wrapText="bothSides" distB="0" distT="0" distL="228600" distR="228600"/>
                <wp:docPr id="17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967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25400</wp:posOffset>
                </wp:positionV>
                <wp:extent cx="1788160" cy="1018540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58270" y="3277080"/>
                          <a:ext cx="1775460" cy="10058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25400</wp:posOffset>
                </wp:positionV>
                <wp:extent cx="1788160" cy="1018540"/>
                <wp:effectExtent b="0" l="0" r="0" t="0"/>
                <wp:wrapNone/>
                <wp:docPr id="17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160" cy="101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60" w:firstLine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Comments: </w:t>
      </w:r>
    </w:p>
    <w:sectPr>
      <w:footerReference r:id="rId10" w:type="default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65F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0D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0D2F"/>
    <w:rPr>
      <w:rFonts w:ascii="Segoe UI" w:cs="Segoe UI" w:hAnsi="Segoe UI"/>
      <w:sz w:val="18"/>
      <w:szCs w:val="18"/>
    </w:rPr>
  </w:style>
  <w:style w:type="paragraph" w:styleId="NoSpacing">
    <w:name w:val="No Spacing"/>
    <w:link w:val="NoSpacingChar"/>
    <w:uiPriority w:val="1"/>
    <w:qFormat w:val="1"/>
    <w:rsid w:val="00C36EFE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C36EFE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/o70H92xXlz4emjoakMrP3HGA==">AMUW2mWv0mS3rADgqScS3lHBoWho3q3KoBx5jS2fvpb6Is9p9gvj277L0ly2gHp+hIB/iZuAGvYLmaiu/XslG3tM9Ot5l/kQPSs++iaSWk3jKeW8ADsl76k+B0pHJyWVVLmmaRYojrCh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2017-04-15T12:41:00Z</dcterms:created>
  <dc:creator>Marton, Peter</dc:creator>
</cp:coreProperties>
</file>