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Team 7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after="0" w:line="240" w:lineRule="auto"/>
        <w:rPr>
          <w:rFonts w:ascii="Oswald" w:cs="Oswald" w:eastAsia="Oswald" w:hAnsi="Oswald"/>
          <w:sz w:val="72"/>
          <w:szCs w:val="72"/>
        </w:rPr>
      </w:pPr>
      <w:bookmarkStart w:colFirst="0" w:colLast="0" w:name="_h4fz0s7g1cw5" w:id="0"/>
      <w:bookmarkEnd w:id="0"/>
      <w:r w:rsidDel="00000000" w:rsidR="00000000" w:rsidRPr="00000000">
        <w:rPr>
          <w:rFonts w:ascii="Oswald" w:cs="Oswald" w:eastAsia="Oswald" w:hAnsi="Oswald"/>
          <w:sz w:val="72"/>
          <w:szCs w:val="72"/>
          <w:rtl w:val="0"/>
        </w:rPr>
        <w:t xml:space="preserve">Meeting 09: Quick Final Project Check In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000000"/>
          <w:sz w:val="22"/>
          <w:szCs w:val="22"/>
        </w:rPr>
      </w:pPr>
      <w:bookmarkStart w:colFirst="0" w:colLast="0" w:name="_ybs73yru6tu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 NOVEMBER 2020 / 6:30-7PM EST / ZOOM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b w:val="1"/>
          <w:sz w:val="28"/>
          <w:szCs w:val="28"/>
        </w:rPr>
      </w:pPr>
      <w:bookmarkStart w:colFirst="0" w:colLast="0" w:name="_8y8h88bf5qba" w:id="2"/>
      <w:bookmarkEnd w:id="2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spacing w:before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Rak, Radhey Patel (Ghost Attendee), Victoria Lara-Aguilar, Isabelle Goode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b w:val="1"/>
          <w:sz w:val="28"/>
          <w:szCs w:val="28"/>
        </w:rPr>
      </w:pPr>
      <w:bookmarkStart w:colFirst="0" w:colLast="0" w:name="_l30f5uigpre" w:id="3"/>
      <w:bookmarkEnd w:id="3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check in on final project progress.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Nothing due this week, but first drafts of financials, executive summary, and presentation are due next week 11/13. Final version due on 11/20.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ageBreakBefore w:val="0"/>
        <w:spacing w:after="0" w:before="480" w:line="360" w:lineRule="auto"/>
        <w:rPr>
          <w:rFonts w:ascii="Oswald" w:cs="Oswald" w:eastAsia="Oswald" w:hAnsi="Oswald"/>
          <w:b w:val="1"/>
          <w:sz w:val="28"/>
          <w:szCs w:val="28"/>
        </w:rPr>
      </w:pPr>
      <w:bookmarkStart w:colFirst="0" w:colLast="0" w:name="_x0belqg6hk15" w:id="4"/>
      <w:bookmarkEnd w:id="4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Isabelle asked for clarification on what our market is: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 owners roughly age 18-70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People who drive for uber, lyft, or taxis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again general price for the product -- probably $150 tops but we are doing some more looking into this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Victoria talked about value proposition and the business model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revenue stream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Looking for partnerships with Uber and lyft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Self-installation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 proposition: sanitization to prevent the spread of communicable disease, and it is done contactlessly. Saves the user from having to worry about shortages in cleaning supplies.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Financials - David will need to make key assumptions and stick with them</w:t>
      </w:r>
    </w:p>
    <w:p w:rsidR="00000000" w:rsidDel="00000000" w:rsidP="00000000" w:rsidRDefault="00000000" w:rsidRPr="00000000" w14:paraId="00000015">
      <w:pPr>
        <w:pStyle w:val="Heading1"/>
        <w:pageBreakBefore w:val="0"/>
        <w:spacing w:after="0" w:before="480" w:line="360" w:lineRule="auto"/>
        <w:rPr>
          <w:rFonts w:ascii="Oswald" w:cs="Oswald" w:eastAsia="Oswald" w:hAnsi="Oswald"/>
          <w:b w:val="1"/>
          <w:color w:val="424242"/>
          <w:sz w:val="28"/>
          <w:szCs w:val="28"/>
        </w:rPr>
      </w:pPr>
      <w:bookmarkStart w:colFirst="0" w:colLast="0" w:name="_pjb9lyqcsyqn" w:id="5"/>
      <w:bookmarkEnd w:id="5"/>
      <w:r w:rsidDel="00000000" w:rsidR="00000000" w:rsidRPr="00000000">
        <w:rPr>
          <w:rFonts w:ascii="Oswald" w:cs="Oswald" w:eastAsia="Oswald" w:hAnsi="Oswald"/>
          <w:b w:val="1"/>
          <w:color w:val="424242"/>
          <w:sz w:val="28"/>
          <w:szCs w:val="28"/>
          <w:rtl w:val="0"/>
        </w:rPr>
        <w:t xml:space="preserve">DECISIONS MADE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a complete first draft of the executive summary for Sunday meeting 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drafting the financials, but the draft does not need to be complete for next week’s meeting (it is going to take a long time)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draft of summary is complete we will begin to draft slides for the presentation.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ageBreakBefore w:val="0"/>
        <w:spacing w:after="0" w:before="480" w:line="360" w:lineRule="auto"/>
        <w:rPr>
          <w:rFonts w:ascii="Oswald" w:cs="Oswald" w:eastAsia="Oswald" w:hAnsi="Oswald"/>
          <w:b w:val="1"/>
          <w:sz w:val="28"/>
          <w:szCs w:val="28"/>
        </w:rPr>
      </w:pPr>
      <w:bookmarkStart w:colFirst="0" w:colLast="0" w:name="_pailtgau40yz" w:id="6"/>
      <w:bookmarkEnd w:id="6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spacing w:after="0" w:afterAutospacing="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David- work on first draft of financial summary and financial spreadsheet; determine key assumptions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Isabelle- work on first draft of executive summary; focus on market and competition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Victoria- work on first draft of executive summary; focus on business model, value proposition, and distribution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Radhey- work on first draft of executive summary; focus on partnerships, solution statements; help David begin the financials.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pageBreakBefore w:val="0"/>
        <w:spacing w:after="0" w:before="480" w:line="360" w:lineRule="auto"/>
        <w:rPr>
          <w:rFonts w:ascii="Oswald" w:cs="Oswald" w:eastAsia="Oswald" w:hAnsi="Oswald"/>
          <w:b w:val="1"/>
          <w:sz w:val="28"/>
          <w:szCs w:val="28"/>
        </w:rPr>
      </w:pPr>
      <w:bookmarkStart w:colFirst="0" w:colLast="0" w:name="_3hw5gmc1r63z" w:id="7"/>
      <w:bookmarkEnd w:id="7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NEXT WEEK’S AGENDA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spacing w:after="0" w:afterAutospacing="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next steps in the course of the project.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editing and revising executive summary to work towards the first draft.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drafting presentation slides.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before="20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Timeline For Final Project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6"/>
        </w:numPr>
        <w:spacing w:after="0" w:afterAutospacing="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Tuesday 11/3/2020 - Deadline for individual assignments for Executive Summary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 professor for approval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Consensus on progress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roles for presentation and financial plan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Sunday 11/8/2020- Deadline for individual assignments for presentation and financial plan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Tuesday 11/10/2020 ???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Consensus on progress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Friday 11/13/2020 - 1st Draft Due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Sunday11/15/2020 - Revision Check in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Tuesday 11/17/2020 - Last minute stuff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6"/>
        </w:numPr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Friday 11/20/2020 - Final Presentations and Deliverables Due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