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W1kHz Clock Divider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clk_div_kh(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reg clk_khz);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 [8:0] counter;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initial begin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counter = 9'b000000000;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clk_khz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always @ (posedge clk)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counter &lt;= counter + 1'b1;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if(counter == 500) 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counter &lt;=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clk_khz &lt;= ~clk_khz;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1Hz Clock Divider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module clk_div_h(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clk,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reg clk_hz);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 [25:0] counter;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initial begin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counter = 26'b0;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clk_hz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always @ (posedge clk) 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counter &lt;= counter + 1'b1;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if(counter == 50000000) 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counter &lt;=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clk_hz &lt;= ~clk_hz;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