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pPr>
      <w:r>
        <w:rPr>
          <w:rFonts w:ascii="Arial" w:cs="Arial" w:eastAsia="Arial" w:hAnsi="Arial"/>
          <w:b/>
          <w:bCs/>
          <w:color w:val="2E2724"/>
          <w:sz w:val="52"/>
          <w:szCs w:val="52"/>
        </w:rPr>
        <w:t xml:space="preserve">Designer_Drift</w:t>
      </w:r>
    </w:p>
    <w:p>
      <w:pPr>
        <w:spacing w:after="80" w:before="0"/>
      </w:pPr>
      <w:r>
        <w:rPr>
          <w:rFonts w:ascii="Arial" w:cs="Arial" w:eastAsia="Arial" w:hAnsi="Arial"/>
          <w:color w:val="077A98"/>
          <w:sz w:val="28"/>
          <w:szCs w:val="28"/>
        </w:rPr>
        <w:t xml:space="preserve">Product Requirements Document</w:t>
      </w:r>
    </w:p>
    <w:p>
      <w:pPr>
        <w:spacing w:after="80" w:before="0"/>
      </w:pPr>
      <w:r>
        <w:rPr>
          <w:rFonts w:ascii="Arial" w:cs="Arial" w:eastAsia="Arial" w:hAnsi="Arial"/>
          <w:color w:val="4F443E"/>
          <w:sz w:val="22"/>
          <w:szCs w:val="22"/>
        </w:rPr>
        <w:t xml:space="preserve">Version 1.0  —  March 2026</w:t>
      </w:r>
    </w:p>
    <w:p>
      <w:pPr>
        <w:spacing w:after="1440" w:before="0"/>
      </w:pPr>
      <w:r>
        <w:rPr>
          <w:rFonts w:ascii="Arial" w:cs="Arial" w:eastAsia="Arial" w:hAnsi="Arial"/>
          <w:i/>
          <w:iCs/>
          <w:color w:val="4F443E"/>
          <w:sz w:val="20"/>
          <w:szCs w:val="20"/>
        </w:rPr>
        <w:t xml:space="preserve">For use in Windsurf. Break into feature modules before passing to Windsurf. Send module by module. Windsurf will generate a to-do list per module.</w:t>
      </w:r>
    </w:p>
    <w:p>
      <w:pPr>
        <w:pBdr>
          <w:bottom w:val="single" w:color="E4AD86" w:sz="4" w:space="1"/>
        </w:pBdr>
        <w:spacing w:after="200" w:before="200"/>
      </w:pPr>
    </w:p>
    <w:p>
      <w:pPr>
        <w:pStyle w:val="Heading1"/>
        <w:spacing w:after="160" w:before="400"/>
      </w:pPr>
      <w:r>
        <w:rPr>
          <w:rFonts w:ascii="Arial" w:cs="Arial" w:eastAsia="Arial" w:hAnsi="Arial"/>
          <w:b/>
          <w:bCs/>
          <w:color w:val="2E2724"/>
          <w:sz w:val="32"/>
          <w:szCs w:val="32"/>
        </w:rPr>
        <w:t xml:space="preserve">1. Product Overview</w:t>
      </w:r>
    </w:p>
    <w:p>
      <w:pPr>
        <w:pStyle w:val="Heading2"/>
        <w:spacing w:after="120" w:before="320"/>
      </w:pPr>
      <w:r>
        <w:rPr>
          <w:rFonts w:ascii="Arial" w:cs="Arial" w:eastAsia="Arial" w:hAnsi="Arial"/>
          <w:b/>
          <w:bCs/>
          <w:color w:val="077A98"/>
          <w:sz w:val="26"/>
          <w:szCs w:val="26"/>
        </w:rPr>
        <w:t xml:space="preserve">1.1 What Designer_Drift Is</w:t>
      </w:r>
    </w:p>
    <w:p>
      <w:pPr>
        <w:spacing w:after="80" w:before="80"/>
      </w:pPr>
      <w:r>
        <w:rPr>
          <w:rFonts w:ascii="Arial" w:cs="Arial" w:eastAsia="Arial" w:hAnsi="Arial"/>
          <w:color w:val="2E2724"/>
          <w:sz w:val="22"/>
          <w:szCs w:val="22"/>
        </w:rPr>
        <w:t xml:space="preserve">Designer_Drift is a Progressive Web App (PWA) for French UX designers experiencing workplace frustration. It maps common triggering patterns to explanations grounded in neuroscience (Robert Sapolsky) and Advaita Vedanta philosophy (Acharya Prashant).</w:t>
      </w:r>
    </w:p>
    <w:p>
      <w:pPr>
        <w:spacing w:after="80" w:before="80"/>
      </w:pPr>
      <w:r>
        <w:rPr>
          <w:rFonts w:ascii="Arial" w:cs="Arial" w:eastAsia="Arial" w:hAnsi="Arial"/>
          <w:color w:val="2E2724"/>
          <w:sz w:val="22"/>
          <w:szCs w:val="22"/>
        </w:rPr>
        <w:t xml:space="preserve">The app is not prescriptive. It does not offer advice, techniques, or 3-step frameworks. It offers understanding — naming what is happening neurologically and philosophically when workplace dynamics feel unbearable.</w:t>
      </w:r>
    </w:p>
    <w:p>
      <w:pPr>
        <w:pStyle w:val="Heading2"/>
        <w:spacing w:after="120" w:before="320"/>
      </w:pPr>
      <w:r>
        <w:rPr>
          <w:rFonts w:ascii="Arial" w:cs="Arial" w:eastAsia="Arial" w:hAnsi="Arial"/>
          <w:b/>
          <w:bCs/>
          <w:color w:val="077A98"/>
          <w:sz w:val="26"/>
          <w:szCs w:val="26"/>
        </w:rPr>
        <w:t xml:space="preserve">1.2 Core Principles</w:t>
      </w:r>
    </w:p>
    <w:p>
      <w:pPr>
        <w:pStyle w:val="ListParagraph"/>
        <w:numPr>
          <w:ilvl w:val="0"/>
          <w:numId w:val="2"/>
        </w:numPr>
        <w:spacing w:after="60" w:before="60"/>
      </w:pPr>
      <w:r>
        <w:rPr>
          <w:rFonts w:ascii="Arial" w:cs="Arial" w:eastAsia="Arial" w:hAnsi="Arial"/>
          <w:color w:val="2E2724"/>
          <w:sz w:val="22"/>
          <w:szCs w:val="22"/>
        </w:rPr>
        <w:t xml:space="preserve">Exploratory, not sequential — users access any scenario in any order</w:t>
      </w:r>
    </w:p>
    <w:p>
      <w:pPr>
        <w:pStyle w:val="ListParagraph"/>
        <w:numPr>
          <w:ilvl w:val="0"/>
          <w:numId w:val="2"/>
        </w:numPr>
        <w:spacing w:after="60" w:before="60"/>
      </w:pPr>
      <w:r>
        <w:rPr>
          <w:rFonts w:ascii="Arial" w:cs="Arial" w:eastAsia="Arial" w:hAnsi="Arial"/>
          <w:color w:val="2E2724"/>
          <w:sz w:val="22"/>
          <w:szCs w:val="22"/>
        </w:rPr>
        <w:t xml:space="preserve">Stateless and anonymous — no accounts, no data collection, no GDPR burden</w:t>
      </w:r>
    </w:p>
    <w:p>
      <w:pPr>
        <w:pStyle w:val="ListParagraph"/>
        <w:numPr>
          <w:ilvl w:val="0"/>
          <w:numId w:val="2"/>
        </w:numPr>
        <w:spacing w:after="60" w:before="60"/>
      </w:pPr>
      <w:r>
        <w:rPr>
          <w:rFonts w:ascii="Arial" w:cs="Arial" w:eastAsia="Arial" w:hAnsi="Arial"/>
          <w:color w:val="2E2724"/>
          <w:sz w:val="22"/>
          <w:szCs w:val="22"/>
        </w:rPr>
        <w:t xml:space="preserve">No completion state — the app is a reference, not a course</w:t>
      </w:r>
    </w:p>
    <w:p>
      <w:pPr>
        <w:pStyle w:val="ListParagraph"/>
        <w:numPr>
          <w:ilvl w:val="0"/>
          <w:numId w:val="2"/>
        </w:numPr>
        <w:spacing w:after="60" w:before="60"/>
      </w:pPr>
      <w:r>
        <w:rPr>
          <w:rFonts w:ascii="Arial" w:cs="Arial" w:eastAsia="Arial" w:hAnsi="Arial"/>
          <w:color w:val="2E2724"/>
          <w:sz w:val="22"/>
          <w:szCs w:val="22"/>
        </w:rPr>
        <w:t xml:space="preserve">Light Vedanta — an introduction, not transformation</w:t>
      </w:r>
    </w:p>
    <w:p>
      <w:pPr>
        <w:pStyle w:val="ListParagraph"/>
        <w:numPr>
          <w:ilvl w:val="0"/>
          <w:numId w:val="2"/>
        </w:numPr>
        <w:spacing w:after="60" w:before="60"/>
      </w:pPr>
      <w:r>
        <w:rPr>
          <w:rFonts w:ascii="Arial" w:cs="Arial" w:eastAsia="Arial" w:hAnsi="Arial"/>
          <w:color w:val="2E2724"/>
          <w:sz w:val="22"/>
          <w:szCs w:val="22"/>
        </w:rPr>
        <w:t xml:space="preserve">Mobile-first — users arrive emotionally activated, phone in hand</w:t>
      </w:r>
    </w:p>
    <w:p>
      <w:pPr>
        <w:pStyle w:val="Heading2"/>
        <w:spacing w:after="120" w:before="320"/>
      </w:pPr>
      <w:r>
        <w:rPr>
          <w:rFonts w:ascii="Arial" w:cs="Arial" w:eastAsia="Arial" w:hAnsi="Arial"/>
          <w:b/>
          <w:bCs/>
          <w:color w:val="077A98"/>
          <w:sz w:val="26"/>
          <w:szCs w:val="26"/>
        </w:rPr>
        <w:t xml:space="preserve">1.3 Target User</w:t>
      </w:r>
    </w:p>
    <w:p>
      <w:pPr>
        <w:spacing w:after="80" w:before="80"/>
      </w:pPr>
      <w:r>
        <w:rPr>
          <w:rFonts w:ascii="Arial" w:cs="Arial" w:eastAsia="Arial" w:hAnsi="Arial"/>
          <w:color w:val="2E2724"/>
          <w:sz w:val="22"/>
          <w:szCs w:val="22"/>
        </w:rPr>
        <w:t xml:space="preserve">French UX designers working in product teams, agencies, or consulting contexts. They are mid-career, technically literate, and experiencing recurring frustration with how their expertise is treated organizationally.</w:t>
      </w:r>
    </w:p>
    <w:p>
      <w:pPr>
        <w:pStyle w:val="Heading2"/>
        <w:spacing w:after="120" w:before="320"/>
      </w:pPr>
      <w:r>
        <w:rPr>
          <w:rFonts w:ascii="Arial" w:cs="Arial" w:eastAsia="Arial" w:hAnsi="Arial"/>
          <w:b/>
          <w:bCs/>
          <w:color w:val="077A98"/>
          <w:sz w:val="26"/>
          <w:szCs w:val="26"/>
        </w:rPr>
        <w:t xml:space="preserve">1.4 Content Structure</w:t>
      </w:r>
    </w:p>
    <w:p>
      <w:pPr>
        <w:spacing w:after="80" w:before="80"/>
      </w:pPr>
      <w:r>
        <w:rPr>
          <w:rFonts w:ascii="Arial" w:cs="Arial" w:eastAsia="Arial" w:hAnsi="Arial"/>
          <w:color w:val="2E2724"/>
          <w:sz w:val="22"/>
          <w:szCs w:val="22"/>
        </w:rPr>
        <w:t xml:space="preserve">Four scenarios, each mapping a workplace pattern to a specific Vedantic concept:</w:t>
      </w:r>
    </w:p>
    <w:p>
      <w:pPr>
        <w:pStyle w:val="ListParagraph"/>
        <w:numPr>
          <w:ilvl w:val="0"/>
          <w:numId w:val="2"/>
        </w:numPr>
        <w:spacing w:after="60" w:before="60"/>
      </w:pPr>
      <w:r>
        <w:rPr>
          <w:rFonts w:ascii="Arial" w:cs="Arial" w:eastAsia="Arial" w:hAnsi="Arial"/>
          <w:color w:val="2E2724"/>
          <w:sz w:val="22"/>
          <w:szCs w:val="22"/>
        </w:rPr>
        <w:t xml:space="preserve">Scenario 1 — Expertise Bypass: false identification with expertise (I am my expertise)</w:t>
      </w:r>
    </w:p>
    <w:p>
      <w:pPr>
        <w:pStyle w:val="ListParagraph"/>
        <w:numPr>
          <w:ilvl w:val="0"/>
          <w:numId w:val="2"/>
        </w:numPr>
        <w:spacing w:after="60" w:before="60"/>
      </w:pPr>
      <w:r>
        <w:rPr>
          <w:rFonts w:ascii="Arial" w:cs="Arial" w:eastAsia="Arial" w:hAnsi="Arial"/>
          <w:color w:val="2E2724"/>
          <w:sz w:val="22"/>
          <w:szCs w:val="22"/>
        </w:rPr>
        <w:t xml:space="preserve">Scenario 2 — Strategic Exclusion: false identification with position (I am my level)</w:t>
      </w:r>
    </w:p>
    <w:p>
      <w:pPr>
        <w:pStyle w:val="ListParagraph"/>
        <w:numPr>
          <w:ilvl w:val="0"/>
          <w:numId w:val="2"/>
        </w:numPr>
        <w:spacing w:after="60" w:before="60"/>
      </w:pPr>
      <w:r>
        <w:rPr>
          <w:rFonts w:ascii="Arial" w:cs="Arial" w:eastAsia="Arial" w:hAnsi="Arial"/>
          <w:color w:val="2E2724"/>
          <w:sz w:val="22"/>
          <w:szCs w:val="22"/>
        </w:rPr>
        <w:t xml:space="preserve">Scenario 3 — Authority Override: sakam karma (attachment to outcome when presenting evidence)</w:t>
      </w:r>
    </w:p>
    <w:p>
      <w:pPr>
        <w:pStyle w:val="ListParagraph"/>
        <w:numPr>
          <w:ilvl w:val="0"/>
          <w:numId w:val="2"/>
        </w:numPr>
        <w:spacing w:after="60" w:before="60"/>
      </w:pPr>
      <w:r>
        <w:rPr>
          <w:rFonts w:ascii="Arial" w:cs="Arial" w:eastAsia="Arial" w:hAnsi="Arial"/>
          <w:color w:val="2E2724"/>
          <w:sz w:val="22"/>
          <w:szCs w:val="22"/>
        </w:rPr>
        <w:t xml:space="preserve">Scenario 4 — Opaque Evaluation: two models of success (future/externally validated vs. present/internally complete)</w:t>
      </w:r>
    </w:p>
    <w:p>
      <w:pPr>
        <w:pBdr>
          <w:bottom w:val="single" w:color="E4AD86" w:sz="4" w:space="1"/>
        </w:pBdr>
        <w:spacing w:after="200" w:before="200"/>
      </w:pPr>
    </w:p>
    <w:p>
      <w:pPr>
        <w:pStyle w:val="Heading1"/>
        <w:spacing w:after="160" w:before="400"/>
      </w:pPr>
      <w:r>
        <w:rPr>
          <w:rFonts w:ascii="Arial" w:cs="Arial" w:eastAsia="Arial" w:hAnsi="Arial"/>
          <w:b/>
          <w:bCs/>
          <w:color w:val="2E2724"/>
          <w:sz w:val="32"/>
          <w:szCs w:val="32"/>
        </w:rPr>
        <w:t xml:space="preserve">2. Tech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Framework</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React + Vite</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Styling</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Tailwind CSS</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Components</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Shadcn/ui</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Icons</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react-icons/md (Material Design subset — NOT Lucide)</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i18n</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react-i18next</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PWA</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vite-plugin-pwa</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Hosting</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Vercel (free tier) or Netlify (free tier)</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Backend</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None — fully static, no server, no database</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Auth</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None — anonymous access only</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State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React useState / useContext — no external state library needed</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Storage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None — stateless. URL param ?lang=en / ?lang=fr for language only</w:t>
            </w:r>
          </w:p>
        </w:tc>
      </w:tr>
    </w:tbl>
    <w:p>
      <w:pPr>
        <w:spacing w:after="80" w:before="160"/>
      </w:pPr>
    </w:p>
    <w:p>
      <w:pPr>
        <w:pStyle w:val="Heading3"/>
        <w:spacing w:after="80" w:before="240"/>
      </w:pPr>
      <w:r>
        <w:rPr>
          <w:rFonts w:ascii="Arial" w:cs="Arial" w:eastAsia="Arial" w:hAnsi="Arial"/>
          <w:b/>
          <w:bCs/>
          <w:color w:val="2E2724"/>
          <w:sz w:val="22"/>
          <w:szCs w:val="22"/>
        </w:rPr>
        <w:t xml:space="preserve">Critical Icon Instruction</w:t>
      </w:r>
    </w:p>
    <w:p>
      <w:pPr>
        <w:spacing w:after="80" w:before="80"/>
      </w:pPr>
      <w:r>
        <w:rPr>
          <w:rFonts w:ascii="Arial" w:cs="Arial" w:eastAsia="Arial" w:hAnsi="Arial"/>
          <w:color w:val="2E2724"/>
          <w:sz w:val="22"/>
          <w:szCs w:val="22"/>
        </w:rPr>
        <w:t xml:space="preserve">Shadcn ships with Lucide icons by default. This project uses Material Design icons via react-icons/md. Every Shadcn default Lucide icon must be replaced with its Material Design equivalent. Install react-icons, not @mui/icons-material.</w:t>
      </w:r>
    </w:p>
    <w:p>
      <w:pPr>
        <w:spacing w:after="20" w:before="20"/>
        <w:ind w:left="360"/>
      </w:pPr>
      <w:r>
        <w:rPr>
          <w:rFonts w:ascii="Courier New" w:cs="Courier New" w:eastAsia="Courier New" w:hAnsi="Courier New"/>
          <w:color w:val="4F443E"/>
          <w:sz w:val="18"/>
          <w:szCs w:val="18"/>
        </w:rPr>
        <w:t xml:space="preserve">npm install react-icons</w:t>
      </w:r>
    </w:p>
    <w:p>
      <w:pPr>
        <w:spacing w:after="20" w:before="20"/>
        <w:ind w:left="360"/>
      </w:pPr>
      <w:r>
        <w:rPr>
          <w:rFonts w:ascii="Courier New" w:cs="Courier New" w:eastAsia="Courier New" w:hAnsi="Courier New"/>
          <w:color w:val="4F443E"/>
          <w:sz w:val="18"/>
          <w:szCs w:val="18"/>
        </w:rPr>
        <w:t xml:space="preserve">import { MdArrowBack, MdClose } from 'react-icons/md'</w:t>
      </w:r>
    </w:p>
    <w:p>
      <w:pPr>
        <w:pStyle w:val="Heading3"/>
        <w:spacing w:after="80" w:before="240"/>
      </w:pPr>
      <w:r>
        <w:rPr>
          <w:rFonts w:ascii="Arial" w:cs="Arial" w:eastAsia="Arial" w:hAnsi="Arial"/>
          <w:b/>
          <w:bCs/>
          <w:color w:val="2E2724"/>
          <w:sz w:val="22"/>
          <w:szCs w:val="22"/>
        </w:rPr>
        <w:t xml:space="preserve">PWA Setup</w:t>
      </w:r>
    </w:p>
    <w:p>
      <w:pPr>
        <w:spacing w:after="80" w:before="80"/>
      </w:pPr>
      <w:r>
        <w:rPr>
          <w:rFonts w:ascii="Arial" w:cs="Arial" w:eastAsia="Arial" w:hAnsi="Arial"/>
          <w:color w:val="2E2724"/>
          <w:sz w:val="22"/>
          <w:szCs w:val="22"/>
        </w:rPr>
        <w:t xml:space="preserve">Configure vite-plugin-pwa to enable Add to Home Screen on mobile. This is the primary reason for PWA — home screen shortcut for fast access when emotionally activated.</w:t>
      </w:r>
    </w:p>
    <w:p>
      <w:pPr>
        <w:spacing w:after="20" w:before="20"/>
        <w:ind w:left="360"/>
      </w:pPr>
      <w:r>
        <w:rPr>
          <w:rFonts w:ascii="Courier New" w:cs="Courier New" w:eastAsia="Courier New" w:hAnsi="Courier New"/>
          <w:color w:val="4F443E"/>
          <w:sz w:val="18"/>
          <w:szCs w:val="18"/>
        </w:rPr>
        <w:t xml:space="preserve">// vite.config.js</w:t>
      </w:r>
    </w:p>
    <w:p>
      <w:pPr>
        <w:spacing w:after="20" w:before="20"/>
        <w:ind w:left="360"/>
      </w:pPr>
      <w:r>
        <w:rPr>
          <w:rFonts w:ascii="Courier New" w:cs="Courier New" w:eastAsia="Courier New" w:hAnsi="Courier New"/>
          <w:color w:val="4F443E"/>
          <w:sz w:val="18"/>
          <w:szCs w:val="18"/>
        </w:rPr>
        <w:t xml:space="preserve">import { VitePWA } from 'vite-plugin-pwa'</w:t>
      </w:r>
    </w:p>
    <w:p>
      <w:pPr>
        <w:spacing w:after="20" w:before="20"/>
        <w:ind w:left="360"/>
      </w:pPr>
      <w:r>
        <w:rPr>
          <w:rFonts w:ascii="Courier New" w:cs="Courier New" w:eastAsia="Courier New" w:hAnsi="Courier New"/>
          <w:color w:val="4F443E"/>
          <w:sz w:val="18"/>
          <w:szCs w:val="18"/>
        </w:rPr>
        <w:t xml:space="preserve">plugins: [VitePWA({</w:t>
      </w:r>
    </w:p>
    <w:p>
      <w:pPr>
        <w:spacing w:after="20" w:before="20"/>
        <w:ind w:left="360"/>
      </w:pPr>
      <w:r>
        <w:rPr>
          <w:rFonts w:ascii="Courier New" w:cs="Courier New" w:eastAsia="Courier New" w:hAnsi="Courier New"/>
          <w:color w:val="4F443E"/>
          <w:sz w:val="18"/>
          <w:szCs w:val="18"/>
        </w:rPr>
        <w:t xml:space="preserve">  registerType: 'autoUpdate',</w:t>
      </w:r>
    </w:p>
    <w:p>
      <w:pPr>
        <w:spacing w:after="20" w:before="20"/>
        <w:ind w:left="360"/>
      </w:pPr>
      <w:r>
        <w:rPr>
          <w:rFonts w:ascii="Courier New" w:cs="Courier New" w:eastAsia="Courier New" w:hAnsi="Courier New"/>
          <w:color w:val="4F443E"/>
          <w:sz w:val="18"/>
          <w:szCs w:val="18"/>
        </w:rPr>
        <w:t xml:space="preserve">  manifest: {</w:t>
      </w:r>
    </w:p>
    <w:p>
      <w:pPr>
        <w:spacing w:after="20" w:before="20"/>
        <w:ind w:left="360"/>
      </w:pPr>
      <w:r>
        <w:rPr>
          <w:rFonts w:ascii="Courier New" w:cs="Courier New" w:eastAsia="Courier New" w:hAnsi="Courier New"/>
          <w:color w:val="4F443E"/>
          <w:sz w:val="18"/>
          <w:szCs w:val="18"/>
        </w:rPr>
        <w:t xml:space="preserve">    name: 'Designer Drift',</w:t>
      </w:r>
    </w:p>
    <w:p>
      <w:pPr>
        <w:spacing w:after="20" w:before="20"/>
        <w:ind w:left="360"/>
      </w:pPr>
      <w:r>
        <w:rPr>
          <w:rFonts w:ascii="Courier New" w:cs="Courier New" w:eastAsia="Courier New" w:hAnsi="Courier New"/>
          <w:color w:val="4F443E"/>
          <w:sz w:val="18"/>
          <w:szCs w:val="18"/>
        </w:rPr>
        <w:t xml:space="preserve">    short_name: 'Designer Drift',</w:t>
      </w:r>
    </w:p>
    <w:p>
      <w:pPr>
        <w:spacing w:after="20" w:before="20"/>
        <w:ind w:left="360"/>
      </w:pPr>
      <w:r>
        <w:rPr>
          <w:rFonts w:ascii="Courier New" w:cs="Courier New" w:eastAsia="Courier New" w:hAnsi="Courier New"/>
          <w:color w:val="4F443E"/>
          <w:sz w:val="18"/>
          <w:szCs w:val="18"/>
        </w:rPr>
        <w:t xml:space="preserve">    theme_color: '#2E2724',</w:t>
      </w:r>
    </w:p>
    <w:p>
      <w:pPr>
        <w:spacing w:after="20" w:before="20"/>
        <w:ind w:left="360"/>
      </w:pPr>
      <w:r>
        <w:rPr>
          <w:rFonts w:ascii="Courier New" w:cs="Courier New" w:eastAsia="Courier New" w:hAnsi="Courier New"/>
          <w:color w:val="4F443E"/>
          <w:sz w:val="18"/>
          <w:szCs w:val="18"/>
        </w:rPr>
        <w:t xml:space="preserve">    background_color: '#F5EDE6',</w:t>
      </w:r>
    </w:p>
    <w:p>
      <w:pPr>
        <w:spacing w:after="20" w:before="20"/>
        <w:ind w:left="360"/>
      </w:pPr>
      <w:r>
        <w:rPr>
          <w:rFonts w:ascii="Courier New" w:cs="Courier New" w:eastAsia="Courier New" w:hAnsi="Courier New"/>
          <w:color w:val="4F443E"/>
          <w:sz w:val="18"/>
          <w:szCs w:val="18"/>
        </w:rPr>
        <w:t xml:space="preserve">    display: 'standalone',</w:t>
      </w:r>
    </w:p>
    <w:p>
      <w:pPr>
        <w:spacing w:after="20" w:before="20"/>
        <w:ind w:left="360"/>
      </w:pPr>
      <w:r>
        <w:rPr>
          <w:rFonts w:ascii="Courier New" w:cs="Courier New" w:eastAsia="Courier New" w:hAnsi="Courier New"/>
          <w:color w:val="4F443E"/>
          <w:sz w:val="18"/>
          <w:szCs w:val="18"/>
        </w:rPr>
        <w:t xml:space="preserve">    icons: [{ src: '/icon-192.png', sizes: '192x192', type: 'image/png' }]</w:t>
      </w:r>
    </w:p>
    <w:p>
      <w:pPr>
        <w:spacing w:after="20" w:before="20"/>
        <w:ind w:left="360"/>
      </w:pPr>
      <w:r>
        <w:rPr>
          <w:rFonts w:ascii="Courier New" w:cs="Courier New" w:eastAsia="Courier New" w:hAnsi="Courier New"/>
          <w:color w:val="4F443E"/>
          <w:sz w:val="18"/>
          <w:szCs w:val="18"/>
        </w:rPr>
        <w:t xml:space="preserve">  }</w:t>
      </w:r>
    </w:p>
    <w:p>
      <w:pPr>
        <w:spacing w:after="20" w:before="20"/>
        <w:ind w:left="360"/>
      </w:pPr>
      <w:r>
        <w:rPr>
          <w:rFonts w:ascii="Courier New" w:cs="Courier New" w:eastAsia="Courier New" w:hAnsi="Courier New"/>
          <w:color w:val="4F443E"/>
          <w:sz w:val="18"/>
          <w:szCs w:val="18"/>
        </w:rPr>
        <w:t xml:space="preserve">})]</w:t>
      </w:r>
    </w:p>
    <w:p>
      <w:pPr>
        <w:pBdr>
          <w:bottom w:val="single" w:color="E4AD86" w:sz="4" w:space="1"/>
        </w:pBdr>
        <w:spacing w:after="200" w:before="200"/>
      </w:pPr>
    </w:p>
    <w:p>
      <w:pPr>
        <w:pStyle w:val="Heading1"/>
        <w:spacing w:after="160" w:before="400"/>
      </w:pPr>
      <w:r>
        <w:rPr>
          <w:rFonts w:ascii="Arial" w:cs="Arial" w:eastAsia="Arial" w:hAnsi="Arial"/>
          <w:b/>
          <w:bCs/>
          <w:color w:val="2E2724"/>
          <w:sz w:val="32"/>
          <w:szCs w:val="32"/>
        </w:rPr>
        <w:t xml:space="preserve">3. Design Tokens</w:t>
      </w:r>
    </w:p>
    <w:p>
      <w:pPr>
        <w:pStyle w:val="Heading2"/>
        <w:spacing w:after="120" w:before="320"/>
      </w:pPr>
      <w:r>
        <w:rPr>
          <w:rFonts w:ascii="Arial" w:cs="Arial" w:eastAsia="Arial" w:hAnsi="Arial"/>
          <w:b/>
          <w:bCs/>
          <w:color w:val="077A98"/>
          <w:sz w:val="26"/>
          <w:szCs w:val="26"/>
        </w:rPr>
        <w:t xml:space="preserve">3.1 Color Palette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CCCCCC" w:sz="1"/>
              <w:left w:val="single" w:color="CCCCCC" w:sz="1"/>
              <w:bottom w:val="single" w:color="CCCCCC" w:sz="1"/>
              <w:right w:val="single" w:color="CCCCCC" w:sz="1"/>
            </w:tcBorders>
            <w:shd w:fill="2E2724" w:val="clear"/>
            <w:tcMar>
              <w:top w:type="dxa" w:w="80"/>
              <w:left w:type="dxa" w:w="120"/>
              <w:bottom w:type="dxa" w:w="80"/>
              <w:right w:type="dxa" w:w="120"/>
            </w:tcMar>
          </w:tcPr>
          <w:p>
            <w:r>
              <w:rPr>
                <w:rFonts w:ascii="Arial" w:cs="Arial" w:eastAsia="Arial" w:hAnsi="Arial"/>
                <w:b/>
                <w:bCs/>
                <w:color w:val="F5EDE6"/>
                <w:sz w:val="20"/>
                <w:szCs w:val="20"/>
              </w:rPr>
              <w:t xml:space="preserve">Token</w:t>
            </w:r>
          </w:p>
        </w:tc>
        <w:tc>
          <w:tcPr>
            <w:tcW w:type="dxa" w:w="3000"/>
            <w:tcBorders>
              <w:top w:val="single" w:color="CCCCCC" w:sz="1"/>
              <w:left w:val="single" w:color="CCCCCC" w:sz="1"/>
              <w:bottom w:val="single" w:color="CCCCCC" w:sz="1"/>
              <w:right w:val="single" w:color="CCCCCC" w:sz="1"/>
            </w:tcBorders>
            <w:shd w:fill="2E2724" w:val="clear"/>
            <w:tcMar>
              <w:top w:type="dxa" w:w="80"/>
              <w:left w:type="dxa" w:w="120"/>
              <w:bottom w:type="dxa" w:w="80"/>
              <w:right w:type="dxa" w:w="120"/>
            </w:tcMar>
          </w:tcPr>
          <w:p>
            <w:r>
              <w:rPr>
                <w:rFonts w:ascii="Arial" w:cs="Arial" w:eastAsia="Arial" w:hAnsi="Arial"/>
                <w:b/>
                <w:bCs/>
                <w:color w:val="F5EDE6"/>
                <w:sz w:val="20"/>
                <w:szCs w:val="20"/>
              </w:rPr>
              <w:t xml:space="preserve">Hex Value</w:t>
            </w:r>
          </w:p>
        </w:tc>
        <w:tc>
          <w:tcPr>
            <w:tcW w:type="dxa" w:w="3000"/>
            <w:tcBorders>
              <w:top w:val="single" w:color="CCCCCC" w:sz="1"/>
              <w:left w:val="single" w:color="CCCCCC" w:sz="1"/>
              <w:bottom w:val="single" w:color="CCCCCC" w:sz="1"/>
              <w:right w:val="single" w:color="CCCCCC" w:sz="1"/>
            </w:tcBorders>
            <w:shd w:fill="2E2724" w:val="clear"/>
            <w:tcMar>
              <w:top w:type="dxa" w:w="80"/>
              <w:left w:type="dxa" w:w="120"/>
              <w:bottom w:type="dxa" w:w="80"/>
              <w:right w:type="dxa" w:w="120"/>
            </w:tcMar>
          </w:tcPr>
          <w:p>
            <w:r>
              <w:rPr>
                <w:rFonts w:ascii="Arial" w:cs="Arial" w:eastAsia="Arial" w:hAnsi="Arial"/>
                <w:b/>
                <w:bCs/>
                <w:color w:val="F5EDE6"/>
                <w:sz w:val="20"/>
                <w:szCs w:val="20"/>
              </w:rPr>
              <w:t xml:space="preserve">Usage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--background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#DDCFC5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Page background, non-tappable content areas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--surface-light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#F5EDE6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Tappable surfaces: chips, accordion headers, cards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--border-chips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#E4AD86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Chip border (bottom only), pill outlines, dividers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--text-primary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#2E2724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Primary text, dark header band background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--text-secondary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#4F443E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Secondary text in pills, quotes, chip numbers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--text-light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#F5EDE6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Text on dark (#2E2724) backgrounds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--accent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#077A98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Links, labels, active states, borders, toggle active</w:t>
            </w:r>
          </w:p>
        </w:tc>
      </w:tr>
    </w:tbl>
    <w:p>
      <w:pPr>
        <w:spacing w:after="80" w:before="160"/>
      </w:pPr>
    </w:p>
    <w:p>
      <w:pPr>
        <w:pStyle w:val="Heading3"/>
        <w:spacing w:after="80" w:before="240"/>
      </w:pPr>
      <w:r>
        <w:rPr>
          <w:rFonts w:ascii="Arial" w:cs="Arial" w:eastAsia="Arial" w:hAnsi="Arial"/>
          <w:b/>
          <w:bCs/>
          <w:color w:val="2E2724"/>
          <w:sz w:val="22"/>
          <w:szCs w:val="22"/>
        </w:rPr>
        <w:t xml:space="preserve">Global Tappable Rule</w:t>
      </w:r>
    </w:p>
    <w:p>
      <w:pPr>
        <w:spacing w:after="80" w:before="80"/>
      </w:pPr>
      <w:r>
        <w:rPr>
          <w:rFonts w:ascii="Arial" w:cs="Arial" w:eastAsia="Arial" w:hAnsi="Arial"/>
          <w:color w:val="2E2724"/>
          <w:sz w:val="22"/>
          <w:szCs w:val="22"/>
        </w:rPr>
        <w:t xml:space="preserve">This rule must be applied globally across all components without exception:</w:t>
      </w:r>
    </w:p>
    <w:p>
      <w:pPr>
        <w:pStyle w:val="ListParagraph"/>
        <w:numPr>
          <w:ilvl w:val="0"/>
          <w:numId w:val="2"/>
        </w:numPr>
        <w:spacing w:after="60" w:before="60"/>
      </w:pPr>
      <w:r>
        <w:rPr>
          <w:rFonts w:ascii="Arial" w:cs="Arial" w:eastAsia="Arial" w:hAnsi="Arial"/>
          <w:color w:val="2E2724"/>
          <w:sz w:val="22"/>
          <w:szCs w:val="22"/>
        </w:rPr>
        <w:t xml:space="preserve">#F5EDE6 background = tappable element (chip, accordion header, card, button)</w:t>
      </w:r>
    </w:p>
    <w:p>
      <w:pPr>
        <w:pStyle w:val="ListParagraph"/>
        <w:numPr>
          <w:ilvl w:val="0"/>
          <w:numId w:val="2"/>
        </w:numPr>
        <w:spacing w:after="60" w:before="60"/>
      </w:pPr>
      <w:r>
        <w:rPr>
          <w:rFonts w:ascii="Arial" w:cs="Arial" w:eastAsia="Arial" w:hAnsi="Arial"/>
          <w:color w:val="2E2724"/>
          <w:sz w:val="22"/>
          <w:szCs w:val="22"/>
        </w:rPr>
        <w:t xml:space="preserve">#DDCFC5 background = content area — not tappable (open accordion body, page background)</w:t>
      </w:r>
    </w:p>
    <w:p>
      <w:pPr>
        <w:pStyle w:val="Heading2"/>
        <w:spacing w:after="120" w:before="320"/>
      </w:pPr>
      <w:r>
        <w:rPr>
          <w:rFonts w:ascii="Arial" w:cs="Arial" w:eastAsia="Arial" w:hAnsi="Arial"/>
          <w:b/>
          <w:bCs/>
          <w:color w:val="077A98"/>
          <w:sz w:val="26"/>
          <w:szCs w:val="26"/>
        </w:rPr>
        <w:t xml:space="preserve">3.2 Typography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Display / Title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Lora Bold, 32px, line-height 40px, letter-spacing -0.5px</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Scenario Title (large)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Lora Bold, 24px, line-height 32px</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Body</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Source Sans 3 Regular, 16px, line-height 26px</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Body Small / Subtitle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Source Sans 3 Regular, 14px, line-height 22px</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Label / Chip number / Toggle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Azeret Mono, 10px, uppercase, letter-spacing 1.5px</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Chip number (decorative)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Lora Bold, 32px, opacity 30%, color #4F443E</w:t>
            </w:r>
          </w:p>
        </w:tc>
      </w:tr>
    </w:tbl>
    <w:p>
      <w:pPr>
        <w:pStyle w:val="Heading2"/>
        <w:spacing w:after="120" w:before="320"/>
      </w:pPr>
      <w:r>
        <w:rPr>
          <w:rFonts w:ascii="Arial" w:cs="Arial" w:eastAsia="Arial" w:hAnsi="Arial"/>
          <w:b/>
          <w:bCs/>
          <w:color w:val="077A98"/>
          <w:sz w:val="26"/>
          <w:szCs w:val="26"/>
        </w:rPr>
        <w:t xml:space="preserve">3.3 Spacing &amp; Radius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Chip padding</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16px horizontal, 12px vertical</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Chip gap (between chips)</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16px</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Chip border radius</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8px</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Chip border</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Bottom only — 1px solid #E4AD86</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Screen horizontal margin</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16px</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Accordion section gap</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0 (sections stack flush)</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Card border radius</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8px</w:t>
            </w:r>
          </w:p>
        </w:tc>
      </w:tr>
    </w:tbl>
    <w:p>
      <w:pPr>
        <w:pStyle w:val="Heading2"/>
        <w:spacing w:after="120" w:before="320"/>
      </w:pPr>
      <w:r>
        <w:rPr>
          <w:rFonts w:ascii="Arial" w:cs="Arial" w:eastAsia="Arial" w:hAnsi="Arial"/>
          <w:b/>
          <w:bCs/>
          <w:color w:val="077A98"/>
          <w:sz w:val="26"/>
          <w:szCs w:val="26"/>
        </w:rPr>
        <w:t xml:space="preserve">3.4 CSS Custom Properties</w:t>
      </w:r>
    </w:p>
    <w:p>
      <w:pPr>
        <w:spacing w:after="80" w:before="80"/>
      </w:pPr>
      <w:r>
        <w:rPr>
          <w:rFonts w:ascii="Arial" w:cs="Arial" w:eastAsia="Arial" w:hAnsi="Arial"/>
          <w:color w:val="2E2724"/>
          <w:sz w:val="22"/>
          <w:szCs w:val="22"/>
        </w:rPr>
        <w:t xml:space="preserve">Define these as CSS variables at :root level so all components reference tokens, not raw hex values:</w:t>
      </w:r>
    </w:p>
    <w:p>
      <w:pPr>
        <w:spacing w:after="20" w:before="20"/>
        <w:ind w:left="360"/>
      </w:pPr>
      <w:r>
        <w:rPr>
          <w:rFonts w:ascii="Courier New" w:cs="Courier New" w:eastAsia="Courier New" w:hAnsi="Courier New"/>
          <w:color w:val="4F443E"/>
          <w:sz w:val="18"/>
          <w:szCs w:val="18"/>
        </w:rPr>
        <w:t xml:space="preserve">:root {</w:t>
      </w:r>
    </w:p>
    <w:p>
      <w:pPr>
        <w:spacing w:after="20" w:before="20"/>
        <w:ind w:left="360"/>
      </w:pPr>
      <w:r>
        <w:rPr>
          <w:rFonts w:ascii="Courier New" w:cs="Courier New" w:eastAsia="Courier New" w:hAnsi="Courier New"/>
          <w:color w:val="4F443E"/>
          <w:sz w:val="18"/>
          <w:szCs w:val="18"/>
        </w:rPr>
        <w:t xml:space="preserve">  --background: #DDCFC5;</w:t>
      </w:r>
    </w:p>
    <w:p>
      <w:pPr>
        <w:spacing w:after="20" w:before="20"/>
        <w:ind w:left="360"/>
      </w:pPr>
      <w:r>
        <w:rPr>
          <w:rFonts w:ascii="Courier New" w:cs="Courier New" w:eastAsia="Courier New" w:hAnsi="Courier New"/>
          <w:color w:val="4F443E"/>
          <w:sz w:val="18"/>
          <w:szCs w:val="18"/>
        </w:rPr>
        <w:t xml:space="preserve">  --surface-light: #F5EDE6;</w:t>
      </w:r>
    </w:p>
    <w:p>
      <w:pPr>
        <w:spacing w:after="20" w:before="20"/>
        <w:ind w:left="360"/>
      </w:pPr>
      <w:r>
        <w:rPr>
          <w:rFonts w:ascii="Courier New" w:cs="Courier New" w:eastAsia="Courier New" w:hAnsi="Courier New"/>
          <w:color w:val="4F443E"/>
          <w:sz w:val="18"/>
          <w:szCs w:val="18"/>
        </w:rPr>
        <w:t xml:space="preserve">  --border-chips: #E4AD86;</w:t>
      </w:r>
    </w:p>
    <w:p>
      <w:pPr>
        <w:spacing w:after="20" w:before="20"/>
        <w:ind w:left="360"/>
      </w:pPr>
      <w:r>
        <w:rPr>
          <w:rFonts w:ascii="Courier New" w:cs="Courier New" w:eastAsia="Courier New" w:hAnsi="Courier New"/>
          <w:color w:val="4F443E"/>
          <w:sz w:val="18"/>
          <w:szCs w:val="18"/>
        </w:rPr>
        <w:t xml:space="preserve">  --text-primary: #2E2724;</w:t>
      </w:r>
    </w:p>
    <w:p>
      <w:pPr>
        <w:spacing w:after="20" w:before="20"/>
        <w:ind w:left="360"/>
      </w:pPr>
      <w:r>
        <w:rPr>
          <w:rFonts w:ascii="Courier New" w:cs="Courier New" w:eastAsia="Courier New" w:hAnsi="Courier New"/>
          <w:color w:val="4F443E"/>
          <w:sz w:val="18"/>
          <w:szCs w:val="18"/>
        </w:rPr>
        <w:t xml:space="preserve">  --text-secondary: #4F443E;</w:t>
      </w:r>
    </w:p>
    <w:p>
      <w:pPr>
        <w:spacing w:after="20" w:before="20"/>
        <w:ind w:left="360"/>
      </w:pPr>
      <w:r>
        <w:rPr>
          <w:rFonts w:ascii="Courier New" w:cs="Courier New" w:eastAsia="Courier New" w:hAnsi="Courier New"/>
          <w:color w:val="4F443E"/>
          <w:sz w:val="18"/>
          <w:szCs w:val="18"/>
        </w:rPr>
        <w:t xml:space="preserve">  --text-light: #F5EDE6;</w:t>
      </w:r>
    </w:p>
    <w:p>
      <w:pPr>
        <w:spacing w:after="20" w:before="20"/>
        <w:ind w:left="360"/>
      </w:pPr>
      <w:r>
        <w:rPr>
          <w:rFonts w:ascii="Courier New" w:cs="Courier New" w:eastAsia="Courier New" w:hAnsi="Courier New"/>
          <w:color w:val="4F443E"/>
          <w:sz w:val="18"/>
          <w:szCs w:val="18"/>
        </w:rPr>
        <w:t xml:space="preserve">  --accent: #077A98;</w:t>
      </w:r>
    </w:p>
    <w:p>
      <w:pPr>
        <w:spacing w:after="20" w:before="20"/>
        <w:ind w:left="360"/>
      </w:pPr>
      <w:r>
        <w:rPr>
          <w:rFonts w:ascii="Courier New" w:cs="Courier New" w:eastAsia="Courier New" w:hAnsi="Courier New"/>
          <w:color w:val="4F443E"/>
          <w:sz w:val="18"/>
          <w:szCs w:val="18"/>
        </w:rPr>
        <w:t xml:space="preserve">}</w:t>
      </w:r>
    </w:p>
    <w:p>
      <w:pPr>
        <w:pBdr>
          <w:bottom w:val="single" w:color="E4AD86" w:sz="4" w:space="1"/>
        </w:pBdr>
        <w:spacing w:after="200" w:before="200"/>
      </w:pPr>
    </w:p>
    <w:p>
      <w:pPr>
        <w:pStyle w:val="Heading1"/>
        <w:spacing w:after="160" w:before="400"/>
      </w:pPr>
      <w:r>
        <w:rPr>
          <w:rFonts w:ascii="Arial" w:cs="Arial" w:eastAsia="Arial" w:hAnsi="Arial"/>
          <w:b/>
          <w:bCs/>
          <w:color w:val="2E2724"/>
          <w:sz w:val="32"/>
          <w:szCs w:val="32"/>
        </w:rPr>
        <w:t xml:space="preserve">4. Internationalisation (i18n)</w:t>
      </w:r>
    </w:p>
    <w:p>
      <w:pPr>
        <w:pStyle w:val="Heading2"/>
        <w:spacing w:after="120" w:before="320"/>
      </w:pPr>
      <w:r>
        <w:rPr>
          <w:rFonts w:ascii="Arial" w:cs="Arial" w:eastAsia="Arial" w:hAnsi="Arial"/>
          <w:b/>
          <w:bCs/>
          <w:color w:val="077A98"/>
          <w:sz w:val="26"/>
          <w:szCs w:val="26"/>
        </w:rPr>
        <w:t xml:space="preserve">4.1 Setup</w:t>
      </w:r>
    </w:p>
    <w:p>
      <w:pPr>
        <w:spacing w:after="80" w:before="80"/>
      </w:pPr>
      <w:r>
        <w:rPr>
          <w:rFonts w:ascii="Arial" w:cs="Arial" w:eastAsia="Arial" w:hAnsi="Arial"/>
          <w:color w:val="2E2724"/>
          <w:sz w:val="22"/>
          <w:szCs w:val="22"/>
        </w:rPr>
        <w:t xml:space="preserve">Use react-i18next. Create two JSON string files: en.json and fr.json. For MVP, both files contain the same English content. French translations slot in as a Phase 2 task — no architecture change required.</w:t>
      </w:r>
    </w:p>
    <w:p>
      <w:pPr>
        <w:spacing w:after="20" w:before="20"/>
        <w:ind w:left="360"/>
      </w:pPr>
      <w:r>
        <w:rPr>
          <w:rFonts w:ascii="Courier New" w:cs="Courier New" w:eastAsia="Courier New" w:hAnsi="Courier New"/>
          <w:color w:val="4F443E"/>
          <w:sz w:val="18"/>
          <w:szCs w:val="18"/>
        </w:rPr>
        <w:t xml:space="preserve">npm install react-i18next i18next</w:t>
      </w:r>
    </w:p>
    <w:p>
      <w:pPr>
        <w:spacing w:after="20" w:before="20"/>
        <w:ind w:left="360"/>
      </w:pPr>
      <w:r>
        <w:rPr>
          <w:rFonts w:ascii="Courier New" w:cs="Courier New" w:eastAsia="Courier New" w:hAnsi="Courier New"/>
          <w:color w:val="4F443E"/>
          <w:sz w:val="18"/>
          <w:szCs w:val="18"/>
        </w:rPr>
        <w:t xml:space="preserve"/>
      </w:r>
    </w:p>
    <w:p>
      <w:pPr>
        <w:spacing w:after="20" w:before="20"/>
        <w:ind w:left="360"/>
      </w:pPr>
      <w:r>
        <w:rPr>
          <w:rFonts w:ascii="Courier New" w:cs="Courier New" w:eastAsia="Courier New" w:hAnsi="Courier New"/>
          <w:color w:val="4F443E"/>
          <w:sz w:val="18"/>
          <w:szCs w:val="18"/>
        </w:rPr>
        <w:t xml:space="preserve">// src/i18n.js</w:t>
      </w:r>
    </w:p>
    <w:p>
      <w:pPr>
        <w:spacing w:after="20" w:before="20"/>
        <w:ind w:left="360"/>
      </w:pPr>
      <w:r>
        <w:rPr>
          <w:rFonts w:ascii="Courier New" w:cs="Courier New" w:eastAsia="Courier New" w:hAnsi="Courier New"/>
          <w:color w:val="4F443E"/>
          <w:sz w:val="18"/>
          <w:szCs w:val="18"/>
        </w:rPr>
        <w:t xml:space="preserve">import i18n from 'i18next'</w:t>
      </w:r>
    </w:p>
    <w:p>
      <w:pPr>
        <w:spacing w:after="20" w:before="20"/>
        <w:ind w:left="360"/>
      </w:pPr>
      <w:r>
        <w:rPr>
          <w:rFonts w:ascii="Courier New" w:cs="Courier New" w:eastAsia="Courier New" w:hAnsi="Courier New"/>
          <w:color w:val="4F443E"/>
          <w:sz w:val="18"/>
          <w:szCs w:val="18"/>
        </w:rPr>
        <w:t xml:space="preserve">import { initReactI18next } from 'react-i18next'</w:t>
      </w:r>
    </w:p>
    <w:p>
      <w:pPr>
        <w:spacing w:after="20" w:before="20"/>
        <w:ind w:left="360"/>
      </w:pPr>
      <w:r>
        <w:rPr>
          <w:rFonts w:ascii="Courier New" w:cs="Courier New" w:eastAsia="Courier New" w:hAnsi="Courier New"/>
          <w:color w:val="4F443E"/>
          <w:sz w:val="18"/>
          <w:szCs w:val="18"/>
        </w:rPr>
        <w:t xml:space="preserve">import en from './locales/en.json'</w:t>
      </w:r>
    </w:p>
    <w:p>
      <w:pPr>
        <w:spacing w:after="20" w:before="20"/>
        <w:ind w:left="360"/>
      </w:pPr>
      <w:r>
        <w:rPr>
          <w:rFonts w:ascii="Courier New" w:cs="Courier New" w:eastAsia="Courier New" w:hAnsi="Courier New"/>
          <w:color w:val="4F443E"/>
          <w:sz w:val="18"/>
          <w:szCs w:val="18"/>
        </w:rPr>
        <w:t xml:space="preserve">import fr from './locales/fr.json'</w:t>
      </w:r>
    </w:p>
    <w:p>
      <w:pPr>
        <w:spacing w:after="20" w:before="20"/>
        <w:ind w:left="360"/>
      </w:pPr>
      <w:r>
        <w:rPr>
          <w:rFonts w:ascii="Courier New" w:cs="Courier New" w:eastAsia="Courier New" w:hAnsi="Courier New"/>
          <w:color w:val="4F443E"/>
          <w:sz w:val="18"/>
          <w:szCs w:val="18"/>
        </w:rPr>
        <w:t xml:space="preserve"/>
      </w:r>
    </w:p>
    <w:p>
      <w:pPr>
        <w:spacing w:after="20" w:before="20"/>
        <w:ind w:left="360"/>
      </w:pPr>
      <w:r>
        <w:rPr>
          <w:rFonts w:ascii="Courier New" w:cs="Courier New" w:eastAsia="Courier New" w:hAnsi="Courier New"/>
          <w:color w:val="4F443E"/>
          <w:sz w:val="18"/>
          <w:szCs w:val="18"/>
        </w:rPr>
        <w:t xml:space="preserve">i18n.use(initReactI18next).init({</w:t>
      </w:r>
    </w:p>
    <w:p>
      <w:pPr>
        <w:spacing w:after="20" w:before="20"/>
        <w:ind w:left="360"/>
      </w:pPr>
      <w:r>
        <w:rPr>
          <w:rFonts w:ascii="Courier New" w:cs="Courier New" w:eastAsia="Courier New" w:hAnsi="Courier New"/>
          <w:color w:val="4F443E"/>
          <w:sz w:val="18"/>
          <w:szCs w:val="18"/>
        </w:rPr>
        <w:t xml:space="preserve">  resources: { en: { translation: en }, fr: { translation: fr } },</w:t>
      </w:r>
    </w:p>
    <w:p>
      <w:pPr>
        <w:spacing w:after="20" w:before="20"/>
        <w:ind w:left="360"/>
      </w:pPr>
      <w:r>
        <w:rPr>
          <w:rFonts w:ascii="Courier New" w:cs="Courier New" w:eastAsia="Courier New" w:hAnsi="Courier New"/>
          <w:color w:val="4F443E"/>
          <w:sz w:val="18"/>
          <w:szCs w:val="18"/>
        </w:rPr>
        <w:t xml:space="preserve">  lng: 'en',</w:t>
      </w:r>
    </w:p>
    <w:p>
      <w:pPr>
        <w:spacing w:after="20" w:before="20"/>
        <w:ind w:left="360"/>
      </w:pPr>
      <w:r>
        <w:rPr>
          <w:rFonts w:ascii="Courier New" w:cs="Courier New" w:eastAsia="Courier New" w:hAnsi="Courier New"/>
          <w:color w:val="4F443E"/>
          <w:sz w:val="18"/>
          <w:szCs w:val="18"/>
        </w:rPr>
        <w:t xml:space="preserve">  fallbackLng: 'en',</w:t>
      </w:r>
    </w:p>
    <w:p>
      <w:pPr>
        <w:spacing w:after="20" w:before="20"/>
        <w:ind w:left="360"/>
      </w:pPr>
      <w:r>
        <w:rPr>
          <w:rFonts w:ascii="Courier New" w:cs="Courier New" w:eastAsia="Courier New" w:hAnsi="Courier New"/>
          <w:color w:val="4F443E"/>
          <w:sz w:val="18"/>
          <w:szCs w:val="18"/>
        </w:rPr>
        <w:t xml:space="preserve">})</w:t>
      </w:r>
    </w:p>
    <w:p>
      <w:pPr>
        <w:pStyle w:val="Heading2"/>
        <w:spacing w:after="120" w:before="320"/>
      </w:pPr>
      <w:r>
        <w:rPr>
          <w:rFonts w:ascii="Arial" w:cs="Arial" w:eastAsia="Arial" w:hAnsi="Arial"/>
          <w:b/>
          <w:bCs/>
          <w:color w:val="077A98"/>
          <w:sz w:val="26"/>
          <w:szCs w:val="26"/>
        </w:rPr>
        <w:t xml:space="preserve">4.2 Language State</w:t>
      </w:r>
    </w:p>
    <w:p>
      <w:pPr>
        <w:spacing w:after="80" w:before="80"/>
      </w:pPr>
      <w:r>
        <w:rPr>
          <w:rFonts w:ascii="Arial" w:cs="Arial" w:eastAsia="Arial" w:hAnsi="Arial"/>
          <w:color w:val="2E2724"/>
          <w:sz w:val="22"/>
          <w:szCs w:val="22"/>
        </w:rPr>
        <w:t xml:space="preserve">Language preference is stored in a URL parameter, not localStorage. Default is English.</w:t>
      </w:r>
    </w:p>
    <w:p>
      <w:pPr>
        <w:spacing w:after="20" w:before="20"/>
        <w:ind w:left="360"/>
      </w:pPr>
      <w:r>
        <w:rPr>
          <w:rFonts w:ascii="Courier New" w:cs="Courier New" w:eastAsia="Courier New" w:hAnsi="Courier New"/>
          <w:color w:val="4F443E"/>
          <w:sz w:val="18"/>
          <w:szCs w:val="18"/>
        </w:rPr>
        <w:t xml:space="preserve">// Read lang from URL on mount</w:t>
      </w:r>
    </w:p>
    <w:p>
      <w:pPr>
        <w:spacing w:after="20" w:before="20"/>
        <w:ind w:left="360"/>
      </w:pPr>
      <w:r>
        <w:rPr>
          <w:rFonts w:ascii="Courier New" w:cs="Courier New" w:eastAsia="Courier New" w:hAnsi="Courier New"/>
          <w:color w:val="4F443E"/>
          <w:sz w:val="18"/>
          <w:szCs w:val="18"/>
        </w:rPr>
        <w:t xml:space="preserve">const params = new URLSearchParams(window.location.search)</w:t>
      </w:r>
    </w:p>
    <w:p>
      <w:pPr>
        <w:spacing w:after="20" w:before="20"/>
        <w:ind w:left="360"/>
      </w:pPr>
      <w:r>
        <w:rPr>
          <w:rFonts w:ascii="Courier New" w:cs="Courier New" w:eastAsia="Courier New" w:hAnsi="Courier New"/>
          <w:color w:val="4F443E"/>
          <w:sz w:val="18"/>
          <w:szCs w:val="18"/>
        </w:rPr>
        <w:t xml:space="preserve">const lang = params.get('lang') || 'en'</w:t>
      </w:r>
    </w:p>
    <w:p>
      <w:pPr>
        <w:spacing w:after="20" w:before="20"/>
        <w:ind w:left="360"/>
      </w:pPr>
      <w:r>
        <w:rPr>
          <w:rFonts w:ascii="Courier New" w:cs="Courier New" w:eastAsia="Courier New" w:hAnsi="Courier New"/>
          <w:color w:val="4F443E"/>
          <w:sz w:val="18"/>
          <w:szCs w:val="18"/>
        </w:rPr>
        <w:t xml:space="preserve"/>
      </w:r>
    </w:p>
    <w:p>
      <w:pPr>
        <w:spacing w:after="20" w:before="20"/>
        <w:ind w:left="360"/>
      </w:pPr>
      <w:r>
        <w:rPr>
          <w:rFonts w:ascii="Courier New" w:cs="Courier New" w:eastAsia="Courier New" w:hAnsi="Courier New"/>
          <w:color w:val="4F443E"/>
          <w:sz w:val="18"/>
          <w:szCs w:val="18"/>
        </w:rPr>
        <w:t xml:space="preserve">// On toggle, update URL and i18n language</w:t>
      </w:r>
    </w:p>
    <w:p>
      <w:pPr>
        <w:spacing w:after="20" w:before="20"/>
        <w:ind w:left="360"/>
      </w:pPr>
      <w:r>
        <w:rPr>
          <w:rFonts w:ascii="Courier New" w:cs="Courier New" w:eastAsia="Courier New" w:hAnsi="Courier New"/>
          <w:color w:val="4F443E"/>
          <w:sz w:val="18"/>
          <w:szCs w:val="18"/>
        </w:rPr>
        <w:t xml:space="preserve">const switchLang = (newLang) =&gt; {</w:t>
      </w:r>
    </w:p>
    <w:p>
      <w:pPr>
        <w:spacing w:after="20" w:before="20"/>
        <w:ind w:left="360"/>
      </w:pPr>
      <w:r>
        <w:rPr>
          <w:rFonts w:ascii="Courier New" w:cs="Courier New" w:eastAsia="Courier New" w:hAnsi="Courier New"/>
          <w:color w:val="4F443E"/>
          <w:sz w:val="18"/>
          <w:szCs w:val="18"/>
        </w:rPr>
        <w:t xml:space="preserve">  params.set('lang', newLang)</w:t>
      </w:r>
    </w:p>
    <w:p>
      <w:pPr>
        <w:spacing w:after="20" w:before="20"/>
        <w:ind w:left="360"/>
      </w:pPr>
      <w:r>
        <w:rPr>
          <w:rFonts w:ascii="Courier New" w:cs="Courier New" w:eastAsia="Courier New" w:hAnsi="Courier New"/>
          <w:color w:val="4F443E"/>
          <w:sz w:val="18"/>
          <w:szCs w:val="18"/>
        </w:rPr>
        <w:t xml:space="preserve">  window.history.replaceState({}, '', '?' + params.toString())</w:t>
      </w:r>
    </w:p>
    <w:p>
      <w:pPr>
        <w:spacing w:after="20" w:before="20"/>
        <w:ind w:left="360"/>
      </w:pPr>
      <w:r>
        <w:rPr>
          <w:rFonts w:ascii="Courier New" w:cs="Courier New" w:eastAsia="Courier New" w:hAnsi="Courier New"/>
          <w:color w:val="4F443E"/>
          <w:sz w:val="18"/>
          <w:szCs w:val="18"/>
        </w:rPr>
        <w:t xml:space="preserve">  i18n.changeLanguage(newLang)</w:t>
      </w:r>
    </w:p>
    <w:p>
      <w:pPr>
        <w:spacing w:after="20" w:before="20"/>
        <w:ind w:left="360"/>
      </w:pPr>
      <w:r>
        <w:rPr>
          <w:rFonts w:ascii="Courier New" w:cs="Courier New" w:eastAsia="Courier New" w:hAnsi="Courier New"/>
          <w:color w:val="4F443E"/>
          <w:sz w:val="18"/>
          <w:szCs w:val="18"/>
        </w:rPr>
        <w:t xml:space="preserve">}</w:t>
      </w:r>
    </w:p>
    <w:p>
      <w:pPr>
        <w:pStyle w:val="Heading2"/>
        <w:spacing w:after="120" w:before="320"/>
      </w:pPr>
      <w:r>
        <w:rPr>
          <w:rFonts w:ascii="Arial" w:cs="Arial" w:eastAsia="Arial" w:hAnsi="Arial"/>
          <w:b/>
          <w:bCs/>
          <w:color w:val="077A98"/>
          <w:sz w:val="26"/>
          <w:szCs w:val="26"/>
        </w:rPr>
        <w:t xml:space="preserve">4.3 Language Toggle Component</w:t>
      </w:r>
    </w:p>
    <w:p>
      <w:pPr>
        <w:spacing w:after="80" w:before="80"/>
      </w:pPr>
      <w:r>
        <w:rPr>
          <w:rFonts w:ascii="Arial" w:cs="Arial" w:eastAsia="Arial" w:hAnsi="Arial"/>
          <w:color w:val="2E2724"/>
          <w:sz w:val="22"/>
          <w:szCs w:val="22"/>
        </w:rPr>
        <w:t xml:space="preserve">The toggle appears on every screen header. It is a small, unobtrusive text element — not a button component.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Font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Azeret Mono Medium, 10px (scaled from Figma 6.7px at 390px)</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Text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EN | FR — uppercase, letter-spacing 1.5px</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Active language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Full opacity</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Inactive language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40% opacity</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Separator |</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40% opacity, static, not tappable</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Tap target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Minimum 44×44px invisible touch area around each button</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Dark header variant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#F5EDE6 text (Entry, Scenario Detail, Follow-up screens)</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Light header variant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#2E2724 text (Scenario List, Exit Flow screens)</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Placement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Every screen header, right-aligned, same row as back arrow</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Row layout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justify-between: back arrow left, toggle right</w:t>
            </w:r>
          </w:p>
        </w:tc>
      </w:tr>
    </w:tbl>
    <w:p>
      <w:pPr>
        <w:pBdr>
          <w:bottom w:val="single" w:color="E4AD86" w:sz="4" w:space="1"/>
        </w:pBdr>
        <w:spacing w:after="200" w:before="200"/>
      </w:pPr>
    </w:p>
    <w:p>
      <w:pPr>
        <w:pStyle w:val="Heading1"/>
        <w:spacing w:after="160" w:before="400"/>
      </w:pPr>
      <w:r>
        <w:rPr>
          <w:rFonts w:ascii="Arial" w:cs="Arial" w:eastAsia="Arial" w:hAnsi="Arial"/>
          <w:b/>
          <w:bCs/>
          <w:color w:val="2E2724"/>
          <w:sz w:val="32"/>
          <w:szCs w:val="32"/>
        </w:rPr>
        <w:t xml:space="preserve">5. Screen Architecture &amp; Navigation</w:t>
      </w:r>
    </w:p>
    <w:p>
      <w:pPr>
        <w:pStyle w:val="Heading2"/>
        <w:spacing w:after="120" w:before="320"/>
      </w:pPr>
      <w:r>
        <w:rPr>
          <w:rFonts w:ascii="Arial" w:cs="Arial" w:eastAsia="Arial" w:hAnsi="Arial"/>
          <w:b/>
          <w:bCs/>
          <w:color w:val="077A98"/>
          <w:sz w:val="26"/>
          <w:szCs w:val="26"/>
        </w:rPr>
        <w:t xml:space="preserve">5.1 Screen Inventory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Screen 1</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Entry Screen — chip selection</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Screen 2</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Scenario Detail — collapsed state (all accordions closed)</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Screen 3</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Scenario Detail — open state (one accordion expanded)</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Screen 4</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Scenario List — all 4 scenarios visible</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Screen 5</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Exit Flow — acknowledgment + optional next step</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Screen 6</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Follow-up Question — Chip 03 disambiguation only</w:t>
            </w:r>
          </w:p>
        </w:tc>
      </w:tr>
    </w:tbl>
    <w:p>
      <w:pPr>
        <w:pStyle w:val="Heading2"/>
        <w:spacing w:after="120" w:before="320"/>
      </w:pPr>
      <w:r>
        <w:rPr>
          <w:rFonts w:ascii="Arial" w:cs="Arial" w:eastAsia="Arial" w:hAnsi="Arial"/>
          <w:b/>
          <w:bCs/>
          <w:color w:val="077A98"/>
          <w:sz w:val="26"/>
          <w:szCs w:val="26"/>
        </w:rPr>
        <w:t xml:space="preserve">5.2 Navigation Map</w:t>
      </w:r>
    </w:p>
    <w:p>
      <w:pPr>
        <w:spacing w:after="20" w:before="20"/>
        <w:ind w:left="360"/>
      </w:pPr>
      <w:r>
        <w:rPr>
          <w:rFonts w:ascii="Courier New" w:cs="Courier New" w:eastAsia="Courier New" w:hAnsi="Courier New"/>
          <w:color w:val="4F443E"/>
          <w:sz w:val="18"/>
          <w:szCs w:val="18"/>
        </w:rPr>
        <w:t xml:space="preserve">Entry Screen (6 chips)</w:t>
      </w:r>
    </w:p>
    <w:p>
      <w:pPr>
        <w:spacing w:after="20" w:before="20"/>
        <w:ind w:left="360"/>
      </w:pPr>
      <w:r>
        <w:rPr>
          <w:rFonts w:ascii="Courier New" w:cs="Courier New" w:eastAsia="Courier New" w:hAnsi="Courier New"/>
          <w:color w:val="4F443E"/>
          <w:sz w:val="18"/>
          <w:szCs w:val="18"/>
        </w:rPr>
        <w:t xml:space="preserve">  ├─ Chip 01 → Scenario Detail (Expertise Bypass)</w:t>
      </w:r>
    </w:p>
    <w:p>
      <w:pPr>
        <w:spacing w:after="20" w:before="20"/>
        <w:ind w:left="360"/>
      </w:pPr>
      <w:r>
        <w:rPr>
          <w:rFonts w:ascii="Courier New" w:cs="Courier New" w:eastAsia="Courier New" w:hAnsi="Courier New"/>
          <w:color w:val="4F443E"/>
          <w:sz w:val="18"/>
          <w:szCs w:val="18"/>
        </w:rPr>
        <w:t xml:space="preserve">  ├─ Chip 02 → Scenario Detail (Authority Override)</w:t>
      </w:r>
    </w:p>
    <w:p>
      <w:pPr>
        <w:spacing w:after="20" w:before="20"/>
        <w:ind w:left="360"/>
      </w:pPr>
      <w:r>
        <w:rPr>
          <w:rFonts w:ascii="Courier New" w:cs="Courier New" w:eastAsia="Courier New" w:hAnsi="Courier New"/>
          <w:color w:val="4F443E"/>
          <w:sz w:val="18"/>
          <w:szCs w:val="18"/>
        </w:rPr>
        <w:t xml:space="preserve">  ├─ Chip 03 → Follow-up Question Screen</w:t>
      </w:r>
    </w:p>
    <w:p>
      <w:pPr>
        <w:spacing w:after="20" w:before="20"/>
        <w:ind w:left="360"/>
      </w:pPr>
      <w:r>
        <w:rPr>
          <w:rFonts w:ascii="Courier New" w:cs="Courier New" w:eastAsia="Courier New" w:hAnsi="Courier New"/>
          <w:color w:val="4F443E"/>
          <w:sz w:val="18"/>
          <w:szCs w:val="18"/>
        </w:rPr>
        <w:t xml:space="preserve">  │   ├─ Option A → Scenario Detail (Expertise Bypass)</w:t>
      </w:r>
    </w:p>
    <w:p>
      <w:pPr>
        <w:spacing w:after="20" w:before="20"/>
        <w:ind w:left="360"/>
      </w:pPr>
      <w:r>
        <w:rPr>
          <w:rFonts w:ascii="Courier New" w:cs="Courier New" w:eastAsia="Courier New" w:hAnsi="Courier New"/>
          <w:color w:val="4F443E"/>
          <w:sz w:val="18"/>
          <w:szCs w:val="18"/>
        </w:rPr>
        <w:t xml:space="preserve">  │   └─ Option B → Scenario Detail (Strategic Exclusion)</w:t>
      </w:r>
    </w:p>
    <w:p>
      <w:pPr>
        <w:spacing w:after="20" w:before="20"/>
        <w:ind w:left="360"/>
      </w:pPr>
      <w:r>
        <w:rPr>
          <w:rFonts w:ascii="Courier New" w:cs="Courier New" w:eastAsia="Courier New" w:hAnsi="Courier New"/>
          <w:color w:val="4F443E"/>
          <w:sz w:val="18"/>
          <w:szCs w:val="18"/>
        </w:rPr>
        <w:t xml:space="preserve">  ├─ Chip 04 → Scenario Detail (Strategic Exclusion)</w:t>
      </w:r>
    </w:p>
    <w:p>
      <w:pPr>
        <w:spacing w:after="20" w:before="20"/>
        <w:ind w:left="360"/>
      </w:pPr>
      <w:r>
        <w:rPr>
          <w:rFonts w:ascii="Courier New" w:cs="Courier New" w:eastAsia="Courier New" w:hAnsi="Courier New"/>
          <w:color w:val="4F443E"/>
          <w:sz w:val="18"/>
          <w:szCs w:val="18"/>
        </w:rPr>
        <w:t xml:space="preserve">  ├─ Chip 05 → Scenario Detail (Authority Override)</w:t>
      </w:r>
    </w:p>
    <w:p>
      <w:pPr>
        <w:spacing w:after="20" w:before="20"/>
        <w:ind w:left="360"/>
      </w:pPr>
      <w:r>
        <w:rPr>
          <w:rFonts w:ascii="Courier New" w:cs="Courier New" w:eastAsia="Courier New" w:hAnsi="Courier New"/>
          <w:color w:val="4F443E"/>
          <w:sz w:val="18"/>
          <w:szCs w:val="18"/>
        </w:rPr>
        <w:t xml:space="preserve">  └─ Chip 06 → Scenario Detail (Opaque Evaluation)</w:t>
      </w:r>
    </w:p>
    <w:p>
      <w:pPr>
        <w:spacing w:after="20" w:before="20"/>
        <w:ind w:left="360"/>
      </w:pPr>
      <w:r>
        <w:rPr>
          <w:rFonts w:ascii="Courier New" w:cs="Courier New" w:eastAsia="Courier New" w:hAnsi="Courier New"/>
          <w:color w:val="4F443E"/>
          <w:sz w:val="18"/>
          <w:szCs w:val="18"/>
        </w:rPr>
        <w:t xml:space="preserve"/>
      </w:r>
    </w:p>
    <w:p>
      <w:pPr>
        <w:spacing w:after="20" w:before="20"/>
        <w:ind w:left="360"/>
      </w:pPr>
      <w:r>
        <w:rPr>
          <w:rFonts w:ascii="Courier New" w:cs="Courier New" w:eastAsia="Courier New" w:hAnsi="Courier New"/>
          <w:color w:val="4F443E"/>
          <w:sz w:val="18"/>
          <w:szCs w:val="18"/>
        </w:rPr>
        <w:t xml:space="preserve">Scenario Detail (any scenario)</w:t>
      </w:r>
    </w:p>
    <w:p>
      <w:pPr>
        <w:spacing w:after="20" w:before="20"/>
        <w:ind w:left="360"/>
      </w:pPr>
      <w:r>
        <w:rPr>
          <w:rFonts w:ascii="Courier New" w:cs="Courier New" w:eastAsia="Courier New" w:hAnsi="Courier New"/>
          <w:color w:val="4F443E"/>
          <w:sz w:val="18"/>
          <w:szCs w:val="18"/>
        </w:rPr>
        <w:t xml:space="preserve">  ├─ Tap accordion header → open / collapse section</w:t>
      </w:r>
    </w:p>
    <w:p>
      <w:pPr>
        <w:spacing w:after="20" w:before="20"/>
        <w:ind w:left="360"/>
      </w:pPr>
      <w:r>
        <w:rPr>
          <w:rFonts w:ascii="Courier New" w:cs="Courier New" w:eastAsia="Courier New" w:hAnsi="Courier New"/>
          <w:color w:val="4F443E"/>
          <w:sz w:val="18"/>
          <w:szCs w:val="18"/>
        </w:rPr>
        <w:t xml:space="preserve">  ├─ 'See other situations →' → Scenario List</w:t>
      </w:r>
    </w:p>
    <w:p>
      <w:pPr>
        <w:spacing w:after="20" w:before="20"/>
        <w:ind w:left="360"/>
      </w:pPr>
      <w:r>
        <w:rPr>
          <w:rFonts w:ascii="Courier New" w:cs="Courier New" w:eastAsia="Courier New" w:hAnsi="Courier New"/>
          <w:color w:val="4F443E"/>
          <w:sz w:val="18"/>
          <w:szCs w:val="18"/>
        </w:rPr>
        <w:t xml:space="preserve">  └─ Scroll to bottom → Exit Flow</w:t>
      </w:r>
    </w:p>
    <w:p>
      <w:pPr>
        <w:spacing w:after="20" w:before="20"/>
        <w:ind w:left="360"/>
      </w:pPr>
      <w:r>
        <w:rPr>
          <w:rFonts w:ascii="Courier New" w:cs="Courier New" w:eastAsia="Courier New" w:hAnsi="Courier New"/>
          <w:color w:val="4F443E"/>
          <w:sz w:val="18"/>
          <w:szCs w:val="18"/>
        </w:rPr>
        <w:t xml:space="preserve"/>
      </w:r>
    </w:p>
    <w:p>
      <w:pPr>
        <w:spacing w:after="20" w:before="20"/>
        <w:ind w:left="360"/>
      </w:pPr>
      <w:r>
        <w:rPr>
          <w:rFonts w:ascii="Courier New" w:cs="Courier New" w:eastAsia="Courier New" w:hAnsi="Courier New"/>
          <w:color w:val="4F443E"/>
          <w:sz w:val="18"/>
          <w:szCs w:val="18"/>
        </w:rPr>
        <w:t xml:space="preserve">Scenario List</w:t>
      </w:r>
    </w:p>
    <w:p>
      <w:pPr>
        <w:spacing w:after="20" w:before="20"/>
        <w:ind w:left="360"/>
      </w:pPr>
      <w:r>
        <w:rPr>
          <w:rFonts w:ascii="Courier New" w:cs="Courier New" w:eastAsia="Courier New" w:hAnsi="Courier New"/>
          <w:color w:val="4F443E"/>
          <w:sz w:val="18"/>
          <w:szCs w:val="18"/>
        </w:rPr>
        <w:t xml:space="preserve">  └─ Tap any card → Scenario Detail</w:t>
      </w:r>
    </w:p>
    <w:p>
      <w:pPr>
        <w:spacing w:after="20" w:before="20"/>
        <w:ind w:left="360"/>
      </w:pPr>
      <w:r>
        <w:rPr>
          <w:rFonts w:ascii="Courier New" w:cs="Courier New" w:eastAsia="Courier New" w:hAnsi="Courier New"/>
          <w:color w:val="4F443E"/>
          <w:sz w:val="18"/>
          <w:szCs w:val="18"/>
        </w:rPr>
        <w:t xml:space="preserve"/>
      </w:r>
    </w:p>
    <w:p>
      <w:pPr>
        <w:spacing w:after="20" w:before="20"/>
        <w:ind w:left="360"/>
      </w:pPr>
      <w:r>
        <w:rPr>
          <w:rFonts w:ascii="Courier New" w:cs="Courier New" w:eastAsia="Courier New" w:hAnsi="Courier New"/>
          <w:color w:val="4F443E"/>
          <w:sz w:val="18"/>
          <w:szCs w:val="18"/>
        </w:rPr>
        <w:t xml:space="preserve">Exit Flow</w:t>
      </w:r>
    </w:p>
    <w:p>
      <w:pPr>
        <w:spacing w:after="20" w:before="20"/>
        <w:ind w:left="360"/>
      </w:pPr>
      <w:r>
        <w:rPr>
          <w:rFonts w:ascii="Courier New" w:cs="Courier New" w:eastAsia="Courier New" w:hAnsi="Courier New"/>
          <w:color w:val="4F443E"/>
          <w:sz w:val="18"/>
          <w:szCs w:val="18"/>
        </w:rPr>
        <w:t xml:space="preserve">  └─ 'Investigate further →' → [external link — coming soon state for MVP]</w:t>
      </w:r>
    </w:p>
    <w:p>
      <w:pPr>
        <w:pStyle w:val="Heading2"/>
        <w:spacing w:after="120" w:before="320"/>
      </w:pPr>
      <w:r>
        <w:rPr>
          <w:rFonts w:ascii="Arial" w:cs="Arial" w:eastAsia="Arial" w:hAnsi="Arial"/>
          <w:b/>
          <w:bCs/>
          <w:color w:val="077A98"/>
          <w:sz w:val="26"/>
          <w:szCs w:val="26"/>
        </w:rPr>
        <w:t xml:space="preserve">5.3 Back Arrow Behaviour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Scenario Detail</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 Entry Screen</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Scenario List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 Scenario Detail (whichever was previously open)</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Exit Flow</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 Scenario Detail</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Follow-up Question</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 Entry Screen</w:t>
            </w:r>
          </w:p>
        </w:tc>
      </w:tr>
    </w:tbl>
    <w:p>
      <w:pPr>
        <w:pStyle w:val="Heading2"/>
        <w:spacing w:after="120" w:before="320"/>
      </w:pPr>
      <w:r>
        <w:rPr>
          <w:rFonts w:ascii="Arial" w:cs="Arial" w:eastAsia="Arial" w:hAnsi="Arial"/>
          <w:b/>
          <w:bCs/>
          <w:color w:val="077A98"/>
          <w:sz w:val="26"/>
          <w:szCs w:val="26"/>
        </w:rPr>
        <w:t xml:space="preserve">5.4 No Persistent Navigation</w:t>
      </w:r>
    </w:p>
    <w:p>
      <w:pPr>
        <w:spacing w:after="80" w:before="80"/>
      </w:pPr>
      <w:r>
        <w:rPr>
          <w:rFonts w:ascii="Arial" w:cs="Arial" w:eastAsia="Arial" w:hAnsi="Arial"/>
          <w:color w:val="2E2724"/>
          <w:sz w:val="22"/>
          <w:szCs w:val="22"/>
        </w:rPr>
        <w:t xml:space="preserve">There is no bottom navigation bar, no sidebar, no hamburger menu, and no persistent navigation chrome. Back arrows are the only navigation element on content screens. This is intentional — permanent chrome is the wrong register for emotional content.</w:t>
      </w:r>
    </w:p>
    <w:p>
      <w:pPr>
        <w:pBdr>
          <w:bottom w:val="single" w:color="E4AD86" w:sz="4" w:space="1"/>
        </w:pBdr>
        <w:spacing w:after="200" w:before="200"/>
      </w:pPr>
    </w:p>
    <w:p>
      <w:pPr>
        <w:pStyle w:val="Heading1"/>
        <w:spacing w:after="160" w:before="400"/>
      </w:pPr>
      <w:r>
        <w:rPr>
          <w:rFonts w:ascii="Arial" w:cs="Arial" w:eastAsia="Arial" w:hAnsi="Arial"/>
          <w:b/>
          <w:bCs/>
          <w:color w:val="2E2724"/>
          <w:sz w:val="32"/>
          <w:szCs w:val="32"/>
        </w:rPr>
        <w:t xml:space="preserve">6. Chip-to-Scenario Mapping</w:t>
      </w:r>
    </w:p>
    <w:p>
      <w:pPr>
        <w:pStyle w:val="Heading2"/>
        <w:spacing w:after="120" w:before="320"/>
      </w:pPr>
      <w:r>
        <w:rPr>
          <w:rFonts w:ascii="Arial" w:cs="Arial" w:eastAsia="Arial" w:hAnsi="Arial"/>
          <w:b/>
          <w:bCs/>
          <w:color w:val="077A98"/>
          <w:sz w:val="26"/>
          <w:szCs w:val="26"/>
        </w:rPr>
        <w:t xml:space="preserve">6.1 Mapping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CCCCCC" w:sz="1"/>
              <w:left w:val="single" w:color="CCCCCC" w:sz="1"/>
              <w:bottom w:val="single" w:color="CCCCCC" w:sz="1"/>
              <w:right w:val="single" w:color="CCCCCC" w:sz="1"/>
            </w:tcBorders>
            <w:shd w:fill="2E2724" w:val="clear"/>
            <w:tcMar>
              <w:top w:type="dxa" w:w="80"/>
              <w:left w:type="dxa" w:w="120"/>
              <w:bottom w:type="dxa" w:w="80"/>
              <w:right w:type="dxa" w:w="120"/>
            </w:tcMar>
          </w:tcPr>
          <w:p>
            <w:r>
              <w:rPr>
                <w:rFonts w:ascii="Arial" w:cs="Arial" w:eastAsia="Arial" w:hAnsi="Arial"/>
                <w:b/>
                <w:bCs/>
                <w:color w:val="F5EDE6"/>
                <w:sz w:val="20"/>
                <w:szCs w:val="20"/>
              </w:rPr>
              <w:t xml:space="preserve">Chip #</w:t>
            </w:r>
          </w:p>
        </w:tc>
        <w:tc>
          <w:tcPr>
            <w:tcW w:type="dxa" w:w="2250"/>
            <w:tcBorders>
              <w:top w:val="single" w:color="CCCCCC" w:sz="1"/>
              <w:left w:val="single" w:color="CCCCCC" w:sz="1"/>
              <w:bottom w:val="single" w:color="CCCCCC" w:sz="1"/>
              <w:right w:val="single" w:color="CCCCCC" w:sz="1"/>
            </w:tcBorders>
            <w:shd w:fill="2E2724" w:val="clear"/>
            <w:tcMar>
              <w:top w:type="dxa" w:w="80"/>
              <w:left w:type="dxa" w:w="120"/>
              <w:bottom w:type="dxa" w:w="80"/>
              <w:right w:type="dxa" w:w="120"/>
            </w:tcMar>
          </w:tcPr>
          <w:p>
            <w:r>
              <w:rPr>
                <w:rFonts w:ascii="Arial" w:cs="Arial" w:eastAsia="Arial" w:hAnsi="Arial"/>
                <w:b/>
                <w:bCs/>
                <w:color w:val="F5EDE6"/>
                <w:sz w:val="20"/>
                <w:szCs w:val="20"/>
              </w:rPr>
              <w:t xml:space="preserve">Chip Label (EN)</w:t>
            </w:r>
          </w:p>
        </w:tc>
        <w:tc>
          <w:tcPr>
            <w:tcW w:type="dxa" w:w="2250"/>
            <w:tcBorders>
              <w:top w:val="single" w:color="CCCCCC" w:sz="1"/>
              <w:left w:val="single" w:color="CCCCCC" w:sz="1"/>
              <w:bottom w:val="single" w:color="CCCCCC" w:sz="1"/>
              <w:right w:val="single" w:color="CCCCCC" w:sz="1"/>
            </w:tcBorders>
            <w:shd w:fill="2E2724" w:val="clear"/>
            <w:tcMar>
              <w:top w:type="dxa" w:w="80"/>
              <w:left w:type="dxa" w:w="120"/>
              <w:bottom w:type="dxa" w:w="80"/>
              <w:right w:type="dxa" w:w="120"/>
            </w:tcMar>
          </w:tcPr>
          <w:p>
            <w:r>
              <w:rPr>
                <w:rFonts w:ascii="Arial" w:cs="Arial" w:eastAsia="Arial" w:hAnsi="Arial"/>
                <w:b/>
                <w:bCs/>
                <w:color w:val="F5EDE6"/>
                <w:sz w:val="20"/>
                <w:szCs w:val="20"/>
              </w:rPr>
              <w:t xml:space="preserve">→ Scenario</w:t>
            </w:r>
          </w:p>
        </w:tc>
        <w:tc>
          <w:tcPr>
            <w:tcW w:type="dxa" w:w="2250"/>
            <w:tcBorders>
              <w:top w:val="single" w:color="CCCCCC" w:sz="1"/>
              <w:left w:val="single" w:color="CCCCCC" w:sz="1"/>
              <w:bottom w:val="single" w:color="CCCCCC" w:sz="1"/>
              <w:right w:val="single" w:color="CCCCCC" w:sz="1"/>
            </w:tcBorders>
            <w:shd w:fill="2E2724" w:val="clear"/>
            <w:tcMar>
              <w:top w:type="dxa" w:w="80"/>
              <w:left w:type="dxa" w:w="120"/>
              <w:bottom w:type="dxa" w:w="80"/>
              <w:right w:type="dxa" w:w="120"/>
            </w:tcMar>
          </w:tcPr>
          <w:p>
            <w:r>
              <w:rPr>
                <w:rFonts w:ascii="Arial" w:cs="Arial" w:eastAsia="Arial" w:hAnsi="Arial"/>
                <w:b/>
                <w:bCs/>
                <w:color w:val="F5EDE6"/>
                <w:sz w:val="20"/>
                <w:szCs w:val="20"/>
              </w:rPr>
              <w:t xml:space="preserve">Logic</w:t>
            </w:r>
          </w:p>
        </w:tc>
      </w:tr>
      <w:tr>
        <w:tc>
          <w:tcPr>
            <w:tcW w:type="dxa" w:w="225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01</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724"/>
                <w:sz w:val="20"/>
                <w:szCs w:val="20"/>
              </w:rPr>
              <w:t xml:space="preserve">I wasn't invited to the design meeting</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724"/>
                <w:sz w:val="20"/>
                <w:szCs w:val="20"/>
              </w:rPr>
              <w:t xml:space="preserve">Scenario 1</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724"/>
                <w:sz w:val="20"/>
                <w:szCs w:val="20"/>
              </w:rPr>
              <w:t xml:space="preserve">Direct 1:1</w:t>
            </w:r>
          </w:p>
        </w:tc>
      </w:tr>
      <w:tr>
        <w:tc>
          <w:tcPr>
            <w:tcW w:type="dxa" w:w="225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02</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724"/>
                <w:sz w:val="20"/>
                <w:szCs w:val="20"/>
              </w:rPr>
              <w:t xml:space="preserve">I did research, nobody cares</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724"/>
                <w:sz w:val="20"/>
                <w:szCs w:val="20"/>
              </w:rPr>
              <w:t xml:space="preserve">Scenario 3</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724"/>
                <w:sz w:val="20"/>
                <w:szCs w:val="20"/>
              </w:rPr>
              <w:t xml:space="preserve">Direct 1:1</w:t>
            </w:r>
          </w:p>
        </w:tc>
      </w:tr>
      <w:tr>
        <w:tc>
          <w:tcPr>
            <w:tcW w:type="dxa" w:w="225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03</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724"/>
                <w:sz w:val="20"/>
                <w:szCs w:val="20"/>
              </w:rPr>
              <w:t xml:space="preserve">I was excluded from strategic meetings</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724"/>
                <w:sz w:val="20"/>
                <w:szCs w:val="20"/>
              </w:rPr>
              <w:t xml:space="preserve">Scenario 1 OR 2</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724"/>
                <w:sz w:val="20"/>
                <w:szCs w:val="20"/>
              </w:rPr>
              <w:t xml:space="preserve">Triggers Follow-up Question</w:t>
            </w:r>
          </w:p>
        </w:tc>
      </w:tr>
      <w:tr>
        <w:tc>
          <w:tcPr>
            <w:tcW w:type="dxa" w:w="225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04</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724"/>
                <w:sz w:val="20"/>
                <w:szCs w:val="20"/>
              </w:rPr>
              <w:t xml:space="preserve">I was left alone for stakeholder management</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724"/>
                <w:sz w:val="20"/>
                <w:szCs w:val="20"/>
              </w:rPr>
              <w:t xml:space="preserve">Scenario 2</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724"/>
                <w:sz w:val="20"/>
                <w:szCs w:val="20"/>
              </w:rPr>
              <w:t xml:space="preserve">Direct 1:1</w:t>
            </w:r>
          </w:p>
        </w:tc>
      </w:tr>
      <w:tr>
        <w:tc>
          <w:tcPr>
            <w:tcW w:type="dxa" w:w="225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05</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724"/>
                <w:sz w:val="20"/>
                <w:szCs w:val="20"/>
              </w:rPr>
              <w:t xml:space="preserve">I was overruled by hierarchy</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724"/>
                <w:sz w:val="20"/>
                <w:szCs w:val="20"/>
              </w:rPr>
              <w:t xml:space="preserve">Scenario 3</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724"/>
                <w:sz w:val="20"/>
                <w:szCs w:val="20"/>
              </w:rPr>
              <w:t xml:space="preserve">Direct 1:1</w:t>
            </w:r>
          </w:p>
        </w:tc>
      </w:tr>
      <w:tr>
        <w:tc>
          <w:tcPr>
            <w:tcW w:type="dxa" w:w="225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06</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724"/>
                <w:sz w:val="20"/>
                <w:szCs w:val="20"/>
              </w:rPr>
              <w:t xml:space="preserve">My promotion was refused with no explanation</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724"/>
                <w:sz w:val="20"/>
                <w:szCs w:val="20"/>
              </w:rPr>
              <w:t xml:space="preserve">Scenario 4</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724"/>
                <w:sz w:val="20"/>
                <w:szCs w:val="20"/>
              </w:rPr>
              <w:t xml:space="preserve">Direct 1:1</w:t>
            </w:r>
          </w:p>
        </w:tc>
      </w:tr>
    </w:tbl>
    <w:p>
      <w:pPr>
        <w:spacing w:after="80" w:before="160"/>
      </w:pPr>
    </w:p>
    <w:p>
      <w:pPr>
        <w:pStyle w:val="Heading2"/>
        <w:spacing w:after="120" w:before="320"/>
      </w:pPr>
      <w:r>
        <w:rPr>
          <w:rFonts w:ascii="Arial" w:cs="Arial" w:eastAsia="Arial" w:hAnsi="Arial"/>
          <w:b/>
          <w:bCs/>
          <w:color w:val="077A98"/>
          <w:sz w:val="26"/>
          <w:szCs w:val="26"/>
        </w:rPr>
        <w:t xml:space="preserve">6.2 Chip 03 Follow-up Question</w:t>
      </w:r>
    </w:p>
    <w:p>
      <w:pPr>
        <w:spacing w:after="80" w:before="80"/>
      </w:pPr>
      <w:r>
        <w:rPr>
          <w:rFonts w:ascii="Arial" w:cs="Arial" w:eastAsia="Arial" w:hAnsi="Arial"/>
          <w:color w:val="2E2724"/>
          <w:sz w:val="22"/>
          <w:szCs w:val="22"/>
        </w:rPr>
        <w:t xml:space="preserve">When the user taps Chip 03, they are taken to the Follow-up Question screen before reaching a scenario.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Question text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Which sounds closer?</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Option A</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Decisions were made about my design work without me → Scenario 1</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Option B</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My strategic role was not recognized → Scenario 2</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Header title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I was excluded from strategic meetings (repeats the chip text)</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Subtitle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Which sounds closer?</w:t>
            </w:r>
          </w:p>
        </w:tc>
      </w:tr>
    </w:tbl>
    <w:p>
      <w:pPr>
        <w:pStyle w:val="Heading2"/>
        <w:spacing w:after="120" w:before="320"/>
      </w:pPr>
      <w:r>
        <w:rPr>
          <w:rFonts w:ascii="Arial" w:cs="Arial" w:eastAsia="Arial" w:hAnsi="Arial"/>
          <w:b/>
          <w:bCs/>
          <w:color w:val="077A98"/>
          <w:sz w:val="26"/>
          <w:szCs w:val="26"/>
        </w:rPr>
        <w:t xml:space="preserve">6.3 Chip Anatomy</w:t>
      </w:r>
    </w:p>
    <w:p>
      <w:pPr>
        <w:spacing w:after="80" w:before="80"/>
      </w:pPr>
      <w:r>
        <w:rPr>
          <w:rFonts w:ascii="Arial" w:cs="Arial" w:eastAsia="Arial" w:hAnsi="Arial"/>
          <w:color w:val="2E2724"/>
          <w:sz w:val="22"/>
          <w:szCs w:val="22"/>
        </w:rPr>
        <w:t xml:space="preserve">Each chip has two elements side by side:</w:t>
      </w:r>
    </w:p>
    <w:p>
      <w:pPr>
        <w:pStyle w:val="ListParagraph"/>
        <w:numPr>
          <w:ilvl w:val="0"/>
          <w:numId w:val="2"/>
        </w:numPr>
        <w:spacing w:after="60" w:before="60"/>
      </w:pPr>
      <w:r>
        <w:rPr>
          <w:rFonts w:ascii="Arial" w:cs="Arial" w:eastAsia="Arial" w:hAnsi="Arial"/>
          <w:color w:val="2E2724"/>
          <w:sz w:val="22"/>
          <w:szCs w:val="22"/>
        </w:rPr>
        <w:t xml:space="preserve">Number (left): Lora Bold 32px, 30% opacity, color #4F443E — decorative, not interactive</w:t>
      </w:r>
    </w:p>
    <w:p>
      <w:pPr>
        <w:pStyle w:val="ListParagraph"/>
        <w:numPr>
          <w:ilvl w:val="0"/>
          <w:numId w:val="2"/>
        </w:numPr>
        <w:spacing w:after="60" w:before="60"/>
      </w:pPr>
      <w:r>
        <w:rPr>
          <w:rFonts w:ascii="Arial" w:cs="Arial" w:eastAsia="Arial" w:hAnsi="Arial"/>
          <w:color w:val="2E2724"/>
          <w:sz w:val="22"/>
          <w:szCs w:val="22"/>
        </w:rPr>
        <w:t xml:space="preserve">Text (right): Source Sans 3 Regular 16px, color #2E2724 — the actual chip label</w:t>
      </w:r>
    </w:p>
    <w:p>
      <w:pPr>
        <w:spacing w:after="80" w:before="80"/>
      </w:pPr>
      <w:r>
        <w:rPr>
          <w:rFonts w:ascii="Arial" w:cs="Arial" w:eastAsia="Arial" w:hAnsi="Arial"/>
          <w:color w:val="2E2724"/>
          <w:sz w:val="22"/>
          <w:szCs w:val="22"/>
        </w:rPr>
        <w:t xml:space="preserve">Chips are single-select only. Multi-select is not supported. Tapping a chip immediately navigates — no confirmation state.</w:t>
      </w:r>
    </w:p>
    <w:p>
      <w:pPr>
        <w:pBdr>
          <w:bottom w:val="single" w:color="E4AD86" w:sz="4" w:space="1"/>
        </w:pBdr>
        <w:spacing w:after="200" w:before="200"/>
      </w:pPr>
    </w:p>
    <w:p>
      <w:pPr>
        <w:pStyle w:val="Heading1"/>
        <w:spacing w:after="160" w:before="400"/>
      </w:pPr>
      <w:r>
        <w:rPr>
          <w:rFonts w:ascii="Arial" w:cs="Arial" w:eastAsia="Arial" w:hAnsi="Arial"/>
          <w:b/>
          <w:bCs/>
          <w:color w:val="2E2724"/>
          <w:sz w:val="32"/>
          <w:szCs w:val="32"/>
        </w:rPr>
        <w:t xml:space="preserve">7. Screen Specifications</w:t>
      </w:r>
    </w:p>
    <w:p>
      <w:pPr>
        <w:pStyle w:val="Heading2"/>
        <w:spacing w:after="120" w:before="320"/>
      </w:pPr>
      <w:r>
        <w:rPr>
          <w:rFonts w:ascii="Arial" w:cs="Arial" w:eastAsia="Arial" w:hAnsi="Arial"/>
          <w:b/>
          <w:bCs/>
          <w:color w:val="077A98"/>
          <w:sz w:val="26"/>
          <w:szCs w:val="26"/>
        </w:rPr>
        <w:t xml:space="preserve">Screen 1 — Entry Screen</w:t>
      </w:r>
    </w:p>
    <w:p>
      <w:pPr>
        <w:spacing w:after="80" w:before="80"/>
      </w:pPr>
      <w:r>
        <w:rPr>
          <w:rFonts w:ascii="Arial" w:cs="Arial" w:eastAsia="Arial" w:hAnsi="Arial"/>
          <w:b/>
          <w:bCs/>
          <w:color w:val="2E2724"/>
          <w:sz w:val="20"/>
          <w:szCs w:val="20"/>
        </w:rPr>
        <w:t xml:space="preserve">Figma reference: </w:t>
      </w:r>
      <w:r>
        <w:rPr>
          <w:rFonts w:ascii="Arial" w:cs="Arial" w:eastAsia="Arial" w:hAnsi="Arial"/>
          <w:color w:val="077A98"/>
          <w:sz w:val="20"/>
          <w:szCs w:val="20"/>
        </w:rPr>
        <w:t xml:space="preserve">https://www.figma.com/design/Rcjbaapq4L6ZewHFC4EDvN/Designer--Drift?node-id=76-10</w:t>
      </w:r>
    </w:p>
    <w:p>
      <w:pPr>
        <w:pStyle w:val="Heading3"/>
        <w:spacing w:after="80" w:before="240"/>
      </w:pPr>
      <w:r>
        <w:rPr>
          <w:rFonts w:ascii="Arial" w:cs="Arial" w:eastAsia="Arial" w:hAnsi="Arial"/>
          <w:b/>
          <w:bCs/>
          <w:color w:val="2E2724"/>
          <w:sz w:val="22"/>
          <w:szCs w:val="22"/>
        </w:rPr>
        <w:t xml:space="preserve">Header Band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Background</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#2E2724 (full width, dark band)</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Title text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What happened?</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Title font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Lora Bold 32px, color #F5EDE6, letter-spacing -0.5px</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Subtitle text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Select what triggered you today</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Subtitle font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Source Sans 3 Regular 14px, color #F5EDE6</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Language toggle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Top right — EN | FR, Azeret Mono, #F5EDE6 active / 40% opacity inactive</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Padding</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16px left, 16px top, 8px bottom</w:t>
            </w:r>
          </w:p>
        </w:tc>
      </w:tr>
    </w:tbl>
    <w:p>
      <w:pPr>
        <w:pStyle w:val="Heading3"/>
        <w:spacing w:after="80" w:before="240"/>
      </w:pPr>
      <w:r>
        <w:rPr>
          <w:rFonts w:ascii="Arial" w:cs="Arial" w:eastAsia="Arial" w:hAnsi="Arial"/>
          <w:b/>
          <w:bCs/>
          <w:color w:val="2E2724"/>
          <w:sz w:val="22"/>
          <w:szCs w:val="22"/>
        </w:rPr>
        <w:t xml:space="preserve">Chip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Layout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Single column, 16px gap between chips, 16px horizontal margin</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Chip background</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#F5EDE6 (tappable signal)</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Chip border</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Bottom only, 1px solid #E4AD86</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Chip border radius</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8px</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Chip padding</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16px horizontal, 12px vertical</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Chip width</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Full width (stretch to screen minus 16px margins each side = 358px at 390px)</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Number style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Lora Bold 32px, 30% opacity, #4F443E</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Text style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Source Sans 3 Regular 16px, #2E2724</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Gap between number and text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12px</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Page background</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#DDCFC5</w:t>
            </w:r>
          </w:p>
        </w:tc>
      </w:tr>
    </w:tbl>
    <w:p>
      <w:pPr>
        <w:pStyle w:val="Heading3"/>
        <w:spacing w:after="80" w:before="240"/>
      </w:pPr>
      <w:r>
        <w:rPr>
          <w:rFonts w:ascii="Arial" w:cs="Arial" w:eastAsia="Arial" w:hAnsi="Arial"/>
          <w:b/>
          <w:bCs/>
          <w:color w:val="2E2724"/>
          <w:sz w:val="22"/>
          <w:szCs w:val="22"/>
        </w:rPr>
        <w:t xml:space="preserve">No Match CTA</w:t>
      </w:r>
    </w:p>
    <w:p>
      <w:pPr>
        <w:spacing w:after="80" w:before="80"/>
      </w:pPr>
      <w:r>
        <w:rPr>
          <w:rFonts w:ascii="Arial" w:cs="Arial" w:eastAsia="Arial" w:hAnsi="Arial"/>
          <w:color w:val="2E2724"/>
          <w:sz w:val="22"/>
          <w:szCs w:val="22"/>
        </w:rPr>
        <w:t xml:space="preserve">Below the 6 chips, add a text link: 'This doesn't match what happened?' — tapping this navigates to the Scenario List (Screen 4) where all 4 scenarios are shown.</w:t>
      </w:r>
    </w:p>
    <w:p>
      <w:pPr>
        <w:pStyle w:val="Heading2"/>
        <w:spacing w:after="120" w:before="320"/>
      </w:pPr>
      <w:r>
        <w:rPr>
          <w:rFonts w:ascii="Arial" w:cs="Arial" w:eastAsia="Arial" w:hAnsi="Arial"/>
          <w:b/>
          <w:bCs/>
          <w:color w:val="077A98"/>
          <w:sz w:val="26"/>
          <w:szCs w:val="26"/>
        </w:rPr>
        <w:t xml:space="preserve">Screen 2 &amp; 3 — Scenario Detail (Collapsed + Open)</w:t>
      </w:r>
    </w:p>
    <w:p>
      <w:pPr>
        <w:spacing w:after="80" w:before="80"/>
      </w:pPr>
      <w:r>
        <w:rPr>
          <w:rFonts w:ascii="Arial" w:cs="Arial" w:eastAsia="Arial" w:hAnsi="Arial"/>
          <w:b/>
          <w:bCs/>
          <w:color w:val="2E2724"/>
          <w:sz w:val="20"/>
          <w:szCs w:val="20"/>
        </w:rPr>
        <w:t xml:space="preserve">Figma reference: </w:t>
      </w:r>
      <w:r>
        <w:rPr>
          <w:rFonts w:ascii="Arial" w:cs="Arial" w:eastAsia="Arial" w:hAnsi="Arial"/>
          <w:color w:val="077A98"/>
          <w:sz w:val="20"/>
          <w:szCs w:val="20"/>
        </w:rPr>
        <w:t xml:space="preserve">https://www.figma.com/design/Rcjbaapq4L6ZewHFC4EDvN/Designer--Drift?node-id=100-366</w:t>
      </w:r>
    </w:p>
    <w:p>
      <w:pPr>
        <w:pStyle w:val="Heading3"/>
        <w:spacing w:after="80" w:before="240"/>
      </w:pPr>
      <w:r>
        <w:rPr>
          <w:rFonts w:ascii="Arial" w:cs="Arial" w:eastAsia="Arial" w:hAnsi="Arial"/>
          <w:b/>
          <w:bCs/>
          <w:color w:val="2E2724"/>
          <w:sz w:val="22"/>
          <w:szCs w:val="22"/>
        </w:rPr>
        <w:t xml:space="preserve">Header Band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Background</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#2E2724 (dark band)</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Label text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SITUATION (uppercase) — Azeret Mono 10px, color #077A98, letter-spacing 1.5px</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Title text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Scenario title (e.g. 'If my work doesn't count, do I still count?')</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Title font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Lora Bold 24px, color #F5EDE6</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Subtitle text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Trigger description (1-2 lines, e.g. 'You weren't in the meeting...')</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Subtitle font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Source Sans 3 Regular 14px, color #F5EDE6</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Back arrow</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Top left, Material Design icon MdArrowBack, color #F5EDE6, 44×44px tap target</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Language toggle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Top right, same row as back arrow, #F5EDE6 text</w:t>
            </w:r>
          </w:p>
        </w:tc>
      </w:tr>
    </w:tbl>
    <w:p>
      <w:pPr>
        <w:pStyle w:val="Heading3"/>
        <w:spacing w:after="80" w:before="240"/>
      </w:pPr>
      <w:r>
        <w:rPr>
          <w:rFonts w:ascii="Arial" w:cs="Arial" w:eastAsia="Arial" w:hAnsi="Arial"/>
          <w:b/>
          <w:bCs/>
          <w:color w:val="2E2724"/>
          <w:sz w:val="22"/>
          <w:szCs w:val="22"/>
        </w:rPr>
        <w:t xml:space="preserve">Accordion Sections</w:t>
      </w:r>
    </w:p>
    <w:p>
      <w:pPr>
        <w:spacing w:after="80" w:before="80"/>
      </w:pPr>
      <w:r>
        <w:rPr>
          <w:rFonts w:ascii="Arial" w:cs="Arial" w:eastAsia="Arial" w:hAnsi="Arial"/>
          <w:color w:val="2E2724"/>
          <w:sz w:val="22"/>
          <w:szCs w:val="22"/>
        </w:rPr>
        <w:t xml:space="preserve">Each scenario has 4 accordion sections. All sections are collapsed by default (Screen 2). Tapping a header opens it (Screen 3). Only one section can be open at a 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Section 1</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When this happens — situation descriptions</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Section 2</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What most designers do — coping strategies + why they help / don't solve it</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Section 3</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Your brain — neuroscience explanation</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Section 4</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Vedantic view — philosophical explanation</w:t>
            </w:r>
          </w:p>
        </w:tc>
      </w:tr>
    </w:tbl>
    <w:p>
      <w:pPr>
        <w:pStyle w:val="Heading3"/>
        <w:spacing w:after="80" w:before="240"/>
      </w:pPr>
      <w:r>
        <w:rPr>
          <w:rFonts w:ascii="Arial" w:cs="Arial" w:eastAsia="Arial" w:hAnsi="Arial"/>
          <w:b/>
          <w:bCs/>
          <w:color w:val="2E2724"/>
          <w:sz w:val="22"/>
          <w:szCs w:val="22"/>
        </w:rPr>
        <w:t xml:space="preserve">Accordion Header (Collapsed — Tappable)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Background</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#F5EDE6 (tappable signal)</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Text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Section title — Source Sans 3 Regular 16px, #2E2724</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Icon</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MdExpandMore (Material) — right aligned, color #2E2724</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Border</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Bottom 1px solid #E4AD86</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Padding</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16px horizontal, 14px vertical</w:t>
            </w:r>
          </w:p>
        </w:tc>
      </w:tr>
    </w:tbl>
    <w:p>
      <w:pPr>
        <w:pStyle w:val="Heading3"/>
        <w:spacing w:after="80" w:before="240"/>
      </w:pPr>
      <w:r>
        <w:rPr>
          <w:rFonts w:ascii="Arial" w:cs="Arial" w:eastAsia="Arial" w:hAnsi="Arial"/>
          <w:b/>
          <w:bCs/>
          <w:color w:val="2E2724"/>
          <w:sz w:val="22"/>
          <w:szCs w:val="22"/>
        </w:rPr>
        <w:t xml:space="preserve">Accordion Body (Open — Not Tappable)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Background</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#DDCFC5 (content area — not tappable)</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Padding</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16px all sides</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Icon on header when open</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MdExpandLess (Material)</w:t>
            </w:r>
          </w:p>
        </w:tc>
      </w:tr>
    </w:tbl>
    <w:p>
      <w:pPr>
        <w:pStyle w:val="Heading3"/>
        <w:spacing w:after="80" w:before="240"/>
      </w:pPr>
      <w:r>
        <w:rPr>
          <w:rFonts w:ascii="Arial" w:cs="Arial" w:eastAsia="Arial" w:hAnsi="Arial"/>
          <w:b/>
          <w:bCs/>
          <w:color w:val="2E2724"/>
          <w:sz w:val="22"/>
          <w:szCs w:val="22"/>
        </w:rPr>
        <w:t xml:space="preserve">Content Visual Treatments Inside Accordion Body</w:t>
      </w:r>
    </w:p>
    <w:p>
      <w:pPr>
        <w:spacing w:after="80" w:before="80"/>
      </w:pPr>
      <w:r>
        <w:rPr>
          <w:rFonts w:ascii="Arial" w:cs="Arial" w:eastAsia="Arial" w:hAnsi="Arial"/>
          <w:color w:val="2E2724"/>
          <w:sz w:val="22"/>
          <w:szCs w:val="22"/>
        </w:rPr>
        <w:t xml:space="preserve">Three distinct visual treatments apply to different content types — never use uniform text blocks:</w:t>
      </w:r>
    </w:p>
    <w:p>
      <w:pPr>
        <w:pStyle w:val="ListParagraph"/>
        <w:numPr>
          <w:ilvl w:val="0"/>
          <w:numId w:val="2"/>
        </w:numPr>
        <w:spacing w:after="60" w:before="60"/>
      </w:pPr>
      <w:r>
        <w:rPr>
          <w:rFonts w:ascii="Arial" w:cs="Arial" w:eastAsia="Arial" w:hAnsi="Arial"/>
          <w:color w:val="2E2724"/>
          <w:sz w:val="22"/>
          <w:szCs w:val="22"/>
        </w:rPr>
        <w:t xml:space="preserve">Situation descriptions: plain paragraphs, Source Sans 3 Regular 16px, #2E2724</w:t>
      </w:r>
    </w:p>
    <w:p>
      <w:pPr>
        <w:pStyle w:val="ListParagraph"/>
        <w:numPr>
          <w:ilvl w:val="0"/>
          <w:numId w:val="2"/>
        </w:numPr>
        <w:spacing w:after="60" w:before="60"/>
      </w:pPr>
      <w:r>
        <w:rPr>
          <w:rFonts w:ascii="Arial" w:cs="Arial" w:eastAsia="Arial" w:hAnsi="Arial"/>
          <w:color w:val="2E2724"/>
          <w:sz w:val="22"/>
          <w:szCs w:val="22"/>
        </w:rPr>
        <w:t xml:space="preserve">Body feelings / emotional states: outlined pills — border 1px solid #E4AD86, border-radius 16px, padding 4px 12px, text #4F443E, Source Sans 3 Regular 14px</w:t>
      </w:r>
    </w:p>
    <w:p>
      <w:pPr>
        <w:pStyle w:val="ListParagraph"/>
        <w:numPr>
          <w:ilvl w:val="0"/>
          <w:numId w:val="2"/>
        </w:numPr>
        <w:spacing w:after="60" w:before="60"/>
      </w:pPr>
      <w:r>
        <w:rPr>
          <w:rFonts w:ascii="Arial" w:cs="Arial" w:eastAsia="Arial" w:hAnsi="Arial"/>
          <w:color w:val="2E2724"/>
          <w:sz w:val="22"/>
          <w:szCs w:val="22"/>
        </w:rPr>
        <w:t xml:space="preserve">Designer quotes: left border 3px solid #077A98, italic, Source Sans 3 Regular 16px, #4F443E, padding-left 12px</w:t>
      </w:r>
    </w:p>
    <w:p>
      <w:pPr>
        <w:pStyle w:val="Heading3"/>
        <w:spacing w:after="80" w:before="240"/>
      </w:pPr>
      <w:r>
        <w:rPr>
          <w:rFonts w:ascii="Arial" w:cs="Arial" w:eastAsia="Arial" w:hAnsi="Arial"/>
          <w:b/>
          <w:bCs/>
          <w:color w:val="2E2724"/>
          <w:sz w:val="22"/>
          <w:szCs w:val="22"/>
        </w:rPr>
        <w:t xml:space="preserve">Footer of Scenario Detail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CTA text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See other situations →</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CTA style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Source Sans 3 Regular 14px, color #077A98, underlined</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Behaviour</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Navigates to Scenario List (Screen 4)</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Placement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After last accordion section, before scroll ends</w:t>
            </w:r>
          </w:p>
        </w:tc>
      </w:tr>
    </w:tbl>
    <w:p>
      <w:pPr>
        <w:pStyle w:val="Heading2"/>
        <w:spacing w:after="120" w:before="320"/>
      </w:pPr>
      <w:r>
        <w:rPr>
          <w:rFonts w:ascii="Arial" w:cs="Arial" w:eastAsia="Arial" w:hAnsi="Arial"/>
          <w:b/>
          <w:bCs/>
          <w:color w:val="077A98"/>
          <w:sz w:val="26"/>
          <w:szCs w:val="26"/>
        </w:rPr>
        <w:t xml:space="preserve">Screen 4 — Scenario List</w:t>
      </w:r>
    </w:p>
    <w:p>
      <w:pPr>
        <w:pStyle w:val="Heading3"/>
        <w:spacing w:after="80" w:before="240"/>
      </w:pPr>
      <w:r>
        <w:rPr>
          <w:rFonts w:ascii="Arial" w:cs="Arial" w:eastAsia="Arial" w:hAnsi="Arial"/>
          <w:b/>
          <w:bCs/>
          <w:color w:val="2E2724"/>
          <w:sz w:val="22"/>
          <w:szCs w:val="22"/>
        </w:rPr>
        <w:t xml:space="preserve">Header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Background</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#DDCFC5</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Title text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All situations</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Title font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Lora Bold 24px, #2E2724</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Back arrow</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MdArrowBack, #2E2724, 44×44px tap target</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Language toggle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#2E2724 text variant</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Header sticky</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YES — position: sticky, top: 0, background #DDCFC5, no shadow or border</w:t>
            </w:r>
          </w:p>
        </w:tc>
      </w:tr>
    </w:tbl>
    <w:p>
      <w:pPr>
        <w:pStyle w:val="Heading3"/>
        <w:spacing w:after="80" w:before="240"/>
      </w:pPr>
      <w:r>
        <w:rPr>
          <w:rFonts w:ascii="Arial" w:cs="Arial" w:eastAsia="Arial" w:hAnsi="Arial"/>
          <w:b/>
          <w:bCs/>
          <w:color w:val="2E2724"/>
          <w:sz w:val="22"/>
          <w:szCs w:val="22"/>
        </w:rPr>
        <w:t xml:space="preserve">Scenario Cards</w:t>
      </w:r>
    </w:p>
    <w:p>
      <w:pPr>
        <w:spacing w:after="80" w:before="80"/>
      </w:pPr>
      <w:r>
        <w:rPr>
          <w:rFonts w:ascii="Arial" w:cs="Arial" w:eastAsia="Arial" w:hAnsi="Arial"/>
          <w:color w:val="2E2724"/>
          <w:sz w:val="22"/>
          <w:szCs w:val="22"/>
        </w:rPr>
        <w:t xml:space="preserve">4 cards, one per scenario, vertically stacked with 16px gap.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Card background</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#F5EDE6</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Card border</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1px solid #E4AD86, border-radius 8px</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Card padding</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16px</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Label</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SITUATION — Azeret Mono 10px, #077A98, uppercase</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Title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Scenario title — Lora Bold 20px, #2E2724</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Description</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1-line trigger description — Source Sans 3 Regular 14px, #4F443E</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Tap behaviour</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Full card tappable → navigates to Scenario Detail</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No images</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No thumbnail, no illustration, no hero image</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No reading time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Do not show read time estimates</w:t>
            </w:r>
          </w:p>
        </w:tc>
      </w:tr>
    </w:tbl>
    <w:p>
      <w:pPr>
        <w:pStyle w:val="Heading2"/>
        <w:spacing w:after="120" w:before="320"/>
      </w:pPr>
      <w:r>
        <w:rPr>
          <w:rFonts w:ascii="Arial" w:cs="Arial" w:eastAsia="Arial" w:hAnsi="Arial"/>
          <w:b/>
          <w:bCs/>
          <w:color w:val="077A98"/>
          <w:sz w:val="26"/>
          <w:szCs w:val="26"/>
        </w:rPr>
        <w:t xml:space="preserve">Screen 5 — Exit Flow</w:t>
      </w:r>
    </w:p>
    <w:p>
      <w:pPr>
        <w:pStyle w:val="Heading3"/>
        <w:spacing w:after="80" w:before="240"/>
      </w:pPr>
      <w:r>
        <w:rPr>
          <w:rFonts w:ascii="Arial" w:cs="Arial" w:eastAsia="Arial" w:hAnsi="Arial"/>
          <w:b/>
          <w:bCs/>
          <w:color w:val="2E2724"/>
          <w:sz w:val="22"/>
          <w:szCs w:val="22"/>
        </w:rPr>
        <w:t xml:space="preserve">Header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Background</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#DDCFC5</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Back arrow</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MdArrowBack, #2E2724</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Language toggle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#2E2724 text variant</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Header sticky</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YES — position: sticky, top: 0</w:t>
            </w:r>
          </w:p>
        </w:tc>
      </w:tr>
    </w:tbl>
    <w:p>
      <w:pPr>
        <w:pStyle w:val="Heading3"/>
        <w:spacing w:after="80" w:before="240"/>
      </w:pPr>
      <w:r>
        <w:rPr>
          <w:rFonts w:ascii="Arial" w:cs="Arial" w:eastAsia="Arial" w:hAnsi="Arial"/>
          <w:b/>
          <w:bCs/>
          <w:color w:val="2E2724"/>
          <w:sz w:val="22"/>
          <w:szCs w:val="22"/>
        </w:rPr>
        <w:t xml:space="preserve">Acknowledgment Text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Text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This pattern will repeat. You've started to see what's driving it. Keep recognising it.</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Font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Source Sans 3 Regular 16px, #2E2724</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Alignment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Left, 16px margin</w:t>
            </w:r>
          </w:p>
        </w:tc>
      </w:tr>
    </w:tbl>
    <w:p>
      <w:pPr>
        <w:pStyle w:val="Heading3"/>
        <w:spacing w:after="80" w:before="240"/>
      </w:pPr>
      <w:r>
        <w:rPr>
          <w:rFonts w:ascii="Arial" w:cs="Arial" w:eastAsia="Arial" w:hAnsi="Arial"/>
          <w:b/>
          <w:bCs/>
          <w:color w:val="2E2724"/>
          <w:sz w:val="22"/>
          <w:szCs w:val="22"/>
        </w:rPr>
        <w:t xml:space="preserve">Optional Next Step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Text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If you want to investigate further…</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State for MVP</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Coming soon — render as greyed-out text or disabled link</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Future state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Link to deeper Vedantic content (Phase 2 — not in MVP scope)</w:t>
            </w:r>
          </w:p>
        </w:tc>
      </w:tr>
    </w:tbl>
    <w:p>
      <w:pPr>
        <w:pStyle w:val="Heading2"/>
        <w:spacing w:after="120" w:before="320"/>
      </w:pPr>
      <w:r>
        <w:rPr>
          <w:rFonts w:ascii="Arial" w:cs="Arial" w:eastAsia="Arial" w:hAnsi="Arial"/>
          <w:b/>
          <w:bCs/>
          <w:color w:val="077A98"/>
          <w:sz w:val="26"/>
          <w:szCs w:val="26"/>
        </w:rPr>
        <w:t xml:space="preserve">Screen 6 — Follow-up Question (Chip 03 only)</w:t>
      </w:r>
    </w:p>
    <w:p>
      <w:pPr>
        <w:pStyle w:val="Heading3"/>
        <w:spacing w:after="80" w:before="240"/>
      </w:pPr>
      <w:r>
        <w:rPr>
          <w:rFonts w:ascii="Arial" w:cs="Arial" w:eastAsia="Arial" w:hAnsi="Arial"/>
          <w:b/>
          <w:bCs/>
          <w:color w:val="2E2724"/>
          <w:sz w:val="22"/>
          <w:szCs w:val="22"/>
        </w:rPr>
        <w:t xml:space="preserve">Header Band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Background</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#2E2724</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Label</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SITUATION — Azeret Mono 10px, #077A98</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Title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I was excluded from strategic meetings — Lora Bold 24px, #F5EDE6</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Subtitle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Which sounds closer? — Source Sans 3 Regular 14px, #F5EDE6</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Back arrow</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MdArrowBack, #F5EDE6</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Language toggle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#F5EDE6 text variant</w:t>
            </w:r>
          </w:p>
        </w:tc>
      </w:tr>
    </w:tbl>
    <w:p>
      <w:pPr>
        <w:pStyle w:val="Heading3"/>
        <w:spacing w:after="80" w:before="240"/>
      </w:pPr>
      <w:r>
        <w:rPr>
          <w:rFonts w:ascii="Arial" w:cs="Arial" w:eastAsia="Arial" w:hAnsi="Arial"/>
          <w:b/>
          <w:bCs/>
          <w:color w:val="2E2724"/>
          <w:sz w:val="22"/>
          <w:szCs w:val="22"/>
        </w:rPr>
        <w:t xml:space="preserve">Two-Option Chips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Option A text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Decisions were made about my design work without me</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Option A destination</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Scenario 1 (Expertise Bypass)</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Option B text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My strategic role was not recognized</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Option B destination</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Scenario 2 (Strategic Exclusion)</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Chip style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Same as Entry Screen chips — #F5EDE6 background, border-bottom #E4AD86, 8px radius</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No numbers</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These two chips do not have decorative numbers</w:t>
            </w:r>
          </w:p>
        </w:tc>
      </w:tr>
    </w:tbl>
    <w:p>
      <w:pPr>
        <w:pBdr>
          <w:bottom w:val="single" w:color="E4AD86" w:sz="4" w:space="1"/>
        </w:pBdr>
        <w:spacing w:after="200" w:before="200"/>
      </w:pPr>
    </w:p>
    <w:p>
      <w:pPr>
        <w:pStyle w:val="Heading1"/>
        <w:spacing w:after="160" w:before="400"/>
      </w:pPr>
      <w:r>
        <w:rPr>
          <w:rFonts w:ascii="Arial" w:cs="Arial" w:eastAsia="Arial" w:hAnsi="Arial"/>
          <w:b/>
          <w:bCs/>
          <w:color w:val="2E2724"/>
          <w:sz w:val="32"/>
          <w:szCs w:val="32"/>
        </w:rPr>
        <w:t xml:space="preserve">8. Content Data Structure</w:t>
      </w:r>
    </w:p>
    <w:p>
      <w:pPr>
        <w:pStyle w:val="Heading2"/>
        <w:spacing w:after="120" w:before="320"/>
      </w:pPr>
      <w:r>
        <w:rPr>
          <w:rFonts w:ascii="Arial" w:cs="Arial" w:eastAsia="Arial" w:hAnsi="Arial"/>
          <w:b/>
          <w:bCs/>
          <w:color w:val="077A98"/>
          <w:sz w:val="26"/>
          <w:szCs w:val="26"/>
        </w:rPr>
        <w:t xml:space="preserve">8.1 Scenario Object</w:t>
      </w:r>
    </w:p>
    <w:p>
      <w:pPr>
        <w:spacing w:after="80" w:before="80"/>
      </w:pPr>
      <w:r>
        <w:rPr>
          <w:rFonts w:ascii="Arial" w:cs="Arial" w:eastAsia="Arial" w:hAnsi="Arial"/>
          <w:color w:val="2E2724"/>
          <w:sz w:val="22"/>
          <w:szCs w:val="22"/>
        </w:rPr>
        <w:t xml:space="preserve">All scenario content is stored in a static JavaScript/JSON file. No backend, no CMS. Each scenario object has the following shape:</w:t>
      </w:r>
    </w:p>
    <w:p>
      <w:pPr>
        <w:spacing w:after="20" w:before="20"/>
        <w:ind w:left="360"/>
      </w:pPr>
      <w:r>
        <w:rPr>
          <w:rFonts w:ascii="Courier New" w:cs="Courier New" w:eastAsia="Courier New" w:hAnsi="Courier New"/>
          <w:color w:val="4F443E"/>
          <w:sz w:val="18"/>
          <w:szCs w:val="18"/>
        </w:rPr>
        <w:t xml:space="preserve">// src/data/scenarios.js</w:t>
      </w:r>
    </w:p>
    <w:p>
      <w:pPr>
        <w:spacing w:after="20" w:before="20"/>
        <w:ind w:left="360"/>
      </w:pPr>
      <w:r>
        <w:rPr>
          <w:rFonts w:ascii="Courier New" w:cs="Courier New" w:eastAsia="Courier New" w:hAnsi="Courier New"/>
          <w:color w:val="4F443E"/>
          <w:sz w:val="18"/>
          <w:szCs w:val="18"/>
        </w:rPr>
        <w:t xml:space="preserve">{</w:t>
      </w:r>
    </w:p>
    <w:p>
      <w:pPr>
        <w:spacing w:after="20" w:before="20"/>
        <w:ind w:left="360"/>
      </w:pPr>
      <w:r>
        <w:rPr>
          <w:rFonts w:ascii="Courier New" w:cs="Courier New" w:eastAsia="Courier New" w:hAnsi="Courier New"/>
          <w:color w:val="4F443E"/>
          <w:sz w:val="18"/>
          <w:szCs w:val="18"/>
        </w:rPr>
        <w:t xml:space="preserve">  id: 'scenario-1',</w:t>
      </w:r>
    </w:p>
    <w:p>
      <w:pPr>
        <w:spacing w:after="20" w:before="20"/>
        <w:ind w:left="360"/>
      </w:pPr>
      <w:r>
        <w:rPr>
          <w:rFonts w:ascii="Courier New" w:cs="Courier New" w:eastAsia="Courier New" w:hAnsi="Courier New"/>
          <w:color w:val="4F443E"/>
          <w:sz w:val="18"/>
          <w:szCs w:val="18"/>
        </w:rPr>
        <w:t xml:space="preserve">  slug: 'expertise-bypass',</w:t>
      </w:r>
    </w:p>
    <w:p>
      <w:pPr>
        <w:spacing w:after="20" w:before="20"/>
        <w:ind w:left="360"/>
      </w:pPr>
      <w:r>
        <w:rPr>
          <w:rFonts w:ascii="Courier New" w:cs="Courier New" w:eastAsia="Courier New" w:hAnsi="Courier New"/>
          <w:color w:val="4F443E"/>
          <w:sz w:val="18"/>
          <w:szCs w:val="18"/>
        </w:rPr>
        <w:t xml:space="preserve">  label: 'SITUATION',</w:t>
      </w:r>
    </w:p>
    <w:p>
      <w:pPr>
        <w:spacing w:after="20" w:before="20"/>
        <w:ind w:left="360"/>
      </w:pPr>
      <w:r>
        <w:rPr>
          <w:rFonts w:ascii="Courier New" w:cs="Courier New" w:eastAsia="Courier New" w:hAnsi="Courier New"/>
          <w:color w:val="4F443E"/>
          <w:sz w:val="18"/>
          <w:szCs w:val="18"/>
        </w:rPr>
        <w:t xml:space="preserve">  title: 'If my work doesn\'t count, do I still count?',</w:t>
      </w:r>
    </w:p>
    <w:p>
      <w:pPr>
        <w:spacing w:after="20" w:before="20"/>
        <w:ind w:left="360"/>
      </w:pPr>
      <w:r>
        <w:rPr>
          <w:rFonts w:ascii="Courier New" w:cs="Courier New" w:eastAsia="Courier New" w:hAnsi="Courier New"/>
          <w:color w:val="4F443E"/>
          <w:sz w:val="18"/>
          <w:szCs w:val="18"/>
        </w:rPr>
        <w:t xml:space="preserve">  trigger: 'You weren\'t in the meeting. The decisions were made. You\'re expected to execute.',</w:t>
      </w:r>
    </w:p>
    <w:p>
      <w:pPr>
        <w:spacing w:after="20" w:before="20"/>
        <w:ind w:left="360"/>
      </w:pPr>
      <w:r>
        <w:rPr>
          <w:rFonts w:ascii="Courier New" w:cs="Courier New" w:eastAsia="Courier New" w:hAnsi="Courier New"/>
          <w:color w:val="4F443E"/>
          <w:sz w:val="18"/>
          <w:szCs w:val="18"/>
        </w:rPr>
        <w:t xml:space="preserve">  sections: [</w:t>
      </w:r>
    </w:p>
    <w:p>
      <w:pPr>
        <w:spacing w:after="20" w:before="20"/>
        <w:ind w:left="360"/>
      </w:pPr>
      <w:r>
        <w:rPr>
          <w:rFonts w:ascii="Courier New" w:cs="Courier New" w:eastAsia="Courier New" w:hAnsi="Courier New"/>
          <w:color w:val="4F443E"/>
          <w:sz w:val="18"/>
          <w:szCs w:val="18"/>
        </w:rPr>
        <w:t xml:space="preserve">    {</w:t>
      </w:r>
    </w:p>
    <w:p>
      <w:pPr>
        <w:spacing w:after="20" w:before="20"/>
        <w:ind w:left="360"/>
      </w:pPr>
      <w:r>
        <w:rPr>
          <w:rFonts w:ascii="Courier New" w:cs="Courier New" w:eastAsia="Courier New" w:hAnsi="Courier New"/>
          <w:color w:val="4F443E"/>
          <w:sz w:val="18"/>
          <w:szCs w:val="18"/>
        </w:rPr>
        <w:t xml:space="preserve">      id: 'when',</w:t>
      </w:r>
    </w:p>
    <w:p>
      <w:pPr>
        <w:spacing w:after="20" w:before="20"/>
        <w:ind w:left="360"/>
      </w:pPr>
      <w:r>
        <w:rPr>
          <w:rFonts w:ascii="Courier New" w:cs="Courier New" w:eastAsia="Courier New" w:hAnsi="Courier New"/>
          <w:color w:val="4F443E"/>
          <w:sz w:val="18"/>
          <w:szCs w:val="18"/>
        </w:rPr>
        <w:t xml:space="preserve">      heading: 'When this happens',</w:t>
      </w:r>
    </w:p>
    <w:p>
      <w:pPr>
        <w:spacing w:after="20" w:before="20"/>
        <w:ind w:left="360"/>
      </w:pPr>
      <w:r>
        <w:rPr>
          <w:rFonts w:ascii="Courier New" w:cs="Courier New" w:eastAsia="Courier New" w:hAnsi="Courier New"/>
          <w:color w:val="4F443E"/>
          <w:sz w:val="18"/>
          <w:szCs w:val="18"/>
        </w:rPr>
        <w:t xml:space="preserve">      content: [</w:t>
      </w:r>
    </w:p>
    <w:p>
      <w:pPr>
        <w:spacing w:after="20" w:before="20"/>
        <w:ind w:left="360"/>
      </w:pPr>
      <w:r>
        <w:rPr>
          <w:rFonts w:ascii="Courier New" w:cs="Courier New" w:eastAsia="Courier New" w:hAnsi="Courier New"/>
          <w:color w:val="4F443E"/>
          <w:sz w:val="18"/>
          <w:szCs w:val="18"/>
        </w:rPr>
        <w:t xml:space="preserve">        { type: 'paragraph', text: '...' },</w:t>
      </w:r>
    </w:p>
    <w:p>
      <w:pPr>
        <w:spacing w:after="20" w:before="20"/>
        <w:ind w:left="360"/>
      </w:pPr>
      <w:r>
        <w:rPr>
          <w:rFonts w:ascii="Courier New" w:cs="Courier New" w:eastAsia="Courier New" w:hAnsi="Courier New"/>
          <w:color w:val="4F443E"/>
          <w:sz w:val="18"/>
          <w:szCs w:val="18"/>
        </w:rPr>
        <w:t xml:space="preserve">        { type: 'quote', text: 'Plus rien de faire pour ce projet' },</w:t>
      </w:r>
    </w:p>
    <w:p>
      <w:pPr>
        <w:spacing w:after="20" w:before="20"/>
        <w:ind w:left="360"/>
      </w:pPr>
      <w:r>
        <w:rPr>
          <w:rFonts w:ascii="Courier New" w:cs="Courier New" w:eastAsia="Courier New" w:hAnsi="Courier New"/>
          <w:color w:val="4F443E"/>
          <w:sz w:val="18"/>
          <w:szCs w:val="18"/>
        </w:rPr>
        <w:t xml:space="preserve">        { type: 'pill', text: 'Heart racing, body tense' },</w:t>
      </w:r>
    </w:p>
    <w:p>
      <w:pPr>
        <w:spacing w:after="20" w:before="20"/>
        <w:ind w:left="360"/>
      </w:pPr>
      <w:r>
        <w:rPr>
          <w:rFonts w:ascii="Courier New" w:cs="Courier New" w:eastAsia="Courier New" w:hAnsi="Courier New"/>
          <w:color w:val="4F443E"/>
          <w:sz w:val="18"/>
          <w:szCs w:val="18"/>
        </w:rPr>
        <w:t xml:space="preserve">      ]</w:t>
      </w:r>
    </w:p>
    <w:p>
      <w:pPr>
        <w:spacing w:after="20" w:before="20"/>
        <w:ind w:left="360"/>
      </w:pPr>
      <w:r>
        <w:rPr>
          <w:rFonts w:ascii="Courier New" w:cs="Courier New" w:eastAsia="Courier New" w:hAnsi="Courier New"/>
          <w:color w:val="4F443E"/>
          <w:sz w:val="18"/>
          <w:szCs w:val="18"/>
        </w:rPr>
        <w:t xml:space="preserve">    },</w:t>
      </w:r>
    </w:p>
    <w:p>
      <w:pPr>
        <w:spacing w:after="20" w:before="20"/>
        <w:ind w:left="360"/>
      </w:pPr>
      <w:r>
        <w:rPr>
          <w:rFonts w:ascii="Courier New" w:cs="Courier New" w:eastAsia="Courier New" w:hAnsi="Courier New"/>
          <w:color w:val="4F443E"/>
          <w:sz w:val="18"/>
          <w:szCs w:val="18"/>
        </w:rPr>
        <w:t xml:space="preserve">    { id: 'coping', heading: 'What most designers do', content: [...] },</w:t>
      </w:r>
    </w:p>
    <w:p>
      <w:pPr>
        <w:spacing w:after="20" w:before="20"/>
        <w:ind w:left="360"/>
      </w:pPr>
      <w:r>
        <w:rPr>
          <w:rFonts w:ascii="Courier New" w:cs="Courier New" w:eastAsia="Courier New" w:hAnsi="Courier New"/>
          <w:color w:val="4F443E"/>
          <w:sz w:val="18"/>
          <w:szCs w:val="18"/>
        </w:rPr>
        <w:t xml:space="preserve">    { id: 'brain', heading: 'Your brain', content: [...] },</w:t>
      </w:r>
    </w:p>
    <w:p>
      <w:pPr>
        <w:spacing w:after="20" w:before="20"/>
        <w:ind w:left="360"/>
      </w:pPr>
      <w:r>
        <w:rPr>
          <w:rFonts w:ascii="Courier New" w:cs="Courier New" w:eastAsia="Courier New" w:hAnsi="Courier New"/>
          <w:color w:val="4F443E"/>
          <w:sz w:val="18"/>
          <w:szCs w:val="18"/>
        </w:rPr>
        <w:t xml:space="preserve">    { id: 'vedanta', heading: 'Vedantic view', content: [...] },</w:t>
      </w:r>
    </w:p>
    <w:p>
      <w:pPr>
        <w:spacing w:after="20" w:before="20"/>
        <w:ind w:left="360"/>
      </w:pPr>
      <w:r>
        <w:rPr>
          <w:rFonts w:ascii="Courier New" w:cs="Courier New" w:eastAsia="Courier New" w:hAnsi="Courier New"/>
          <w:color w:val="4F443E"/>
          <w:sz w:val="18"/>
          <w:szCs w:val="18"/>
        </w:rPr>
        <w:t xml:space="preserve">  ]</w:t>
      </w:r>
    </w:p>
    <w:p>
      <w:pPr>
        <w:spacing w:after="20" w:before="20"/>
        <w:ind w:left="360"/>
      </w:pPr>
      <w:r>
        <w:rPr>
          <w:rFonts w:ascii="Courier New" w:cs="Courier New" w:eastAsia="Courier New" w:hAnsi="Courier New"/>
          <w:color w:val="4F443E"/>
          <w:sz w:val="18"/>
          <w:szCs w:val="18"/>
        </w:rPr>
        <w:t xml:space="preserve">}</w:t>
      </w:r>
    </w:p>
    <w:p>
      <w:pPr>
        <w:pStyle w:val="Heading2"/>
        <w:spacing w:after="120" w:before="320"/>
      </w:pPr>
      <w:r>
        <w:rPr>
          <w:rFonts w:ascii="Arial" w:cs="Arial" w:eastAsia="Arial" w:hAnsi="Arial"/>
          <w:b/>
          <w:bCs/>
          <w:color w:val="077A98"/>
          <w:sz w:val="26"/>
          <w:szCs w:val="26"/>
        </w:rPr>
        <w:t xml:space="preserve">8.2 Content Types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paragraph</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Plain body text — Source Sans 3 Regular 16px</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quote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Designer quote — left border treatment, italic, #4F443E</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pill</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Body feeling / emotional state — outlined pill, #4F443E</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card-header</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Sub-section card title (for neuroscience cards) — Source Sans 3 Bold 16px</w:t>
            </w:r>
          </w:p>
        </w:tc>
      </w:tr>
    </w:tbl>
    <w:p>
      <w:pPr>
        <w:pStyle w:val="Heading2"/>
        <w:spacing w:after="120" w:before="320"/>
      </w:pPr>
      <w:r>
        <w:rPr>
          <w:rFonts w:ascii="Arial" w:cs="Arial" w:eastAsia="Arial" w:hAnsi="Arial"/>
          <w:b/>
          <w:bCs/>
          <w:color w:val="077A98"/>
          <w:sz w:val="26"/>
          <w:szCs w:val="26"/>
        </w:rPr>
        <w:t xml:space="preserve">8.3 i18n String Keys</w:t>
      </w:r>
    </w:p>
    <w:p>
      <w:pPr>
        <w:spacing w:after="80" w:before="80"/>
      </w:pPr>
      <w:r>
        <w:rPr>
          <w:rFonts w:ascii="Arial" w:cs="Arial" w:eastAsia="Arial" w:hAnsi="Arial"/>
          <w:color w:val="2E2724"/>
          <w:sz w:val="22"/>
          <w:szCs w:val="22"/>
        </w:rPr>
        <w:t xml:space="preserve">All UI strings (not scenario content) are in the translation files. Scenario content has its own i18n keys per scenario, per section, per content block. For MVP, en.json and fr.json are identical.</w:t>
      </w:r>
    </w:p>
    <w:p>
      <w:pPr>
        <w:spacing w:after="20" w:before="20"/>
        <w:ind w:left="360"/>
      </w:pPr>
      <w:r>
        <w:rPr>
          <w:rFonts w:ascii="Courier New" w:cs="Courier New" w:eastAsia="Courier New" w:hAnsi="Courier New"/>
          <w:color w:val="4F443E"/>
          <w:sz w:val="18"/>
          <w:szCs w:val="18"/>
        </w:rPr>
        <w:t xml:space="preserve">// en.json (abbreviated)</w:t>
      </w:r>
    </w:p>
    <w:p>
      <w:pPr>
        <w:spacing w:after="20" w:before="20"/>
        <w:ind w:left="360"/>
      </w:pPr>
      <w:r>
        <w:rPr>
          <w:rFonts w:ascii="Courier New" w:cs="Courier New" w:eastAsia="Courier New" w:hAnsi="Courier New"/>
          <w:color w:val="4F443E"/>
          <w:sz w:val="18"/>
          <w:szCs w:val="18"/>
        </w:rPr>
        <w:t xml:space="preserve">{</w:t>
      </w:r>
    </w:p>
    <w:p>
      <w:pPr>
        <w:spacing w:after="20" w:before="20"/>
        <w:ind w:left="360"/>
      </w:pPr>
      <w:r>
        <w:rPr>
          <w:rFonts w:ascii="Courier New" w:cs="Courier New" w:eastAsia="Courier New" w:hAnsi="Courier New"/>
          <w:color w:val="4F443E"/>
          <w:sz w:val="18"/>
          <w:szCs w:val="18"/>
        </w:rPr>
        <w:t xml:space="preserve">  "entry": {</w:t>
      </w:r>
    </w:p>
    <w:p>
      <w:pPr>
        <w:spacing w:after="20" w:before="20"/>
        <w:ind w:left="360"/>
      </w:pPr>
      <w:r>
        <w:rPr>
          <w:rFonts w:ascii="Courier New" w:cs="Courier New" w:eastAsia="Courier New" w:hAnsi="Courier New"/>
          <w:color w:val="4F443E"/>
          <w:sz w:val="18"/>
          <w:szCs w:val="18"/>
        </w:rPr>
        <w:t xml:space="preserve">    "title": "What happened?",</w:t>
      </w:r>
    </w:p>
    <w:p>
      <w:pPr>
        <w:spacing w:after="20" w:before="20"/>
        <w:ind w:left="360"/>
      </w:pPr>
      <w:r>
        <w:rPr>
          <w:rFonts w:ascii="Courier New" w:cs="Courier New" w:eastAsia="Courier New" w:hAnsi="Courier New"/>
          <w:color w:val="4F443E"/>
          <w:sz w:val="18"/>
          <w:szCs w:val="18"/>
        </w:rPr>
        <w:t xml:space="preserve">    "subtitle": "Select what triggered you today",</w:t>
      </w:r>
    </w:p>
    <w:p>
      <w:pPr>
        <w:spacing w:after="20" w:before="20"/>
        <w:ind w:left="360"/>
      </w:pPr>
      <w:r>
        <w:rPr>
          <w:rFonts w:ascii="Courier New" w:cs="Courier New" w:eastAsia="Courier New" w:hAnsi="Courier New"/>
          <w:color w:val="4F443E"/>
          <w:sz w:val="18"/>
          <w:szCs w:val="18"/>
        </w:rPr>
        <w:t xml:space="preserve">    "no_match": "This doesn't match what happened?"</w:t>
      </w:r>
    </w:p>
    <w:p>
      <w:pPr>
        <w:spacing w:after="20" w:before="20"/>
        <w:ind w:left="360"/>
      </w:pPr>
      <w:r>
        <w:rPr>
          <w:rFonts w:ascii="Courier New" w:cs="Courier New" w:eastAsia="Courier New" w:hAnsi="Courier New"/>
          <w:color w:val="4F443E"/>
          <w:sz w:val="18"/>
          <w:szCs w:val="18"/>
        </w:rPr>
        <w:t xml:space="preserve">  },</w:t>
      </w:r>
    </w:p>
    <w:p>
      <w:pPr>
        <w:spacing w:after="20" w:before="20"/>
        <w:ind w:left="360"/>
      </w:pPr>
      <w:r>
        <w:rPr>
          <w:rFonts w:ascii="Courier New" w:cs="Courier New" w:eastAsia="Courier New" w:hAnsi="Courier New"/>
          <w:color w:val="4F443E"/>
          <w:sz w:val="18"/>
          <w:szCs w:val="18"/>
        </w:rPr>
        <w:t xml:space="preserve">  "nav": {</w:t>
      </w:r>
    </w:p>
    <w:p>
      <w:pPr>
        <w:spacing w:after="20" w:before="20"/>
        <w:ind w:left="360"/>
      </w:pPr>
      <w:r>
        <w:rPr>
          <w:rFonts w:ascii="Courier New" w:cs="Courier New" w:eastAsia="Courier New" w:hAnsi="Courier New"/>
          <w:color w:val="4F443E"/>
          <w:sz w:val="18"/>
          <w:szCs w:val="18"/>
        </w:rPr>
        <w:t xml:space="preserve">    "back": "Back",</w:t>
      </w:r>
    </w:p>
    <w:p>
      <w:pPr>
        <w:spacing w:after="20" w:before="20"/>
        <w:ind w:left="360"/>
      </w:pPr>
      <w:r>
        <w:rPr>
          <w:rFonts w:ascii="Courier New" w:cs="Courier New" w:eastAsia="Courier New" w:hAnsi="Courier New"/>
          <w:color w:val="4F443E"/>
          <w:sz w:val="18"/>
          <w:szCs w:val="18"/>
        </w:rPr>
        <w:t xml:space="preserve">    "see_other": "See other situations",</w:t>
      </w:r>
    </w:p>
    <w:p>
      <w:pPr>
        <w:spacing w:after="20" w:before="20"/>
        <w:ind w:left="360"/>
      </w:pPr>
      <w:r>
        <w:rPr>
          <w:rFonts w:ascii="Courier New" w:cs="Courier New" w:eastAsia="Courier New" w:hAnsi="Courier New"/>
          <w:color w:val="4F443E"/>
          <w:sz w:val="18"/>
          <w:szCs w:val="18"/>
        </w:rPr>
        <w:t xml:space="preserve">    "investigate": "If you want to investigate further…"</w:t>
      </w:r>
    </w:p>
    <w:p>
      <w:pPr>
        <w:spacing w:after="20" w:before="20"/>
        <w:ind w:left="360"/>
      </w:pPr>
      <w:r>
        <w:rPr>
          <w:rFonts w:ascii="Courier New" w:cs="Courier New" w:eastAsia="Courier New" w:hAnsi="Courier New"/>
          <w:color w:val="4F443E"/>
          <w:sz w:val="18"/>
          <w:szCs w:val="18"/>
        </w:rPr>
        <w:t xml:space="preserve">  },</w:t>
      </w:r>
    </w:p>
    <w:p>
      <w:pPr>
        <w:spacing w:after="20" w:before="20"/>
        <w:ind w:left="360"/>
      </w:pPr>
      <w:r>
        <w:rPr>
          <w:rFonts w:ascii="Courier New" w:cs="Courier New" w:eastAsia="Courier New" w:hAnsi="Courier New"/>
          <w:color w:val="4F443E"/>
          <w:sz w:val="18"/>
          <w:szCs w:val="18"/>
        </w:rPr>
        <w:t xml:space="preserve">  "chips": {</w:t>
      </w:r>
    </w:p>
    <w:p>
      <w:pPr>
        <w:spacing w:after="20" w:before="20"/>
        <w:ind w:left="360"/>
      </w:pPr>
      <w:r>
        <w:rPr>
          <w:rFonts w:ascii="Courier New" w:cs="Courier New" w:eastAsia="Courier New" w:hAnsi="Courier New"/>
          <w:color w:val="4F443E"/>
          <w:sz w:val="18"/>
          <w:szCs w:val="18"/>
        </w:rPr>
        <w:t xml:space="preserve">    "01": "I wasn't invited to the design meeting",</w:t>
      </w:r>
    </w:p>
    <w:p>
      <w:pPr>
        <w:spacing w:after="20" w:before="20"/>
        <w:ind w:left="360"/>
      </w:pPr>
      <w:r>
        <w:rPr>
          <w:rFonts w:ascii="Courier New" w:cs="Courier New" w:eastAsia="Courier New" w:hAnsi="Courier New"/>
          <w:color w:val="4F443E"/>
          <w:sz w:val="18"/>
          <w:szCs w:val="18"/>
        </w:rPr>
        <w:t xml:space="preserve">    "02": "I did research, nobody cares",</w:t>
      </w:r>
    </w:p>
    <w:p>
      <w:pPr>
        <w:spacing w:after="20" w:before="20"/>
        <w:ind w:left="360"/>
      </w:pPr>
      <w:r>
        <w:rPr>
          <w:rFonts w:ascii="Courier New" w:cs="Courier New" w:eastAsia="Courier New" w:hAnsi="Courier New"/>
          <w:color w:val="4F443E"/>
          <w:sz w:val="18"/>
          <w:szCs w:val="18"/>
        </w:rPr>
        <w:t xml:space="preserve">    "03": "I was excluded from strategic meetings",</w:t>
      </w:r>
    </w:p>
    <w:p>
      <w:pPr>
        <w:spacing w:after="20" w:before="20"/>
        <w:ind w:left="360"/>
      </w:pPr>
      <w:r>
        <w:rPr>
          <w:rFonts w:ascii="Courier New" w:cs="Courier New" w:eastAsia="Courier New" w:hAnsi="Courier New"/>
          <w:color w:val="4F443E"/>
          <w:sz w:val="18"/>
          <w:szCs w:val="18"/>
        </w:rPr>
        <w:t xml:space="preserve">    "04": "I was left alone for stakeholder management",</w:t>
      </w:r>
    </w:p>
    <w:p>
      <w:pPr>
        <w:spacing w:after="20" w:before="20"/>
        <w:ind w:left="360"/>
      </w:pPr>
      <w:r>
        <w:rPr>
          <w:rFonts w:ascii="Courier New" w:cs="Courier New" w:eastAsia="Courier New" w:hAnsi="Courier New"/>
          <w:color w:val="4F443E"/>
          <w:sz w:val="18"/>
          <w:szCs w:val="18"/>
        </w:rPr>
        <w:t xml:space="preserve">    "05": "I was overruled by hierarchy",</w:t>
      </w:r>
    </w:p>
    <w:p>
      <w:pPr>
        <w:spacing w:after="20" w:before="20"/>
        <w:ind w:left="360"/>
      </w:pPr>
      <w:r>
        <w:rPr>
          <w:rFonts w:ascii="Courier New" w:cs="Courier New" w:eastAsia="Courier New" w:hAnsi="Courier New"/>
          <w:color w:val="4F443E"/>
          <w:sz w:val="18"/>
          <w:szCs w:val="18"/>
        </w:rPr>
        <w:t xml:space="preserve">    "06": "My promotion was refused with no explanation"</w:t>
      </w:r>
    </w:p>
    <w:p>
      <w:pPr>
        <w:spacing w:after="20" w:before="20"/>
        <w:ind w:left="360"/>
      </w:pPr>
      <w:r>
        <w:rPr>
          <w:rFonts w:ascii="Courier New" w:cs="Courier New" w:eastAsia="Courier New" w:hAnsi="Courier New"/>
          <w:color w:val="4F443E"/>
          <w:sz w:val="18"/>
          <w:szCs w:val="18"/>
        </w:rPr>
        <w:t xml:space="preserve">  },</w:t>
      </w:r>
    </w:p>
    <w:p>
      <w:pPr>
        <w:spacing w:after="20" w:before="20"/>
        <w:ind w:left="360"/>
      </w:pPr>
      <w:r>
        <w:rPr>
          <w:rFonts w:ascii="Courier New" w:cs="Courier New" w:eastAsia="Courier New" w:hAnsi="Courier New"/>
          <w:color w:val="4F443E"/>
          <w:sz w:val="18"/>
          <w:szCs w:val="18"/>
        </w:rPr>
        <w:t xml:space="preserve">  "followup": {</w:t>
      </w:r>
    </w:p>
    <w:p>
      <w:pPr>
        <w:spacing w:after="20" w:before="20"/>
        <w:ind w:left="360"/>
      </w:pPr>
      <w:r>
        <w:rPr>
          <w:rFonts w:ascii="Courier New" w:cs="Courier New" w:eastAsia="Courier New" w:hAnsi="Courier New"/>
          <w:color w:val="4F443E"/>
          <w:sz w:val="18"/>
          <w:szCs w:val="18"/>
        </w:rPr>
        <w:t xml:space="preserve">    "subtitle": "Which sounds closer?",</w:t>
      </w:r>
    </w:p>
    <w:p>
      <w:pPr>
        <w:spacing w:after="20" w:before="20"/>
        <w:ind w:left="360"/>
      </w:pPr>
      <w:r>
        <w:rPr>
          <w:rFonts w:ascii="Courier New" w:cs="Courier New" w:eastAsia="Courier New" w:hAnsi="Courier New"/>
          <w:color w:val="4F443E"/>
          <w:sz w:val="18"/>
          <w:szCs w:val="18"/>
        </w:rPr>
        <w:t xml:space="preserve">    "option_a": "Decisions were made about my design work without me",</w:t>
      </w:r>
    </w:p>
    <w:p>
      <w:pPr>
        <w:spacing w:after="20" w:before="20"/>
        <w:ind w:left="360"/>
      </w:pPr>
      <w:r>
        <w:rPr>
          <w:rFonts w:ascii="Courier New" w:cs="Courier New" w:eastAsia="Courier New" w:hAnsi="Courier New"/>
          <w:color w:val="4F443E"/>
          <w:sz w:val="18"/>
          <w:szCs w:val="18"/>
        </w:rPr>
        <w:t xml:space="preserve">    "option_b": "My strategic role was not recognized"</w:t>
      </w:r>
    </w:p>
    <w:p>
      <w:pPr>
        <w:spacing w:after="20" w:before="20"/>
        <w:ind w:left="360"/>
      </w:pPr>
      <w:r>
        <w:rPr>
          <w:rFonts w:ascii="Courier New" w:cs="Courier New" w:eastAsia="Courier New" w:hAnsi="Courier New"/>
          <w:color w:val="4F443E"/>
          <w:sz w:val="18"/>
          <w:szCs w:val="18"/>
        </w:rPr>
        <w:t xml:space="preserve">  },</w:t>
      </w:r>
    </w:p>
    <w:p>
      <w:pPr>
        <w:spacing w:after="20" w:before="20"/>
        <w:ind w:left="360"/>
      </w:pPr>
      <w:r>
        <w:rPr>
          <w:rFonts w:ascii="Courier New" w:cs="Courier New" w:eastAsia="Courier New" w:hAnsi="Courier New"/>
          <w:color w:val="4F443E"/>
          <w:sz w:val="18"/>
          <w:szCs w:val="18"/>
        </w:rPr>
        <w:t xml:space="preserve">  "exit": {</w:t>
      </w:r>
    </w:p>
    <w:p>
      <w:pPr>
        <w:spacing w:after="20" w:before="20"/>
        <w:ind w:left="360"/>
      </w:pPr>
      <w:r>
        <w:rPr>
          <w:rFonts w:ascii="Courier New" w:cs="Courier New" w:eastAsia="Courier New" w:hAnsi="Courier New"/>
          <w:color w:val="4F443E"/>
          <w:sz w:val="18"/>
          <w:szCs w:val="18"/>
        </w:rPr>
        <w:t xml:space="preserve">    "acknowledgment": "This pattern will repeat. You've started to see what's driving it. Keep recognising it.",</w:t>
      </w:r>
    </w:p>
    <w:p>
      <w:pPr>
        <w:spacing w:after="20" w:before="20"/>
        <w:ind w:left="360"/>
      </w:pPr>
      <w:r>
        <w:rPr>
          <w:rFonts w:ascii="Courier New" w:cs="Courier New" w:eastAsia="Courier New" w:hAnsi="Courier New"/>
          <w:color w:val="4F443E"/>
          <w:sz w:val="18"/>
          <w:szCs w:val="18"/>
        </w:rPr>
        <w:t xml:space="preserve">    "investigate": "If you want to investigate further…",</w:t>
      </w:r>
    </w:p>
    <w:p>
      <w:pPr>
        <w:spacing w:after="20" w:before="20"/>
        <w:ind w:left="360"/>
      </w:pPr>
      <w:r>
        <w:rPr>
          <w:rFonts w:ascii="Courier New" w:cs="Courier New" w:eastAsia="Courier New" w:hAnsi="Courier New"/>
          <w:color w:val="4F443E"/>
          <w:sz w:val="18"/>
          <w:szCs w:val="18"/>
        </w:rPr>
        <w:t xml:space="preserve">    "coming_soon": "Coming soon"</w:t>
      </w:r>
    </w:p>
    <w:p>
      <w:pPr>
        <w:spacing w:after="20" w:before="20"/>
        <w:ind w:left="360"/>
      </w:pPr>
      <w:r>
        <w:rPr>
          <w:rFonts w:ascii="Courier New" w:cs="Courier New" w:eastAsia="Courier New" w:hAnsi="Courier New"/>
          <w:color w:val="4F443E"/>
          <w:sz w:val="18"/>
          <w:szCs w:val="18"/>
        </w:rPr>
        <w:t xml:space="preserve">  }</w:t>
      </w:r>
    </w:p>
    <w:p>
      <w:pPr>
        <w:spacing w:after="20" w:before="20"/>
        <w:ind w:left="360"/>
      </w:pPr>
      <w:r>
        <w:rPr>
          <w:rFonts w:ascii="Courier New" w:cs="Courier New" w:eastAsia="Courier New" w:hAnsi="Courier New"/>
          <w:color w:val="4F443E"/>
          <w:sz w:val="18"/>
          <w:szCs w:val="18"/>
        </w:rPr>
        <w:t xml:space="preserve">}</w:t>
      </w:r>
    </w:p>
    <w:p>
      <w:pPr>
        <w:pBdr>
          <w:bottom w:val="single" w:color="E4AD86" w:sz="4" w:space="1"/>
        </w:pBdr>
        <w:spacing w:after="200" w:before="200"/>
      </w:pPr>
    </w:p>
    <w:p>
      <w:pPr>
        <w:pStyle w:val="Heading1"/>
        <w:spacing w:after="160" w:before="400"/>
      </w:pPr>
      <w:r>
        <w:rPr>
          <w:rFonts w:ascii="Arial" w:cs="Arial" w:eastAsia="Arial" w:hAnsi="Arial"/>
          <w:b/>
          <w:bCs/>
          <w:color w:val="2E2724"/>
          <w:sz w:val="32"/>
          <w:szCs w:val="32"/>
        </w:rPr>
        <w:t xml:space="preserve">9. Development Modules for Windsurf</w:t>
      </w:r>
    </w:p>
    <w:p>
      <w:pPr>
        <w:spacing w:after="160" w:before="80"/>
      </w:pPr>
      <w:r>
        <w:rPr>
          <w:rFonts w:ascii="Arial" w:cs="Arial" w:eastAsia="Arial" w:hAnsi="Arial"/>
          <w:b/>
          <w:bCs/>
          <w:color w:val="077A98"/>
          <w:sz w:val="22"/>
          <w:szCs w:val="22"/>
        </w:rPr>
        <w:t xml:space="preserve">IMPORTANT: Do not send the full PRD to Windsurf. Break the work into the modules below and send one module at a time. Windsurf will generate a to-do list per module. This enables version control and clean retraction if something breaks.</w:t>
      </w:r>
    </w:p>
    <w:p>
      <w:pPr>
        <w:pStyle w:val="Heading2"/>
        <w:spacing w:after="120" w:before="320"/>
      </w:pPr>
      <w:r>
        <w:rPr>
          <w:rFonts w:ascii="Arial" w:cs="Arial" w:eastAsia="Arial" w:hAnsi="Arial"/>
          <w:b/>
          <w:bCs/>
          <w:color w:val="077A98"/>
          <w:sz w:val="26"/>
          <w:szCs w:val="26"/>
        </w:rPr>
        <w:t xml:space="preserve">Module 1 — Project Scaffold + Design Tokens</w:t>
      </w:r>
    </w:p>
    <w:p>
      <w:pPr>
        <w:pStyle w:val="ListParagraph"/>
        <w:numPr>
          <w:ilvl w:val="0"/>
          <w:numId w:val="2"/>
        </w:numPr>
        <w:spacing w:after="60" w:before="60"/>
      </w:pPr>
      <w:r>
        <w:rPr>
          <w:rFonts w:ascii="Arial" w:cs="Arial" w:eastAsia="Arial" w:hAnsi="Arial"/>
          <w:color w:val="2E2724"/>
          <w:sz w:val="22"/>
          <w:szCs w:val="22"/>
        </w:rPr>
        <w:t xml:space="preserve">Initialise React + Vite project</w:t>
      </w:r>
    </w:p>
    <w:p>
      <w:pPr>
        <w:pStyle w:val="ListParagraph"/>
        <w:numPr>
          <w:ilvl w:val="0"/>
          <w:numId w:val="2"/>
        </w:numPr>
        <w:spacing w:after="60" w:before="60"/>
      </w:pPr>
      <w:r>
        <w:rPr>
          <w:rFonts w:ascii="Arial" w:cs="Arial" w:eastAsia="Arial" w:hAnsi="Arial"/>
          <w:color w:val="2E2724"/>
          <w:sz w:val="22"/>
          <w:szCs w:val="22"/>
        </w:rPr>
        <w:t xml:space="preserve">Install dependencies: Tailwind, Shadcn, react-icons, react-i18next, vite-plugin-pwa</w:t>
      </w:r>
    </w:p>
    <w:p>
      <w:pPr>
        <w:pStyle w:val="ListParagraph"/>
        <w:numPr>
          <w:ilvl w:val="0"/>
          <w:numId w:val="2"/>
        </w:numPr>
        <w:spacing w:after="60" w:before="60"/>
      </w:pPr>
      <w:r>
        <w:rPr>
          <w:rFonts w:ascii="Arial" w:cs="Arial" w:eastAsia="Arial" w:hAnsi="Arial"/>
          <w:color w:val="2E2724"/>
          <w:sz w:val="22"/>
          <w:szCs w:val="22"/>
        </w:rPr>
        <w:t xml:space="preserve">Configure Tailwind with CSS custom properties from Section 3.4</w:t>
      </w:r>
    </w:p>
    <w:p>
      <w:pPr>
        <w:pStyle w:val="ListParagraph"/>
        <w:numPr>
          <w:ilvl w:val="0"/>
          <w:numId w:val="2"/>
        </w:numPr>
        <w:spacing w:after="60" w:before="60"/>
      </w:pPr>
      <w:r>
        <w:rPr>
          <w:rFonts w:ascii="Arial" w:cs="Arial" w:eastAsia="Arial" w:hAnsi="Arial"/>
          <w:color w:val="2E2724"/>
          <w:sz w:val="22"/>
          <w:szCs w:val="22"/>
        </w:rPr>
        <w:t xml:space="preserve">Configure vite-plugin-pwa with manifest from Section 2</w:t>
      </w:r>
    </w:p>
    <w:p>
      <w:pPr>
        <w:pStyle w:val="ListParagraph"/>
        <w:numPr>
          <w:ilvl w:val="0"/>
          <w:numId w:val="2"/>
        </w:numPr>
        <w:spacing w:after="60" w:before="60"/>
      </w:pPr>
      <w:r>
        <w:rPr>
          <w:rFonts w:ascii="Arial" w:cs="Arial" w:eastAsia="Arial" w:hAnsi="Arial"/>
          <w:color w:val="2E2724"/>
          <w:sz w:val="22"/>
          <w:szCs w:val="22"/>
        </w:rPr>
        <w:t xml:space="preserve">Create src/i18n.js with react-i18next setup</w:t>
      </w:r>
    </w:p>
    <w:p>
      <w:pPr>
        <w:pStyle w:val="ListParagraph"/>
        <w:numPr>
          <w:ilvl w:val="0"/>
          <w:numId w:val="2"/>
        </w:numPr>
        <w:spacing w:after="60" w:before="60"/>
      </w:pPr>
      <w:r>
        <w:rPr>
          <w:rFonts w:ascii="Arial" w:cs="Arial" w:eastAsia="Arial" w:hAnsi="Arial"/>
          <w:color w:val="2E2724"/>
          <w:sz w:val="22"/>
          <w:szCs w:val="22"/>
        </w:rPr>
        <w:t xml:space="preserve">Create src/locales/en.json and src/locales/fr.json (identical content for MVP)</w:t>
      </w:r>
    </w:p>
    <w:p>
      <w:pPr>
        <w:pStyle w:val="ListParagraph"/>
        <w:numPr>
          <w:ilvl w:val="0"/>
          <w:numId w:val="2"/>
        </w:numPr>
        <w:spacing w:after="60" w:before="60"/>
      </w:pPr>
      <w:r>
        <w:rPr>
          <w:rFonts w:ascii="Arial" w:cs="Arial" w:eastAsia="Arial" w:hAnsi="Arial"/>
          <w:color w:val="2E2724"/>
          <w:sz w:val="22"/>
          <w:szCs w:val="22"/>
        </w:rPr>
        <w:t xml:space="preserve">Create src/data/scenarios.js with all 4 scenario objects</w:t>
      </w:r>
    </w:p>
    <w:p>
      <w:pPr>
        <w:pStyle w:val="ListParagraph"/>
        <w:numPr>
          <w:ilvl w:val="0"/>
          <w:numId w:val="2"/>
        </w:numPr>
        <w:spacing w:after="60" w:before="60"/>
      </w:pPr>
      <w:r>
        <w:rPr>
          <w:rFonts w:ascii="Arial" w:cs="Arial" w:eastAsia="Arial" w:hAnsi="Arial"/>
          <w:color w:val="2E2724"/>
          <w:sz w:val="22"/>
          <w:szCs w:val="22"/>
        </w:rPr>
        <w:t xml:space="preserve">Create global CSS with :root tokens</w:t>
      </w:r>
    </w:p>
    <w:p>
      <w:pPr>
        <w:spacing w:after="80" w:before="80"/>
        <w:ind w:left="360"/>
      </w:pPr>
      <w:r>
        <w:rPr>
          <w:rFonts w:ascii="Arial" w:cs="Arial" w:eastAsia="Arial" w:hAnsi="Arial"/>
          <w:i/>
          <w:iCs/>
          <w:color w:val="4F443E"/>
          <w:sz w:val="20"/>
          <w:szCs w:val="20"/>
        </w:rPr>
        <w:t xml:space="preserve">→ Figma reference for tokens: https://www.figma.com/design/Rcjbaapq4L6ZewHFC4EDvN/Designer--Drift</w:t>
      </w:r>
    </w:p>
    <w:p>
      <w:pPr>
        <w:pStyle w:val="Heading2"/>
        <w:spacing w:after="120" w:before="320"/>
      </w:pPr>
      <w:r>
        <w:rPr>
          <w:rFonts w:ascii="Arial" w:cs="Arial" w:eastAsia="Arial" w:hAnsi="Arial"/>
          <w:b/>
          <w:bCs/>
          <w:color w:val="077A98"/>
          <w:sz w:val="26"/>
          <w:szCs w:val="26"/>
        </w:rPr>
        <w:t xml:space="preserve">Module 2 — Entry Screen (Screen 1)</w:t>
      </w:r>
    </w:p>
    <w:p>
      <w:pPr>
        <w:pStyle w:val="ListParagraph"/>
        <w:numPr>
          <w:ilvl w:val="0"/>
          <w:numId w:val="2"/>
        </w:numPr>
        <w:spacing w:after="60" w:before="60"/>
      </w:pPr>
      <w:r>
        <w:rPr>
          <w:rFonts w:ascii="Arial" w:cs="Arial" w:eastAsia="Arial" w:hAnsi="Arial"/>
          <w:color w:val="2E2724"/>
          <w:sz w:val="22"/>
          <w:szCs w:val="22"/>
        </w:rPr>
        <w:t xml:space="preserve">Build EntryScreen component</w:t>
      </w:r>
    </w:p>
    <w:p>
      <w:pPr>
        <w:pStyle w:val="ListParagraph"/>
        <w:numPr>
          <w:ilvl w:val="0"/>
          <w:numId w:val="2"/>
        </w:numPr>
        <w:spacing w:after="60" w:before="60"/>
      </w:pPr>
      <w:r>
        <w:rPr>
          <w:rFonts w:ascii="Arial" w:cs="Arial" w:eastAsia="Arial" w:hAnsi="Arial"/>
          <w:color w:val="2E2724"/>
          <w:sz w:val="22"/>
          <w:szCs w:val="22"/>
        </w:rPr>
        <w:t xml:space="preserve">Build Chip component with number + text anatomy</w:t>
      </w:r>
    </w:p>
    <w:p>
      <w:pPr>
        <w:pStyle w:val="ListParagraph"/>
        <w:numPr>
          <w:ilvl w:val="0"/>
          <w:numId w:val="2"/>
        </w:numPr>
        <w:spacing w:after="60" w:before="60"/>
      </w:pPr>
      <w:r>
        <w:rPr>
          <w:rFonts w:ascii="Arial" w:cs="Arial" w:eastAsia="Arial" w:hAnsi="Arial"/>
          <w:color w:val="2E2724"/>
          <w:sz w:val="22"/>
          <w:szCs w:val="22"/>
        </w:rPr>
        <w:t xml:space="preserve">Build LanguageToggle component (reusable across all screens)</w:t>
      </w:r>
    </w:p>
    <w:p>
      <w:pPr>
        <w:pStyle w:val="ListParagraph"/>
        <w:numPr>
          <w:ilvl w:val="0"/>
          <w:numId w:val="2"/>
        </w:numPr>
        <w:spacing w:after="60" w:before="60"/>
      </w:pPr>
      <w:r>
        <w:rPr>
          <w:rFonts w:ascii="Arial" w:cs="Arial" w:eastAsia="Arial" w:hAnsi="Arial"/>
          <w:color w:val="2E2724"/>
          <w:sz w:val="22"/>
          <w:szCs w:val="22"/>
        </w:rPr>
        <w:t xml:space="preserve">Implement chip tap → navigate to correct scenario or follow-up screen</w:t>
      </w:r>
    </w:p>
    <w:p>
      <w:pPr>
        <w:pStyle w:val="ListParagraph"/>
        <w:numPr>
          <w:ilvl w:val="0"/>
          <w:numId w:val="2"/>
        </w:numPr>
        <w:spacing w:after="60" w:before="60"/>
      </w:pPr>
      <w:r>
        <w:rPr>
          <w:rFonts w:ascii="Arial" w:cs="Arial" w:eastAsia="Arial" w:hAnsi="Arial"/>
          <w:color w:val="2E2724"/>
          <w:sz w:val="22"/>
          <w:szCs w:val="22"/>
        </w:rPr>
        <w:t xml:space="preserve">Implement 'This doesn't match what happened?' → Scenario List</w:t>
      </w:r>
    </w:p>
    <w:p>
      <w:pPr>
        <w:pStyle w:val="ListParagraph"/>
        <w:numPr>
          <w:ilvl w:val="0"/>
          <w:numId w:val="2"/>
        </w:numPr>
        <w:spacing w:after="60" w:before="60"/>
      </w:pPr>
      <w:r>
        <w:rPr>
          <w:rFonts w:ascii="Arial" w:cs="Arial" w:eastAsia="Arial" w:hAnsi="Arial"/>
          <w:color w:val="2E2724"/>
          <w:sz w:val="22"/>
          <w:szCs w:val="22"/>
        </w:rPr>
        <w:t xml:space="preserve">Wire i18n strings for all chip labels and header text</w:t>
      </w:r>
    </w:p>
    <w:p>
      <w:pPr>
        <w:spacing w:after="80" w:before="80"/>
        <w:ind w:left="360"/>
      </w:pPr>
      <w:r>
        <w:rPr>
          <w:rFonts w:ascii="Arial" w:cs="Arial" w:eastAsia="Arial" w:hAnsi="Arial"/>
          <w:i/>
          <w:iCs/>
          <w:color w:val="4F443E"/>
          <w:sz w:val="20"/>
          <w:szCs w:val="20"/>
        </w:rPr>
        <w:t xml:space="preserve">→ Figma reference: node-id=76-10</w:t>
      </w:r>
    </w:p>
    <w:p>
      <w:pPr>
        <w:pStyle w:val="Heading2"/>
        <w:spacing w:after="120" w:before="320"/>
      </w:pPr>
      <w:r>
        <w:rPr>
          <w:rFonts w:ascii="Arial" w:cs="Arial" w:eastAsia="Arial" w:hAnsi="Arial"/>
          <w:b/>
          <w:bCs/>
          <w:color w:val="077A98"/>
          <w:sz w:val="26"/>
          <w:szCs w:val="26"/>
        </w:rPr>
        <w:t xml:space="preserve">Module 3 — Follow-up Question Screen (Screen 6)</w:t>
      </w:r>
    </w:p>
    <w:p>
      <w:pPr>
        <w:pStyle w:val="ListParagraph"/>
        <w:numPr>
          <w:ilvl w:val="0"/>
          <w:numId w:val="2"/>
        </w:numPr>
        <w:spacing w:after="60" w:before="60"/>
      </w:pPr>
      <w:r>
        <w:rPr>
          <w:rFonts w:ascii="Arial" w:cs="Arial" w:eastAsia="Arial" w:hAnsi="Arial"/>
          <w:color w:val="2E2724"/>
          <w:sz w:val="22"/>
          <w:szCs w:val="22"/>
        </w:rPr>
        <w:t xml:space="preserve">Build FollowupScreen component</w:t>
      </w:r>
    </w:p>
    <w:p>
      <w:pPr>
        <w:pStyle w:val="ListParagraph"/>
        <w:numPr>
          <w:ilvl w:val="0"/>
          <w:numId w:val="2"/>
        </w:numPr>
        <w:spacing w:after="60" w:before="60"/>
      </w:pPr>
      <w:r>
        <w:rPr>
          <w:rFonts w:ascii="Arial" w:cs="Arial" w:eastAsia="Arial" w:hAnsi="Arial"/>
          <w:color w:val="2E2724"/>
          <w:sz w:val="22"/>
          <w:szCs w:val="22"/>
        </w:rPr>
        <w:t xml:space="preserve">Reuse Chip component without decorative number</w:t>
      </w:r>
    </w:p>
    <w:p>
      <w:pPr>
        <w:pStyle w:val="ListParagraph"/>
        <w:numPr>
          <w:ilvl w:val="0"/>
          <w:numId w:val="2"/>
        </w:numPr>
        <w:spacing w:after="60" w:before="60"/>
      </w:pPr>
      <w:r>
        <w:rPr>
          <w:rFonts w:ascii="Arial" w:cs="Arial" w:eastAsia="Arial" w:hAnsi="Arial"/>
          <w:color w:val="2E2724"/>
          <w:sz w:val="22"/>
          <w:szCs w:val="22"/>
        </w:rPr>
        <w:t xml:space="preserve">Option A → Scenario 1, Option B → Scenario 2</w:t>
      </w:r>
    </w:p>
    <w:p>
      <w:pPr>
        <w:pStyle w:val="ListParagraph"/>
        <w:numPr>
          <w:ilvl w:val="0"/>
          <w:numId w:val="2"/>
        </w:numPr>
        <w:spacing w:after="60" w:before="60"/>
      </w:pPr>
      <w:r>
        <w:rPr>
          <w:rFonts w:ascii="Arial" w:cs="Arial" w:eastAsia="Arial" w:hAnsi="Arial"/>
          <w:color w:val="2E2724"/>
          <w:sz w:val="22"/>
          <w:szCs w:val="22"/>
        </w:rPr>
        <w:t xml:space="preserve">Back arrow → Entry Screen</w:t>
      </w:r>
    </w:p>
    <w:p>
      <w:pPr>
        <w:pStyle w:val="ListParagraph"/>
        <w:numPr>
          <w:ilvl w:val="0"/>
          <w:numId w:val="2"/>
        </w:numPr>
        <w:spacing w:after="60" w:before="60"/>
      </w:pPr>
      <w:r>
        <w:rPr>
          <w:rFonts w:ascii="Arial" w:cs="Arial" w:eastAsia="Arial" w:hAnsi="Arial"/>
          <w:color w:val="2E2724"/>
          <w:sz w:val="22"/>
          <w:szCs w:val="22"/>
        </w:rPr>
        <w:t xml:space="preserve">Wire i18n strings</w:t>
      </w:r>
    </w:p>
    <w:p>
      <w:pPr>
        <w:spacing w:after="80" w:before="80"/>
        <w:ind w:left="360"/>
      </w:pPr>
      <w:r>
        <w:rPr>
          <w:rFonts w:ascii="Arial" w:cs="Arial" w:eastAsia="Arial" w:hAnsi="Arial"/>
          <w:i/>
          <w:iCs/>
          <w:color w:val="4F443E"/>
          <w:sz w:val="20"/>
          <w:szCs w:val="20"/>
        </w:rPr>
        <w:t xml:space="preserve">→ Figma reference: node-id=100-366</w:t>
      </w:r>
    </w:p>
    <w:p>
      <w:pPr>
        <w:pStyle w:val="Heading2"/>
        <w:spacing w:after="120" w:before="320"/>
      </w:pPr>
      <w:r>
        <w:rPr>
          <w:rFonts w:ascii="Arial" w:cs="Arial" w:eastAsia="Arial" w:hAnsi="Arial"/>
          <w:b/>
          <w:bCs/>
          <w:color w:val="077A98"/>
          <w:sz w:val="26"/>
          <w:szCs w:val="26"/>
        </w:rPr>
        <w:t xml:space="preserve">Module 4 — Scenario Detail Screen (Screens 2 &amp; 3)</w:t>
      </w:r>
    </w:p>
    <w:p>
      <w:pPr>
        <w:pStyle w:val="ListParagraph"/>
        <w:numPr>
          <w:ilvl w:val="0"/>
          <w:numId w:val="2"/>
        </w:numPr>
        <w:spacing w:after="60" w:before="60"/>
      </w:pPr>
      <w:r>
        <w:rPr>
          <w:rFonts w:ascii="Arial" w:cs="Arial" w:eastAsia="Arial" w:hAnsi="Arial"/>
          <w:color w:val="2E2724"/>
          <w:sz w:val="22"/>
          <w:szCs w:val="22"/>
        </w:rPr>
        <w:t xml:space="preserve">Build ScenarioDetail component</w:t>
      </w:r>
    </w:p>
    <w:p>
      <w:pPr>
        <w:pStyle w:val="ListParagraph"/>
        <w:numPr>
          <w:ilvl w:val="0"/>
          <w:numId w:val="2"/>
        </w:numPr>
        <w:spacing w:after="60" w:before="60"/>
      </w:pPr>
      <w:r>
        <w:rPr>
          <w:rFonts w:ascii="Arial" w:cs="Arial" w:eastAsia="Arial" w:hAnsi="Arial"/>
          <w:color w:val="2E2724"/>
          <w:sz w:val="22"/>
          <w:szCs w:val="22"/>
        </w:rPr>
        <w:t xml:space="preserve">Build Accordion component with 4 sections</w:t>
      </w:r>
    </w:p>
    <w:p>
      <w:pPr>
        <w:pStyle w:val="ListParagraph"/>
        <w:numPr>
          <w:ilvl w:val="0"/>
          <w:numId w:val="2"/>
        </w:numPr>
        <w:spacing w:after="60" w:before="60"/>
      </w:pPr>
      <w:r>
        <w:rPr>
          <w:rFonts w:ascii="Arial" w:cs="Arial" w:eastAsia="Arial" w:hAnsi="Arial"/>
          <w:color w:val="2E2724"/>
          <w:sz w:val="22"/>
          <w:szCs w:val="22"/>
        </w:rPr>
        <w:t xml:space="preserve">Collapsed state: all sections closed by default</w:t>
      </w:r>
    </w:p>
    <w:p>
      <w:pPr>
        <w:pStyle w:val="ListParagraph"/>
        <w:numPr>
          <w:ilvl w:val="0"/>
          <w:numId w:val="2"/>
        </w:numPr>
        <w:spacing w:after="60" w:before="60"/>
      </w:pPr>
      <w:r>
        <w:rPr>
          <w:rFonts w:ascii="Arial" w:cs="Arial" w:eastAsia="Arial" w:hAnsi="Arial"/>
          <w:color w:val="2E2724"/>
          <w:sz w:val="22"/>
          <w:szCs w:val="22"/>
        </w:rPr>
        <w:t xml:space="preserve">Open state: one section open at a time (opening one closes others)</w:t>
      </w:r>
    </w:p>
    <w:p>
      <w:pPr>
        <w:pStyle w:val="ListParagraph"/>
        <w:numPr>
          <w:ilvl w:val="0"/>
          <w:numId w:val="2"/>
        </w:numPr>
        <w:spacing w:after="60" w:before="60"/>
      </w:pPr>
      <w:r>
        <w:rPr>
          <w:rFonts w:ascii="Arial" w:cs="Arial" w:eastAsia="Arial" w:hAnsi="Arial"/>
          <w:color w:val="2E2724"/>
          <w:sz w:val="22"/>
          <w:szCs w:val="22"/>
        </w:rPr>
        <w:t xml:space="preserve">Build content renderers for paragraph, quote (left border), pill (outlined) types</w:t>
      </w:r>
    </w:p>
    <w:p>
      <w:pPr>
        <w:pStyle w:val="ListParagraph"/>
        <w:numPr>
          <w:ilvl w:val="0"/>
          <w:numId w:val="2"/>
        </w:numPr>
        <w:spacing w:after="60" w:before="60"/>
      </w:pPr>
      <w:r>
        <w:rPr>
          <w:rFonts w:ascii="Arial" w:cs="Arial" w:eastAsia="Arial" w:hAnsi="Arial"/>
          <w:color w:val="2E2724"/>
          <w:sz w:val="22"/>
          <w:szCs w:val="22"/>
        </w:rPr>
        <w:t xml:space="preserve">Implement 'See other situations →' CTA → Scenario List</w:t>
      </w:r>
    </w:p>
    <w:p>
      <w:pPr>
        <w:pStyle w:val="ListParagraph"/>
        <w:numPr>
          <w:ilvl w:val="0"/>
          <w:numId w:val="2"/>
        </w:numPr>
        <w:spacing w:after="60" w:before="60"/>
      </w:pPr>
      <w:r>
        <w:rPr>
          <w:rFonts w:ascii="Arial" w:cs="Arial" w:eastAsia="Arial" w:hAnsi="Arial"/>
          <w:color w:val="2E2724"/>
          <w:sz w:val="22"/>
          <w:szCs w:val="22"/>
        </w:rPr>
        <w:t xml:space="preserve">Implement scroll to bottom → Exit Flow</w:t>
      </w:r>
    </w:p>
    <w:p>
      <w:pPr>
        <w:pStyle w:val="ListParagraph"/>
        <w:numPr>
          <w:ilvl w:val="0"/>
          <w:numId w:val="2"/>
        </w:numPr>
        <w:spacing w:after="60" w:before="60"/>
      </w:pPr>
      <w:r>
        <w:rPr>
          <w:rFonts w:ascii="Arial" w:cs="Arial" w:eastAsia="Arial" w:hAnsi="Arial"/>
          <w:color w:val="2E2724"/>
          <w:sz w:val="22"/>
          <w:szCs w:val="22"/>
        </w:rPr>
        <w:t xml:space="preserve">Back arrow → Entry Screen</w:t>
      </w:r>
    </w:p>
    <w:p>
      <w:pPr>
        <w:pStyle w:val="ListParagraph"/>
        <w:numPr>
          <w:ilvl w:val="0"/>
          <w:numId w:val="2"/>
        </w:numPr>
        <w:spacing w:after="60" w:before="60"/>
      </w:pPr>
      <w:r>
        <w:rPr>
          <w:rFonts w:ascii="Arial" w:cs="Arial" w:eastAsia="Arial" w:hAnsi="Arial"/>
          <w:color w:val="2E2724"/>
          <w:sz w:val="22"/>
          <w:szCs w:val="22"/>
        </w:rPr>
        <w:t xml:space="preserve">Wire scenario data from scenarios.js</w:t>
      </w:r>
    </w:p>
    <w:p>
      <w:pPr>
        <w:pStyle w:val="ListParagraph"/>
        <w:numPr>
          <w:ilvl w:val="0"/>
          <w:numId w:val="2"/>
        </w:numPr>
        <w:spacing w:after="60" w:before="60"/>
      </w:pPr>
      <w:r>
        <w:rPr>
          <w:rFonts w:ascii="Arial" w:cs="Arial" w:eastAsia="Arial" w:hAnsi="Arial"/>
          <w:color w:val="2E2724"/>
          <w:sz w:val="22"/>
          <w:szCs w:val="22"/>
        </w:rPr>
        <w:t xml:space="preserve">Wire i18n strings for UI labels</w:t>
      </w:r>
    </w:p>
    <w:p>
      <w:pPr>
        <w:spacing w:after="80" w:before="80"/>
        <w:ind w:left="360"/>
      </w:pPr>
      <w:r>
        <w:rPr>
          <w:rFonts w:ascii="Arial" w:cs="Arial" w:eastAsia="Arial" w:hAnsi="Arial"/>
          <w:i/>
          <w:iCs/>
          <w:color w:val="4F443E"/>
          <w:sz w:val="20"/>
          <w:szCs w:val="20"/>
        </w:rPr>
        <w:t xml:space="preserve">→ Figma references: collapsed state node-id=100-366, open state — check Screens page in Figma</w:t>
      </w:r>
    </w:p>
    <w:p>
      <w:pPr>
        <w:pStyle w:val="Heading2"/>
        <w:spacing w:after="120" w:before="320"/>
      </w:pPr>
      <w:r>
        <w:rPr>
          <w:rFonts w:ascii="Arial" w:cs="Arial" w:eastAsia="Arial" w:hAnsi="Arial"/>
          <w:b/>
          <w:bCs/>
          <w:color w:val="077A98"/>
          <w:sz w:val="26"/>
          <w:szCs w:val="26"/>
        </w:rPr>
        <w:t xml:space="preserve">Module 5 — Scenario List Screen (Screen 4)</w:t>
      </w:r>
    </w:p>
    <w:p>
      <w:pPr>
        <w:pStyle w:val="ListParagraph"/>
        <w:numPr>
          <w:ilvl w:val="0"/>
          <w:numId w:val="2"/>
        </w:numPr>
        <w:spacing w:after="60" w:before="60"/>
      </w:pPr>
      <w:r>
        <w:rPr>
          <w:rFonts w:ascii="Arial" w:cs="Arial" w:eastAsia="Arial" w:hAnsi="Arial"/>
          <w:color w:val="2E2724"/>
          <w:sz w:val="22"/>
          <w:szCs w:val="22"/>
        </w:rPr>
        <w:t xml:space="preserve">Build ScenarioList component</w:t>
      </w:r>
    </w:p>
    <w:p>
      <w:pPr>
        <w:pStyle w:val="ListParagraph"/>
        <w:numPr>
          <w:ilvl w:val="0"/>
          <w:numId w:val="2"/>
        </w:numPr>
        <w:spacing w:after="60" w:before="60"/>
      </w:pPr>
      <w:r>
        <w:rPr>
          <w:rFonts w:ascii="Arial" w:cs="Arial" w:eastAsia="Arial" w:hAnsi="Arial"/>
          <w:color w:val="2E2724"/>
          <w:sz w:val="22"/>
          <w:szCs w:val="22"/>
        </w:rPr>
        <w:t xml:space="preserve">Build ScenarioCard component (label + title + description, no image)</w:t>
      </w:r>
    </w:p>
    <w:p>
      <w:pPr>
        <w:pStyle w:val="ListParagraph"/>
        <w:numPr>
          <w:ilvl w:val="0"/>
          <w:numId w:val="2"/>
        </w:numPr>
        <w:spacing w:after="60" w:before="60"/>
      </w:pPr>
      <w:r>
        <w:rPr>
          <w:rFonts w:ascii="Arial" w:cs="Arial" w:eastAsia="Arial" w:hAnsi="Arial"/>
          <w:color w:val="2E2724"/>
          <w:sz w:val="22"/>
          <w:szCs w:val="22"/>
        </w:rPr>
        <w:t xml:space="preserve">Sticky header with back arrow + language toggle (#DDCFC5, no shadow)</w:t>
      </w:r>
    </w:p>
    <w:p>
      <w:pPr>
        <w:pStyle w:val="ListParagraph"/>
        <w:numPr>
          <w:ilvl w:val="0"/>
          <w:numId w:val="2"/>
        </w:numPr>
        <w:spacing w:after="60" w:before="60"/>
      </w:pPr>
      <w:r>
        <w:rPr>
          <w:rFonts w:ascii="Arial" w:cs="Arial" w:eastAsia="Arial" w:hAnsi="Arial"/>
          <w:color w:val="2E2724"/>
          <w:sz w:val="22"/>
          <w:szCs w:val="22"/>
        </w:rPr>
        <w:t xml:space="preserve">Tap card → navigate to corresponding Scenario Detail</w:t>
      </w:r>
    </w:p>
    <w:p>
      <w:pPr>
        <w:pStyle w:val="ListParagraph"/>
        <w:numPr>
          <w:ilvl w:val="0"/>
          <w:numId w:val="2"/>
        </w:numPr>
        <w:spacing w:after="60" w:before="60"/>
      </w:pPr>
      <w:r>
        <w:rPr>
          <w:rFonts w:ascii="Arial" w:cs="Arial" w:eastAsia="Arial" w:hAnsi="Arial"/>
          <w:color w:val="2E2724"/>
          <w:sz w:val="22"/>
          <w:szCs w:val="22"/>
        </w:rPr>
        <w:t xml:space="preserve">Back arrow → previous Scenario Detail</w:t>
      </w:r>
    </w:p>
    <w:p>
      <w:pPr>
        <w:pStyle w:val="ListParagraph"/>
        <w:numPr>
          <w:ilvl w:val="0"/>
          <w:numId w:val="2"/>
        </w:numPr>
        <w:spacing w:after="60" w:before="60"/>
      </w:pPr>
      <w:r>
        <w:rPr>
          <w:rFonts w:ascii="Arial" w:cs="Arial" w:eastAsia="Arial" w:hAnsi="Arial"/>
          <w:color w:val="2E2724"/>
          <w:sz w:val="22"/>
          <w:szCs w:val="22"/>
        </w:rPr>
        <w:t xml:space="preserve">Wire i18n strings</w:t>
      </w:r>
    </w:p>
    <w:p>
      <w:pPr>
        <w:pStyle w:val="Heading2"/>
        <w:spacing w:after="120" w:before="320"/>
      </w:pPr>
      <w:r>
        <w:rPr>
          <w:rFonts w:ascii="Arial" w:cs="Arial" w:eastAsia="Arial" w:hAnsi="Arial"/>
          <w:b/>
          <w:bCs/>
          <w:color w:val="077A98"/>
          <w:sz w:val="26"/>
          <w:szCs w:val="26"/>
        </w:rPr>
        <w:t xml:space="preserve">Module 6 — Exit Flow Screen (Screen 5)</w:t>
      </w:r>
    </w:p>
    <w:p>
      <w:pPr>
        <w:pStyle w:val="ListParagraph"/>
        <w:numPr>
          <w:ilvl w:val="0"/>
          <w:numId w:val="2"/>
        </w:numPr>
        <w:spacing w:after="60" w:before="60"/>
      </w:pPr>
      <w:r>
        <w:rPr>
          <w:rFonts w:ascii="Arial" w:cs="Arial" w:eastAsia="Arial" w:hAnsi="Arial"/>
          <w:color w:val="2E2724"/>
          <w:sz w:val="22"/>
          <w:szCs w:val="22"/>
        </w:rPr>
        <w:t xml:space="preserve">Build ExitFlow component</w:t>
      </w:r>
    </w:p>
    <w:p>
      <w:pPr>
        <w:pStyle w:val="ListParagraph"/>
        <w:numPr>
          <w:ilvl w:val="0"/>
          <w:numId w:val="2"/>
        </w:numPr>
        <w:spacing w:after="60" w:before="60"/>
      </w:pPr>
      <w:r>
        <w:rPr>
          <w:rFonts w:ascii="Arial" w:cs="Arial" w:eastAsia="Arial" w:hAnsi="Arial"/>
          <w:color w:val="2E2724"/>
          <w:sz w:val="22"/>
          <w:szCs w:val="22"/>
        </w:rPr>
        <w:t xml:space="preserve">Acknowledgment text — static, not i18n-dependent for MVP</w:t>
      </w:r>
    </w:p>
    <w:p>
      <w:pPr>
        <w:pStyle w:val="ListParagraph"/>
        <w:numPr>
          <w:ilvl w:val="0"/>
          <w:numId w:val="2"/>
        </w:numPr>
        <w:spacing w:after="60" w:before="60"/>
      </w:pPr>
      <w:r>
        <w:rPr>
          <w:rFonts w:ascii="Arial" w:cs="Arial" w:eastAsia="Arial" w:hAnsi="Arial"/>
          <w:color w:val="2E2724"/>
          <w:sz w:val="22"/>
          <w:szCs w:val="22"/>
        </w:rPr>
        <w:t xml:space="preserve">'Investigate further' link — coming soon state (greyed out, not tappable) for MVP</w:t>
      </w:r>
    </w:p>
    <w:p>
      <w:pPr>
        <w:pStyle w:val="ListParagraph"/>
        <w:numPr>
          <w:ilvl w:val="0"/>
          <w:numId w:val="2"/>
        </w:numPr>
        <w:spacing w:after="60" w:before="60"/>
      </w:pPr>
      <w:r>
        <w:rPr>
          <w:rFonts w:ascii="Arial" w:cs="Arial" w:eastAsia="Arial" w:hAnsi="Arial"/>
          <w:color w:val="2E2724"/>
          <w:sz w:val="22"/>
          <w:szCs w:val="22"/>
        </w:rPr>
        <w:t xml:space="preserve">Sticky header with back arrow + language toggle (#DDCFC5, no shadow)</w:t>
      </w:r>
    </w:p>
    <w:p>
      <w:pPr>
        <w:pStyle w:val="ListParagraph"/>
        <w:numPr>
          <w:ilvl w:val="0"/>
          <w:numId w:val="2"/>
        </w:numPr>
        <w:spacing w:after="60" w:before="60"/>
      </w:pPr>
      <w:r>
        <w:rPr>
          <w:rFonts w:ascii="Arial" w:cs="Arial" w:eastAsia="Arial" w:hAnsi="Arial"/>
          <w:color w:val="2E2724"/>
          <w:sz w:val="22"/>
          <w:szCs w:val="22"/>
        </w:rPr>
        <w:t xml:space="preserve">Back arrow → Scenario Detail</w:t>
      </w:r>
    </w:p>
    <w:p>
      <w:pPr>
        <w:pStyle w:val="Heading2"/>
        <w:spacing w:after="120" w:before="320"/>
      </w:pPr>
      <w:r>
        <w:rPr>
          <w:rFonts w:ascii="Arial" w:cs="Arial" w:eastAsia="Arial" w:hAnsi="Arial"/>
          <w:b/>
          <w:bCs/>
          <w:color w:val="077A98"/>
          <w:sz w:val="26"/>
          <w:szCs w:val="26"/>
        </w:rPr>
        <w:t xml:space="preserve">Module 7 — Routing &amp; Navigation</w:t>
      </w:r>
    </w:p>
    <w:p>
      <w:pPr>
        <w:pStyle w:val="ListParagraph"/>
        <w:numPr>
          <w:ilvl w:val="0"/>
          <w:numId w:val="2"/>
        </w:numPr>
        <w:spacing w:after="60" w:before="60"/>
      </w:pPr>
      <w:r>
        <w:rPr>
          <w:rFonts w:ascii="Arial" w:cs="Arial" w:eastAsia="Arial" w:hAnsi="Arial"/>
          <w:color w:val="2E2724"/>
          <w:sz w:val="22"/>
          <w:szCs w:val="22"/>
        </w:rPr>
        <w:t xml:space="preserve">Install and configure React Router (or use Vite's file-based routing)</w:t>
      </w:r>
    </w:p>
    <w:p>
      <w:pPr>
        <w:pStyle w:val="ListParagraph"/>
        <w:numPr>
          <w:ilvl w:val="0"/>
          <w:numId w:val="2"/>
        </w:numPr>
        <w:spacing w:after="60" w:before="60"/>
      </w:pPr>
      <w:r>
        <w:rPr>
          <w:rFonts w:ascii="Arial" w:cs="Arial" w:eastAsia="Arial" w:hAnsi="Arial"/>
          <w:color w:val="2E2724"/>
          <w:sz w:val="22"/>
          <w:szCs w:val="22"/>
        </w:rPr>
        <w:t xml:space="preserve">Define routes: /, /scenario/:id, /scenarios, /exit, /followup</w:t>
      </w:r>
    </w:p>
    <w:p>
      <w:pPr>
        <w:pStyle w:val="ListParagraph"/>
        <w:numPr>
          <w:ilvl w:val="0"/>
          <w:numId w:val="2"/>
        </w:numPr>
        <w:spacing w:after="60" w:before="60"/>
      </w:pPr>
      <w:r>
        <w:rPr>
          <w:rFonts w:ascii="Arial" w:cs="Arial" w:eastAsia="Arial" w:hAnsi="Arial"/>
          <w:color w:val="2E2724"/>
          <w:sz w:val="22"/>
          <w:szCs w:val="22"/>
        </w:rPr>
        <w:t xml:space="preserve">Pass lang URL param through all route transitions</w:t>
      </w:r>
    </w:p>
    <w:p>
      <w:pPr>
        <w:pStyle w:val="ListParagraph"/>
        <w:numPr>
          <w:ilvl w:val="0"/>
          <w:numId w:val="2"/>
        </w:numPr>
        <w:spacing w:after="60" w:before="60"/>
      </w:pPr>
      <w:r>
        <w:rPr>
          <w:rFonts w:ascii="Arial" w:cs="Arial" w:eastAsia="Arial" w:hAnsi="Arial"/>
          <w:color w:val="2E2724"/>
          <w:sz w:val="22"/>
          <w:szCs w:val="22"/>
        </w:rPr>
        <w:t xml:space="preserve">Implement back arrow navigation per the map in Section 5.3</w:t>
      </w:r>
    </w:p>
    <w:p>
      <w:pPr>
        <w:pStyle w:val="ListParagraph"/>
        <w:numPr>
          <w:ilvl w:val="0"/>
          <w:numId w:val="2"/>
        </w:numPr>
        <w:spacing w:after="60" w:before="60"/>
      </w:pPr>
      <w:r>
        <w:rPr>
          <w:rFonts w:ascii="Arial" w:cs="Arial" w:eastAsia="Arial" w:hAnsi="Arial"/>
          <w:color w:val="2E2724"/>
          <w:sz w:val="22"/>
          <w:szCs w:val="22"/>
        </w:rPr>
        <w:t xml:space="preserve">Ensure PWA home screen launch opens Entry Screen</w:t>
      </w:r>
    </w:p>
    <w:p>
      <w:pPr>
        <w:pStyle w:val="Heading2"/>
        <w:spacing w:after="120" w:before="320"/>
      </w:pPr>
      <w:r>
        <w:rPr>
          <w:rFonts w:ascii="Arial" w:cs="Arial" w:eastAsia="Arial" w:hAnsi="Arial"/>
          <w:b/>
          <w:bCs/>
          <w:color w:val="077A98"/>
          <w:sz w:val="26"/>
          <w:szCs w:val="26"/>
        </w:rPr>
        <w:t xml:space="preserve">Module 8 — QA &amp; PWA Validation</w:t>
      </w:r>
    </w:p>
    <w:p>
      <w:pPr>
        <w:pStyle w:val="ListParagraph"/>
        <w:numPr>
          <w:ilvl w:val="0"/>
          <w:numId w:val="2"/>
        </w:numPr>
        <w:spacing w:after="60" w:before="60"/>
      </w:pPr>
      <w:r>
        <w:rPr>
          <w:rFonts w:ascii="Arial" w:cs="Arial" w:eastAsia="Arial" w:hAnsi="Arial"/>
          <w:color w:val="2E2724"/>
          <w:sz w:val="22"/>
          <w:szCs w:val="22"/>
        </w:rPr>
        <w:t xml:space="preserve">Test on mobile (390px viewport) — all tap targets minimum 44×44px</w:t>
      </w:r>
    </w:p>
    <w:p>
      <w:pPr>
        <w:pStyle w:val="ListParagraph"/>
        <w:numPr>
          <w:ilvl w:val="0"/>
          <w:numId w:val="2"/>
        </w:numPr>
        <w:spacing w:after="60" w:before="60"/>
      </w:pPr>
      <w:r>
        <w:rPr>
          <w:rFonts w:ascii="Arial" w:cs="Arial" w:eastAsia="Arial" w:hAnsi="Arial"/>
          <w:color w:val="2E2724"/>
          <w:sz w:val="22"/>
          <w:szCs w:val="22"/>
        </w:rPr>
        <w:t xml:space="preserve">Verify #F5EDE6 = tappable / #DDCFC5 = not tappable rule across all screens</w:t>
      </w:r>
    </w:p>
    <w:p>
      <w:pPr>
        <w:pStyle w:val="ListParagraph"/>
        <w:numPr>
          <w:ilvl w:val="0"/>
          <w:numId w:val="2"/>
        </w:numPr>
        <w:spacing w:after="60" w:before="60"/>
      </w:pPr>
      <w:r>
        <w:rPr>
          <w:rFonts w:ascii="Arial" w:cs="Arial" w:eastAsia="Arial" w:hAnsi="Arial"/>
          <w:color w:val="2E2724"/>
          <w:sz w:val="22"/>
          <w:szCs w:val="22"/>
        </w:rPr>
        <w:t xml:space="preserve">Test 'Add to Home Screen' on iOS Safari and Android Chrome</w:t>
      </w:r>
    </w:p>
    <w:p>
      <w:pPr>
        <w:pStyle w:val="ListParagraph"/>
        <w:numPr>
          <w:ilvl w:val="0"/>
          <w:numId w:val="2"/>
        </w:numPr>
        <w:spacing w:after="60" w:before="60"/>
      </w:pPr>
      <w:r>
        <w:rPr>
          <w:rFonts w:ascii="Arial" w:cs="Arial" w:eastAsia="Arial" w:hAnsi="Arial"/>
          <w:color w:val="2E2724"/>
          <w:sz w:val="22"/>
          <w:szCs w:val="22"/>
        </w:rPr>
        <w:t xml:space="preserve">Verify language toggle persists across screen navigation via URL param</w:t>
      </w:r>
    </w:p>
    <w:p>
      <w:pPr>
        <w:pStyle w:val="ListParagraph"/>
        <w:numPr>
          <w:ilvl w:val="0"/>
          <w:numId w:val="2"/>
        </w:numPr>
        <w:spacing w:after="60" w:before="60"/>
      </w:pPr>
      <w:r>
        <w:rPr>
          <w:rFonts w:ascii="Arial" w:cs="Arial" w:eastAsia="Arial" w:hAnsi="Arial"/>
          <w:color w:val="2E2724"/>
          <w:sz w:val="22"/>
          <w:szCs w:val="22"/>
        </w:rPr>
        <w:t xml:space="preserve">Verify back arrow behaviour matches Section 5.3 exactly</w:t>
      </w:r>
    </w:p>
    <w:p>
      <w:pPr>
        <w:pStyle w:val="ListParagraph"/>
        <w:numPr>
          <w:ilvl w:val="0"/>
          <w:numId w:val="2"/>
        </w:numPr>
        <w:spacing w:after="60" w:before="60"/>
      </w:pPr>
      <w:r>
        <w:rPr>
          <w:rFonts w:ascii="Arial" w:cs="Arial" w:eastAsia="Arial" w:hAnsi="Arial"/>
          <w:color w:val="2E2724"/>
          <w:sz w:val="22"/>
          <w:szCs w:val="22"/>
        </w:rPr>
        <w:t xml:space="preserve">WCAG AA contrast check on all text/background combinations</w:t>
      </w:r>
    </w:p>
    <w:p>
      <w:pPr>
        <w:pBdr>
          <w:bottom w:val="single" w:color="E4AD86" w:sz="4" w:space="1"/>
        </w:pBdr>
        <w:spacing w:after="200" w:before="200"/>
      </w:pPr>
    </w:p>
    <w:p>
      <w:pPr>
        <w:pStyle w:val="Heading1"/>
        <w:spacing w:after="160" w:before="400"/>
      </w:pPr>
      <w:r>
        <w:rPr>
          <w:rFonts w:ascii="Arial" w:cs="Arial" w:eastAsia="Arial" w:hAnsi="Arial"/>
          <w:b/>
          <w:bCs/>
          <w:color w:val="2E2724"/>
          <w:sz w:val="32"/>
          <w:szCs w:val="32"/>
        </w:rPr>
        <w:t xml:space="preserve">10. Out of Scope for MVP</w:t>
      </w:r>
    </w:p>
    <w:p>
      <w:pPr>
        <w:pStyle w:val="ListParagraph"/>
        <w:numPr>
          <w:ilvl w:val="0"/>
          <w:numId w:val="2"/>
        </w:numPr>
        <w:spacing w:after="60" w:before="60"/>
      </w:pPr>
      <w:r>
        <w:rPr>
          <w:rFonts w:ascii="Arial" w:cs="Arial" w:eastAsia="Arial" w:hAnsi="Arial"/>
          <w:color w:val="2E2724"/>
          <w:sz w:val="22"/>
          <w:szCs w:val="22"/>
        </w:rPr>
        <w:t xml:space="preserve">French translation — strings structure is wired, FR content is Phase 2</w:t>
      </w:r>
    </w:p>
    <w:p>
      <w:pPr>
        <w:pStyle w:val="ListParagraph"/>
        <w:numPr>
          <w:ilvl w:val="0"/>
          <w:numId w:val="2"/>
        </w:numPr>
        <w:spacing w:after="60" w:before="60"/>
      </w:pPr>
      <w:r>
        <w:rPr>
          <w:rFonts w:ascii="Arial" w:cs="Arial" w:eastAsia="Arial" w:hAnsi="Arial"/>
          <w:color w:val="2E2724"/>
          <w:sz w:val="22"/>
          <w:szCs w:val="22"/>
        </w:rPr>
        <w:t xml:space="preserve">'Investigate further' link destination — coming soon state only</w:t>
      </w:r>
    </w:p>
    <w:p>
      <w:pPr>
        <w:pStyle w:val="ListParagraph"/>
        <w:numPr>
          <w:ilvl w:val="0"/>
          <w:numId w:val="2"/>
        </w:numPr>
        <w:spacing w:after="60" w:before="60"/>
      </w:pPr>
      <w:r>
        <w:rPr>
          <w:rFonts w:ascii="Arial" w:cs="Arial" w:eastAsia="Arial" w:hAnsi="Arial"/>
          <w:color w:val="2E2724"/>
          <w:sz w:val="22"/>
          <w:szCs w:val="22"/>
        </w:rPr>
        <w:t xml:space="preserve">User accounts, authentication, email collection</w:t>
      </w:r>
    </w:p>
    <w:p>
      <w:pPr>
        <w:pStyle w:val="ListParagraph"/>
        <w:numPr>
          <w:ilvl w:val="0"/>
          <w:numId w:val="2"/>
        </w:numPr>
        <w:spacing w:after="60" w:before="60"/>
      </w:pPr>
      <w:r>
        <w:rPr>
          <w:rFonts w:ascii="Arial" w:cs="Arial" w:eastAsia="Arial" w:hAnsi="Arial"/>
          <w:color w:val="2E2724"/>
          <w:sz w:val="22"/>
          <w:szCs w:val="22"/>
        </w:rPr>
        <w:t xml:space="preserve">localStorage or any client-side persistence beyond URL param</w:t>
      </w:r>
    </w:p>
    <w:p>
      <w:pPr>
        <w:pStyle w:val="ListParagraph"/>
        <w:numPr>
          <w:ilvl w:val="0"/>
          <w:numId w:val="2"/>
        </w:numPr>
        <w:spacing w:after="60" w:before="60"/>
      </w:pPr>
      <w:r>
        <w:rPr>
          <w:rFonts w:ascii="Arial" w:cs="Arial" w:eastAsia="Arial" w:hAnsi="Arial"/>
          <w:color w:val="2E2724"/>
          <w:sz w:val="22"/>
          <w:szCs w:val="22"/>
        </w:rPr>
        <w:t xml:space="preserve">Progress tracking, completion states, achievement system</w:t>
      </w:r>
    </w:p>
    <w:p>
      <w:pPr>
        <w:pStyle w:val="ListParagraph"/>
        <w:numPr>
          <w:ilvl w:val="0"/>
          <w:numId w:val="2"/>
        </w:numPr>
        <w:spacing w:after="60" w:before="60"/>
      </w:pPr>
      <w:r>
        <w:rPr>
          <w:rFonts w:ascii="Arial" w:cs="Arial" w:eastAsia="Arial" w:hAnsi="Arial"/>
          <w:color w:val="2E2724"/>
          <w:sz w:val="22"/>
          <w:szCs w:val="22"/>
        </w:rPr>
        <w:t xml:space="preserve">Analytics or any tracking</w:t>
      </w:r>
    </w:p>
    <w:p>
      <w:pPr>
        <w:pStyle w:val="ListParagraph"/>
        <w:numPr>
          <w:ilvl w:val="0"/>
          <w:numId w:val="2"/>
        </w:numPr>
        <w:spacing w:after="60" w:before="60"/>
      </w:pPr>
      <w:r>
        <w:rPr>
          <w:rFonts w:ascii="Arial" w:cs="Arial" w:eastAsia="Arial" w:hAnsi="Arial"/>
          <w:color w:val="2E2724"/>
          <w:sz w:val="22"/>
          <w:szCs w:val="22"/>
        </w:rPr>
        <w:t xml:space="preserve">Back-office or content management system</w:t>
      </w:r>
    </w:p>
    <w:p>
      <w:pPr>
        <w:pStyle w:val="ListParagraph"/>
        <w:numPr>
          <w:ilvl w:val="0"/>
          <w:numId w:val="2"/>
        </w:numPr>
        <w:spacing w:after="60" w:before="60"/>
      </w:pPr>
      <w:r>
        <w:rPr>
          <w:rFonts w:ascii="Arial" w:cs="Arial" w:eastAsia="Arial" w:hAnsi="Arial"/>
          <w:color w:val="2E2724"/>
          <w:sz w:val="22"/>
          <w:szCs w:val="22"/>
        </w:rPr>
        <w:t xml:space="preserve">RAG or AI-generated content</w:t>
      </w:r>
    </w:p>
    <w:p>
      <w:pPr>
        <w:pStyle w:val="ListParagraph"/>
        <w:numPr>
          <w:ilvl w:val="0"/>
          <w:numId w:val="2"/>
        </w:numPr>
        <w:spacing w:after="60" w:before="60"/>
      </w:pPr>
      <w:r>
        <w:rPr>
          <w:rFonts w:ascii="Arial" w:cs="Arial" w:eastAsia="Arial" w:hAnsi="Arial"/>
          <w:color w:val="2E2724"/>
          <w:sz w:val="22"/>
          <w:szCs w:val="22"/>
        </w:rPr>
        <w:t xml:space="preserve">Illustrations or images of any kind</w:t>
      </w:r>
    </w:p>
    <w:p>
      <w:pPr>
        <w:pStyle w:val="ListParagraph"/>
        <w:numPr>
          <w:ilvl w:val="0"/>
          <w:numId w:val="2"/>
        </w:numPr>
        <w:spacing w:after="60" w:before="60"/>
      </w:pPr>
      <w:r>
        <w:rPr>
          <w:rFonts w:ascii="Arial" w:cs="Arial" w:eastAsia="Arial" w:hAnsi="Arial"/>
          <w:color w:val="2E2724"/>
          <w:sz w:val="22"/>
          <w:szCs w:val="22"/>
        </w:rPr>
        <w:t xml:space="preserve">Reading time estimates</w:t>
      </w:r>
    </w:p>
    <w:p>
      <w:pPr>
        <w:pBdr>
          <w:bottom w:val="single" w:color="E4AD86" w:sz="4" w:space="1"/>
        </w:pBdr>
        <w:spacing w:after="200" w:before="200"/>
      </w:pPr>
    </w:p>
    <w:p>
      <w:pPr>
        <w:pStyle w:val="Heading1"/>
        <w:spacing w:after="160" w:before="400"/>
      </w:pPr>
      <w:r>
        <w:rPr>
          <w:rFonts w:ascii="Arial" w:cs="Arial" w:eastAsia="Arial" w:hAnsi="Arial"/>
          <w:b/>
          <w:bCs/>
          <w:color w:val="2E2724"/>
          <w:sz w:val="32"/>
          <w:szCs w:val="32"/>
        </w:rPr>
        <w:t xml:space="preserve">11. Hard Constraints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Budget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Zero — all tools and hosting must be free tier</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Codebase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Solo builder, no team — keep complexity minimal</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Distribution</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Free public URL — no app store, no paywall</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Data</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No user data collected, no GDPR obligations</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Framework</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React + Vite only — not Next.js</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Icons</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react-icons/md only — not Lucide, not @mui/icons-material</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Tappable rule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#F5EDE6 = tappable, #DDCFC5 = not tappable — no exceptions</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No form elements</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No HTML &lt;form&gt; tags — use onClick handlers only</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Mobile-first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All screens designed and tested at 390px width first</w:t>
            </w:r>
          </w:p>
        </w:tc>
      </w:tr>
      <w:tr>
        <w:tc>
          <w:tcPr>
            <w:tcW w:type="dxa" w:w="2800"/>
            <w:tcBorders>
              <w:top w:val="single" w:color="CCCCCC" w:sz="1"/>
              <w:left w:val="single" w:color="CCCCCC" w:sz="1"/>
              <w:bottom w:val="single" w:color="CCCCCC" w:sz="1"/>
              <w:right w:val="single" w:color="CCCCCC" w:sz="1"/>
            </w:tcBorders>
            <w:shd w:fill="F5EDE6" w:val="clear"/>
            <w:tcMar>
              <w:top w:type="dxa" w:w="80"/>
              <w:left w:type="dxa" w:w="120"/>
              <w:bottom w:type="dxa" w:w="80"/>
              <w:right w:type="dxa" w:w="120"/>
            </w:tcMar>
          </w:tcPr>
          <w:p>
            <w:r>
              <w:rPr>
                <w:rFonts w:ascii="Arial" w:cs="Arial" w:eastAsia="Arial" w:hAnsi="Arial"/>
                <w:b/>
                <w:bCs/>
                <w:color w:val="2E2724"/>
                <w:sz w:val="20"/>
                <w:szCs w:val="20"/>
              </w:rPr>
              <w:t xml:space="preserve">No chrome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2724"/>
                <w:sz w:val="20"/>
                <w:szCs w:val="20"/>
              </w:rPr>
              <w:t xml:space="preserve">No persistent bottom nav, no sidebar, no hamburger menu</w:t>
            </w:r>
          </w:p>
        </w:tc>
      </w:tr>
    </w:tbl>
    <w:p>
      <w:pPr>
        <w:pBdr>
          <w:bottom w:val="single" w:color="E4AD86" w:sz="4" w:space="1"/>
        </w:pBdr>
        <w:spacing w:after="200" w:before="200"/>
      </w:pPr>
    </w:p>
    <w:p>
      <w:pPr>
        <w:spacing w:after="80" w:before="200"/>
      </w:pPr>
      <w:r>
        <w:rPr>
          <w:rFonts w:ascii="Arial" w:cs="Arial" w:eastAsia="Arial" w:hAnsi="Arial"/>
          <w:i/>
          <w:iCs/>
          <w:color w:val="4F443E"/>
          <w:sz w:val="18"/>
          <w:szCs w:val="18"/>
        </w:rPr>
        <w:t xml:space="preserve">Document version 1.0  —  March 2026  —  Designer_Drift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E2724"/>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077A98"/>
      <w:sz w:val="26"/>
      <w:szCs w:val="26"/>
    </w:rPr>
  </w:style>
  <w:style w:type="paragraph" w:styleId="Heading3">
    <w:name w:val="Heading 3"/>
    <w:basedOn w:val="Normal"/>
    <w:next w:val="Normal"/>
    <w:qFormat/>
    <w:pPr>
      <w:spacing w:after="80" w:before="240"/>
      <w:outlineLvl w:val="2"/>
    </w:pPr>
    <w:rPr>
      <w:rFonts w:ascii="Arial" w:cs="Arial" w:eastAsia="Arial" w:hAnsi="Arial"/>
      <w:b/>
      <w:bCs/>
      <w:color w:val="2E272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2026-03-13T08:48:58.476Z</dcterms:created>
  <dcterms:modified xsi:type="dcterms:W3CDTF">2026-03-13T08:48:58.500Z</dcterms:modified>
</cp:coreProperties>
</file>

<file path=docProps/custom.xml><?xml version="1.0" encoding="utf-8"?>
<Properties xmlns="http://schemas.openxmlformats.org/officeDocument/2006/custom-properties" xmlns:vt="http://schemas.openxmlformats.org/officeDocument/2006/docPropsVTypes"/>
</file>