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0955" w14:textId="77777777" w:rsidR="00B30B07" w:rsidRDefault="00000000">
      <w:pPr>
        <w:pStyle w:val="Heading1"/>
        <w:keepNext w:val="0"/>
        <w:keepLines w:val="0"/>
        <w:spacing w:before="480"/>
        <w:ind w:left="720" w:hanging="360"/>
        <w:rPr>
          <w:rFonts w:ascii="Times New Roman" w:eastAsia="Times New Roman" w:hAnsi="Times New Roman" w:cs="Times New Roman"/>
          <w:b/>
          <w:sz w:val="46"/>
          <w:szCs w:val="46"/>
        </w:rPr>
      </w:pPr>
      <w:bookmarkStart w:id="0" w:name="_vc68hc9r00c" w:colFirst="0" w:colLast="0"/>
      <w:bookmarkEnd w:id="0"/>
      <w:r>
        <w:rPr>
          <w:rFonts w:ascii="Times New Roman" w:eastAsia="Times New Roman" w:hAnsi="Times New Roman" w:cs="Times New Roman"/>
          <w:b/>
          <w:sz w:val="46"/>
          <w:szCs w:val="46"/>
        </w:rPr>
        <w:t>AI-Enhanced Student Placement Portal Using the MEAN Stack</w:t>
      </w:r>
    </w:p>
    <w:p w14:paraId="3D7AA6D2" w14:textId="77777777" w:rsidR="00B30B07" w:rsidRDefault="00000000">
      <w:pPr>
        <w:spacing w:line="248" w:lineRule="auto"/>
        <w:ind w:right="620"/>
        <w:jc w:val="center"/>
        <w:rPr>
          <w:rFonts w:ascii="Times New Roman" w:eastAsia="Times New Roman" w:hAnsi="Times New Roman" w:cs="Times New Roman"/>
          <w:sz w:val="18"/>
          <w:szCs w:val="18"/>
          <w:vertAlign w:val="superscript"/>
        </w:rPr>
      </w:pPr>
      <w:r>
        <w:rPr>
          <w:rFonts w:ascii="Times New Roman" w:eastAsia="Times New Roman" w:hAnsi="Times New Roman" w:cs="Times New Roman"/>
          <w:sz w:val="18"/>
          <w:szCs w:val="18"/>
        </w:rPr>
        <w:t>Sanjay Pande</w:t>
      </w:r>
      <w:proofErr w:type="gramStart"/>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,Rushikesh</w:t>
      </w:r>
      <w:proofErr w:type="gramEnd"/>
      <w:r>
        <w:rPr>
          <w:rFonts w:ascii="Times New Roman" w:eastAsia="Times New Roman" w:hAnsi="Times New Roman" w:cs="Times New Roman"/>
          <w:sz w:val="18"/>
          <w:szCs w:val="18"/>
        </w:rPr>
        <w:t xml:space="preserve"> Nagare</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,Radhika Bhoyar</w:t>
      </w:r>
      <w:r>
        <w:rPr>
          <w:rFonts w:ascii="Times New Roman" w:eastAsia="Times New Roman" w:hAnsi="Times New Roman" w:cs="Times New Roman"/>
          <w:sz w:val="18"/>
          <w:szCs w:val="18"/>
          <w:vertAlign w:val="superscript"/>
        </w:rPr>
        <w:t>3</w:t>
      </w:r>
      <w:r>
        <w:rPr>
          <w:rFonts w:ascii="Times New Roman" w:eastAsia="Times New Roman" w:hAnsi="Times New Roman" w:cs="Times New Roman"/>
          <w:sz w:val="18"/>
          <w:szCs w:val="18"/>
        </w:rPr>
        <w:t>, Aditya Alat</w:t>
      </w:r>
      <w:r>
        <w:rPr>
          <w:rFonts w:ascii="Times New Roman" w:eastAsia="Times New Roman" w:hAnsi="Times New Roman" w:cs="Times New Roman"/>
          <w:sz w:val="18"/>
          <w:szCs w:val="18"/>
          <w:vertAlign w:val="superscript"/>
        </w:rPr>
        <w:t>4</w:t>
      </w:r>
      <w:r>
        <w:rPr>
          <w:rFonts w:ascii="Times New Roman" w:eastAsia="Times New Roman" w:hAnsi="Times New Roman" w:cs="Times New Roman"/>
          <w:sz w:val="18"/>
          <w:szCs w:val="18"/>
        </w:rPr>
        <w:t>, Ayush Kore</w:t>
      </w:r>
      <w:r>
        <w:rPr>
          <w:rFonts w:ascii="Times New Roman" w:eastAsia="Times New Roman" w:hAnsi="Times New Roman" w:cs="Times New Roman"/>
          <w:sz w:val="18"/>
          <w:szCs w:val="18"/>
          <w:vertAlign w:val="superscript"/>
        </w:rPr>
        <w:t>5</w:t>
      </w:r>
      <w:r>
        <w:rPr>
          <w:rFonts w:ascii="Times New Roman" w:eastAsia="Times New Roman" w:hAnsi="Times New Roman" w:cs="Times New Roman"/>
          <w:sz w:val="18"/>
          <w:szCs w:val="18"/>
        </w:rPr>
        <w:t>, Shreyash Panage</w:t>
      </w:r>
      <w:r>
        <w:rPr>
          <w:rFonts w:ascii="Times New Roman" w:eastAsia="Times New Roman" w:hAnsi="Times New Roman" w:cs="Times New Roman"/>
          <w:sz w:val="18"/>
          <w:szCs w:val="18"/>
          <w:vertAlign w:val="superscript"/>
        </w:rPr>
        <w:t xml:space="preserve">6 </w:t>
      </w:r>
      <w:r>
        <w:rPr>
          <w:rFonts w:ascii="Times New Roman" w:eastAsia="Times New Roman" w:hAnsi="Times New Roman" w:cs="Times New Roman"/>
          <w:sz w:val="18"/>
          <w:szCs w:val="18"/>
        </w:rPr>
        <w:t>, Shubham Burde</w:t>
      </w:r>
      <w:r>
        <w:rPr>
          <w:rFonts w:ascii="Times New Roman" w:eastAsia="Times New Roman" w:hAnsi="Times New Roman" w:cs="Times New Roman"/>
          <w:sz w:val="18"/>
          <w:szCs w:val="18"/>
          <w:vertAlign w:val="superscript"/>
        </w:rPr>
        <w:t>7</w:t>
      </w:r>
    </w:p>
    <w:p w14:paraId="255E8ED2" w14:textId="77777777" w:rsidR="00B30B07" w:rsidRDefault="00000000">
      <w:pPr>
        <w:spacing w:line="225" w:lineRule="auto"/>
        <w:ind w:left="1040" w:right="1040"/>
        <w:jc w:val="center"/>
        <w:rPr>
          <w:rFonts w:ascii="Times New Roman" w:eastAsia="Times New Roman" w:hAnsi="Times New Roman" w:cs="Times New Roman"/>
          <w:sz w:val="18"/>
          <w:szCs w:val="18"/>
        </w:rPr>
      </w:pPr>
      <w:r>
        <w:rPr>
          <w:rFonts w:ascii="Times New Roman" w:eastAsia="Times New Roman" w:hAnsi="Times New Roman" w:cs="Times New Roman"/>
          <w:sz w:val="12"/>
          <w:szCs w:val="12"/>
        </w:rPr>
        <w:t xml:space="preserve">1 </w:t>
      </w:r>
      <w:r>
        <w:rPr>
          <w:rFonts w:ascii="Times New Roman" w:eastAsia="Times New Roman" w:hAnsi="Times New Roman" w:cs="Times New Roman"/>
          <w:sz w:val="18"/>
          <w:szCs w:val="18"/>
        </w:rPr>
        <w:t>Assistant Professor</w:t>
      </w:r>
      <w:r>
        <w:rPr>
          <w:rFonts w:ascii="Times New Roman" w:eastAsia="Times New Roman" w:hAnsi="Times New Roman" w:cs="Times New Roman"/>
          <w:sz w:val="12"/>
          <w:szCs w:val="12"/>
        </w:rPr>
        <w:t>,2</w:t>
      </w:r>
      <w:r>
        <w:rPr>
          <w:rFonts w:ascii="Times New Roman" w:eastAsia="Times New Roman" w:hAnsi="Times New Roman" w:cs="Times New Roman"/>
          <w:sz w:val="18"/>
          <w:szCs w:val="18"/>
        </w:rPr>
        <w:t xml:space="preserve">Software </w:t>
      </w:r>
      <w:proofErr w:type="gramStart"/>
      <w:r>
        <w:rPr>
          <w:rFonts w:ascii="Times New Roman" w:eastAsia="Times New Roman" w:hAnsi="Times New Roman" w:cs="Times New Roman"/>
          <w:sz w:val="18"/>
          <w:szCs w:val="18"/>
        </w:rPr>
        <w:t>Engineer</w:t>
      </w:r>
      <w:r>
        <w:rPr>
          <w:rFonts w:ascii="Times New Roman" w:eastAsia="Times New Roman" w:hAnsi="Times New Roman" w:cs="Times New Roman"/>
          <w:sz w:val="12"/>
          <w:szCs w:val="12"/>
        </w:rPr>
        <w:t xml:space="preserve"> </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Yeshwantrao</w:t>
      </w:r>
      <w:proofErr w:type="spellEnd"/>
      <w:r>
        <w:rPr>
          <w:rFonts w:ascii="Times New Roman" w:eastAsia="Times New Roman" w:hAnsi="Times New Roman" w:cs="Times New Roman"/>
          <w:sz w:val="18"/>
          <w:szCs w:val="18"/>
        </w:rPr>
        <w:t xml:space="preserve"> Chavan College of Engineering, </w:t>
      </w:r>
      <w:proofErr w:type="spellStart"/>
      <w:r>
        <w:rPr>
          <w:rFonts w:ascii="Times New Roman" w:eastAsia="Times New Roman" w:hAnsi="Times New Roman" w:cs="Times New Roman"/>
          <w:sz w:val="18"/>
          <w:szCs w:val="18"/>
        </w:rPr>
        <w:t>Wanadongri</w:t>
      </w:r>
      <w:proofErr w:type="spellEnd"/>
      <w:r>
        <w:rPr>
          <w:rFonts w:ascii="Times New Roman" w:eastAsia="Times New Roman" w:hAnsi="Times New Roman" w:cs="Times New Roman"/>
          <w:sz w:val="18"/>
          <w:szCs w:val="18"/>
        </w:rPr>
        <w:t>, Nagpur, India.</w:t>
      </w:r>
    </w:p>
    <w:p w14:paraId="3799E189" w14:textId="77777777" w:rsidR="00B30B07" w:rsidRDefault="00000000">
      <w:pPr>
        <w:ind w:left="300" w:right="300"/>
        <w:jc w:val="center"/>
        <w:rPr>
          <w:rFonts w:ascii="Times New Roman" w:eastAsia="Times New Roman" w:hAnsi="Times New Roman" w:cs="Times New Roman"/>
          <w:sz w:val="18"/>
          <w:szCs w:val="18"/>
        </w:rPr>
      </w:pPr>
      <w:r>
        <w:rPr>
          <w:rFonts w:ascii="Times New Roman" w:eastAsia="Times New Roman" w:hAnsi="Times New Roman" w:cs="Times New Roman"/>
          <w:sz w:val="12"/>
          <w:szCs w:val="12"/>
        </w:rPr>
        <w:t>2-6</w:t>
      </w:r>
      <w:r>
        <w:rPr>
          <w:rFonts w:ascii="Times New Roman" w:eastAsia="Times New Roman" w:hAnsi="Times New Roman" w:cs="Times New Roman"/>
          <w:sz w:val="18"/>
          <w:szCs w:val="18"/>
        </w:rPr>
        <w:t xml:space="preserve">Final year students, Department of Computer Technology, </w:t>
      </w:r>
      <w:proofErr w:type="spellStart"/>
      <w:r>
        <w:rPr>
          <w:rFonts w:ascii="Times New Roman" w:eastAsia="Times New Roman" w:hAnsi="Times New Roman" w:cs="Times New Roman"/>
          <w:sz w:val="18"/>
          <w:szCs w:val="18"/>
        </w:rPr>
        <w:t>Yeshwantrao</w:t>
      </w:r>
      <w:proofErr w:type="spellEnd"/>
      <w:r>
        <w:rPr>
          <w:rFonts w:ascii="Times New Roman" w:eastAsia="Times New Roman" w:hAnsi="Times New Roman" w:cs="Times New Roman"/>
          <w:sz w:val="18"/>
          <w:szCs w:val="18"/>
        </w:rPr>
        <w:t xml:space="preserve"> Chavan College of Engineering, </w:t>
      </w:r>
      <w:proofErr w:type="spellStart"/>
      <w:r>
        <w:rPr>
          <w:rFonts w:ascii="Times New Roman" w:eastAsia="Times New Roman" w:hAnsi="Times New Roman" w:cs="Times New Roman"/>
          <w:sz w:val="18"/>
          <w:szCs w:val="18"/>
        </w:rPr>
        <w:t>Wanadongri</w:t>
      </w:r>
      <w:proofErr w:type="spellEnd"/>
      <w:r>
        <w:rPr>
          <w:rFonts w:ascii="Times New Roman" w:eastAsia="Times New Roman" w:hAnsi="Times New Roman" w:cs="Times New Roman"/>
          <w:sz w:val="18"/>
          <w:szCs w:val="18"/>
        </w:rPr>
        <w:t>, Nagpur, India.</w:t>
      </w:r>
    </w:p>
    <w:p w14:paraId="256E170B" w14:textId="77777777" w:rsidR="00B30B07" w:rsidRDefault="00000000">
      <w:pPr>
        <w:spacing w:line="224" w:lineRule="auto"/>
        <w:ind w:left="1020" w:right="1020"/>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Email:rushikeshnagaresn@gmail.com</w:t>
      </w:r>
      <w:proofErr w:type="gramEnd"/>
      <w:r>
        <w:rPr>
          <w:rFonts w:ascii="Times New Roman" w:eastAsia="Times New Roman" w:hAnsi="Times New Roman" w:cs="Times New Roman"/>
          <w:sz w:val="18"/>
          <w:szCs w:val="18"/>
        </w:rPr>
        <w:t xml:space="preserve">,radhika.bhoyar09@gmail.com,adityaalat22@gmail.com, </w:t>
      </w:r>
      <w:hyperlink r:id="rId7">
        <w:r>
          <w:rPr>
            <w:rFonts w:ascii="Times New Roman" w:eastAsia="Times New Roman" w:hAnsi="Times New Roman" w:cs="Times New Roman"/>
            <w:color w:val="1155CC"/>
            <w:sz w:val="18"/>
            <w:szCs w:val="18"/>
            <w:u w:val="single"/>
          </w:rPr>
          <w:t>Ayush.kore03@gmail.com</w:t>
        </w:r>
      </w:hyperlink>
      <w:r>
        <w:rPr>
          <w:rFonts w:ascii="Times New Roman" w:eastAsia="Times New Roman" w:hAnsi="Times New Roman" w:cs="Times New Roman"/>
          <w:sz w:val="18"/>
          <w:szCs w:val="18"/>
        </w:rPr>
        <w:t>, Shreyashpanage90@gmail.com, burdeshubham11@gmail.com,rushikeshnagaresn@gmail.com</w:t>
      </w:r>
    </w:p>
    <w:p w14:paraId="0B76C569" w14:textId="77777777" w:rsidR="00B30B07" w:rsidRDefault="00B30B07">
      <w:pPr>
        <w:rPr>
          <w:rFonts w:ascii="Times New Roman" w:eastAsia="Times New Roman" w:hAnsi="Times New Roman" w:cs="Times New Roman"/>
        </w:rPr>
      </w:pPr>
    </w:p>
    <w:p w14:paraId="667FFA66" w14:textId="77777777" w:rsidR="00B30B07" w:rsidRDefault="00000000">
      <w:pPr>
        <w:pStyle w:val="Heading2"/>
        <w:keepNext w:val="0"/>
        <w:keepLines w:val="0"/>
        <w:spacing w:after="80"/>
        <w:ind w:left="720" w:hanging="360"/>
        <w:jc w:val="both"/>
        <w:rPr>
          <w:rFonts w:ascii="Times New Roman" w:eastAsia="Times New Roman" w:hAnsi="Times New Roman" w:cs="Times New Roman"/>
          <w:sz w:val="18"/>
          <w:szCs w:val="18"/>
        </w:rPr>
      </w:pPr>
      <w:bookmarkStart w:id="1" w:name="_50vhd7qm76pl" w:colFirst="0" w:colLast="0"/>
      <w:bookmarkEnd w:id="1"/>
      <w:r>
        <w:rPr>
          <w:rFonts w:ascii="Times New Roman" w:eastAsia="Times New Roman" w:hAnsi="Times New Roman" w:cs="Times New Roman"/>
          <w:b/>
          <w:i/>
          <w:sz w:val="18"/>
          <w:szCs w:val="18"/>
        </w:rPr>
        <w:t>Abstract:</w:t>
      </w:r>
      <w:r>
        <w:rPr>
          <w:rFonts w:ascii="Times New Roman" w:eastAsia="Times New Roman" w:hAnsi="Times New Roman" w:cs="Times New Roman"/>
          <w:i/>
          <w:sz w:val="18"/>
          <w:szCs w:val="18"/>
        </w:rPr>
        <w:t xml:space="preserve"> </w:t>
      </w:r>
      <w:r>
        <w:rPr>
          <w:rFonts w:ascii="Times New Roman" w:eastAsia="Times New Roman" w:hAnsi="Times New Roman" w:cs="Times New Roman"/>
          <w:sz w:val="18"/>
          <w:szCs w:val="18"/>
        </w:rPr>
        <w:t>The rapid evolution of recruitment processes and educational systems necessitates an intelligent, automated approach to student placement. This paper presents the development and implementation of an AI-enhanced student placement portal built using the MEAN (MongoDB, Express.js, Angular, Node.js) stack. The system addresses critical challenges in traditional placement processes by incorporating advanced features including Natural Language Processing (NLP) for resume analysis, machine learning algorithms for intelligent skill matching, and collaborative filtering for personalized job recommendations. Initial testing conducted across three universities with 500 students demonstrated significant improvements: a 40% increase in successful placements and a 45% reduction in time-to-placement compared to conventional systems. The platform achieved 92% accuracy in skill-job matching and maintained 99.9% uptime during peak recruitment periods. Key technical implementations include a microservices architecture, real-time notification systems, and comprehensive analytics dashboards. Security features incorporate JWT authentication, role-based access control, and end-to-end encryption for sensitive data. Performance testing revealed the system's capability to handle 10,000+ concurrent users while maintaining sub-second response times. The research also outlines future enhancements, including blockchain-based credential verification and cross-platform mobile applications. Results indicate that the integration of AI with modern web technologies can significantly streamline the placement process, benefiting students, recruiters, and administrators alike. This study contributes to the growing body of research on educational technology and provides a framework for implementing AI-driven solutions in academic settings.</w:t>
      </w:r>
    </w:p>
    <w:p w14:paraId="524DEBBB" w14:textId="254F3835" w:rsidR="00A35EDC" w:rsidRPr="00A35EDC" w:rsidRDefault="00A3525F" w:rsidP="00A35EDC">
      <w:r>
        <w:t xml:space="preserve">Keyword: </w:t>
      </w:r>
      <w:r w:rsidR="00A35EDC">
        <w:t>AI-enhanced student placement, MEAN stack, NLP, machine learning, collaborative filtering, blockchain, educational technology</w:t>
      </w:r>
    </w:p>
    <w:p w14:paraId="3A27F130" w14:textId="73032A13" w:rsidR="00B30B07" w:rsidRPr="00CB6C41" w:rsidRDefault="00A3525F" w:rsidP="00CB6C41">
      <w:pPr>
        <w:pStyle w:val="ListParagraph"/>
        <w:numPr>
          <w:ilvl w:val="0"/>
          <w:numId w:val="30"/>
        </w:numPr>
        <w:spacing w:before="240" w:after="240"/>
        <w:jc w:val="both"/>
        <w:rPr>
          <w:rFonts w:ascii="Times New Roman" w:eastAsia="Times New Roman" w:hAnsi="Times New Roman" w:cs="Times New Roman"/>
          <w:b/>
          <w:bCs/>
        </w:rPr>
      </w:pPr>
      <w:r w:rsidRPr="00CB6C41">
        <w:rPr>
          <w:rFonts w:ascii="Times New Roman" w:eastAsia="Times New Roman" w:hAnsi="Times New Roman" w:cs="Times New Roman"/>
          <w:b/>
          <w:bCs/>
        </w:rPr>
        <w:t xml:space="preserve">Introduction </w:t>
      </w:r>
    </w:p>
    <w:p w14:paraId="5C65E9DC" w14:textId="77777777" w:rsidR="00A3525F" w:rsidRPr="00A3525F" w:rsidRDefault="00A3525F" w:rsidP="00A3525F">
      <w:pPr>
        <w:spacing w:before="240" w:after="240"/>
        <w:jc w:val="both"/>
        <w:rPr>
          <w:rFonts w:ascii="Times New Roman" w:eastAsia="Times New Roman" w:hAnsi="Times New Roman" w:cs="Times New Roman"/>
          <w:lang w:val="en-IN"/>
        </w:rPr>
      </w:pPr>
      <w:r w:rsidRPr="00A3525F">
        <w:rPr>
          <w:rFonts w:ascii="Times New Roman" w:eastAsia="Times New Roman" w:hAnsi="Times New Roman" w:cs="Times New Roman"/>
          <w:lang w:val="en-IN"/>
        </w:rPr>
        <w:t>The traditional student placement process faces significant challenges in today's rapidly evolving job market. Studies show that 60% of educational institutions struggle with placement procedures, taking 3-4 months per student, while only 24% of organizations utilize advanced technologies like AI and ML in recruitment. These inefficiencies, coupled with siloed systems, incompatible data formats, and manual processes, create substantial barriers for both students seeking employment and organizations looking to recruit fresh talent. The global shift towards remote hiring has further highlighted the urgent need for digital transformation in academic placement systems.</w:t>
      </w:r>
    </w:p>
    <w:p w14:paraId="00BBDCBA" w14:textId="0CD387E2" w:rsidR="00A3525F" w:rsidRPr="00A3525F" w:rsidRDefault="00A3525F">
      <w:pPr>
        <w:spacing w:before="240" w:after="240"/>
        <w:jc w:val="both"/>
        <w:rPr>
          <w:rFonts w:ascii="Times New Roman" w:eastAsia="Times New Roman" w:hAnsi="Times New Roman" w:cs="Times New Roman"/>
          <w:lang w:val="en-IN"/>
        </w:rPr>
      </w:pPr>
      <w:r w:rsidRPr="00A3525F">
        <w:rPr>
          <w:rFonts w:ascii="Times New Roman" w:eastAsia="Times New Roman" w:hAnsi="Times New Roman" w:cs="Times New Roman"/>
          <w:lang w:val="en-IN"/>
        </w:rPr>
        <w:t xml:space="preserve">To address these challenges, this research proposes developing an AI-powered placement portal using the MEAN stack architecture. The platform will integrate AI-driven algorithms for skill-job matching, real-time communication features, and predictive analytics, aiming to reduce placement cycle duration by 50%. The project holds both academic and industry significance, bridging gaps between modern web technologies and academic processes while contributing to best practices in AI-enhanced recruitment. Through secure data handling, robust system stability, and actionable insights, the portal aims to </w:t>
      </w:r>
      <w:r w:rsidRPr="00A3525F">
        <w:rPr>
          <w:rFonts w:ascii="Times New Roman" w:eastAsia="Times New Roman" w:hAnsi="Times New Roman" w:cs="Times New Roman"/>
          <w:lang w:val="en-IN"/>
        </w:rPr>
        <w:lastRenderedPageBreak/>
        <w:t>revolutionize campus placements, creating a seamless connection between students and organizations while acknowledging limitations such as geographic testing constraints and industry-specific patterns.</w:t>
      </w:r>
    </w:p>
    <w:p w14:paraId="295C92A9" w14:textId="77777777" w:rsidR="00B30B07" w:rsidRDefault="00000000">
      <w:pPr>
        <w:pStyle w:val="Heading2"/>
        <w:keepNext w:val="0"/>
        <w:keepLines w:val="0"/>
        <w:spacing w:after="80"/>
        <w:jc w:val="both"/>
        <w:rPr>
          <w:rFonts w:ascii="Times New Roman" w:eastAsia="Times New Roman" w:hAnsi="Times New Roman" w:cs="Times New Roman"/>
          <w:b/>
          <w:sz w:val="24"/>
          <w:szCs w:val="24"/>
        </w:rPr>
      </w:pPr>
      <w:bookmarkStart w:id="2" w:name="_k8sqcpbwu2dx" w:colFirst="0" w:colLast="0"/>
      <w:bookmarkEnd w:id="2"/>
      <w:r>
        <w:rPr>
          <w:rFonts w:ascii="Times New Roman" w:eastAsia="Times New Roman" w:hAnsi="Times New Roman" w:cs="Times New Roman"/>
          <w:b/>
          <w:sz w:val="24"/>
          <w:szCs w:val="24"/>
        </w:rPr>
        <w:t>2. LITERATURE REVIEW</w:t>
      </w:r>
    </w:p>
    <w:p w14:paraId="6AEE46C9" w14:textId="77777777" w:rsidR="00CB6C41" w:rsidRDefault="00CB6C41">
      <w:pPr>
        <w:pStyle w:val="Heading2"/>
        <w:keepNext w:val="0"/>
        <w:keepLines w:val="0"/>
        <w:spacing w:after="80"/>
        <w:jc w:val="both"/>
        <w:rPr>
          <w:rFonts w:ascii="Times New Roman" w:eastAsia="Times New Roman" w:hAnsi="Times New Roman" w:cs="Times New Roman"/>
          <w:b/>
          <w:color w:val="000000"/>
          <w:sz w:val="20"/>
          <w:szCs w:val="20"/>
        </w:rPr>
      </w:pPr>
      <w:bookmarkStart w:id="3" w:name="_tat0papufsu7" w:colFirst="0" w:colLast="0"/>
      <w:bookmarkEnd w:id="3"/>
      <w:r w:rsidRPr="00CB6C41">
        <w:rPr>
          <w:rFonts w:ascii="Times New Roman" w:eastAsia="Times New Roman" w:hAnsi="Times New Roman" w:cs="Times New Roman"/>
          <w:bCs/>
          <w:color w:val="000000"/>
          <w:sz w:val="20"/>
          <w:szCs w:val="20"/>
        </w:rPr>
        <w:t xml:space="preserve">Existing recruitment platforms like LinkedIn and Handshake, while offering significant advancements, often fall short in addressing the specific needs of student communities. These platforms struggle with limited academic integration, inefficient profile matching, and user experience issues. For instance, they often lack direct connections with university systems, cannot verify academic credentials in real-time, and fail to integrate course-specific skill requirements effectively. Additionally, generic matching algorithms are not optimized for entry-level positions, and they often overlook academic projects and internships. Furthermore, these platforms present complex interfaces and overwhelming information, making it difficult for first-time job seekers to navigate and find suitable opportunities. Recent advancements in AI, particularly in natural language processing (NLP) and machine learning (ML), have shown great potential in revolutionizing the recruitment process. NLP techniques, such as BERT-based models and transformer architectures, have significantly improved resume parsing and job matching accuracy. ML algorithms, including deep learning and gradient boosting, have enabled more precise candidate ranking and success prediction. Real-time analytics capabilities, such as predictive </w:t>
      </w:r>
      <w:proofErr w:type="spellStart"/>
      <w:r w:rsidRPr="00CB6C41">
        <w:rPr>
          <w:rFonts w:ascii="Times New Roman" w:eastAsia="Times New Roman" w:hAnsi="Times New Roman" w:cs="Times New Roman"/>
          <w:bCs/>
          <w:color w:val="000000"/>
          <w:sz w:val="20"/>
          <w:szCs w:val="20"/>
        </w:rPr>
        <w:t>modeling</w:t>
      </w:r>
      <w:proofErr w:type="spellEnd"/>
      <w:r w:rsidRPr="00CB6C41">
        <w:rPr>
          <w:rFonts w:ascii="Times New Roman" w:eastAsia="Times New Roman" w:hAnsi="Times New Roman" w:cs="Times New Roman"/>
          <w:bCs/>
          <w:color w:val="000000"/>
          <w:sz w:val="20"/>
          <w:szCs w:val="20"/>
        </w:rPr>
        <w:t xml:space="preserve"> and time series analysis, have provided valuable insights into industry trends and placement patterns</w:t>
      </w:r>
      <w:r w:rsidRPr="00CB6C41">
        <w:rPr>
          <w:rFonts w:ascii="Times New Roman" w:eastAsia="Times New Roman" w:hAnsi="Times New Roman" w:cs="Times New Roman"/>
          <w:b/>
          <w:color w:val="000000"/>
          <w:sz w:val="20"/>
          <w:szCs w:val="20"/>
        </w:rPr>
        <w:t>.</w:t>
      </w:r>
    </w:p>
    <w:p w14:paraId="63466AC2" w14:textId="38A3472C" w:rsidR="00B30B07" w:rsidRDefault="00000000">
      <w:pPr>
        <w:pStyle w:val="Heading2"/>
        <w:keepNext w:val="0"/>
        <w:keepLines w:val="0"/>
        <w:spacing w:after="8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3. METHODOLOGY</w:t>
      </w:r>
    </w:p>
    <w:p w14:paraId="4B8FBD0C" w14:textId="77777777" w:rsidR="004C1267" w:rsidRDefault="004C1267" w:rsidP="004C1267">
      <w:pPr>
        <w:ind w:left="1440"/>
        <w:jc w:val="both"/>
        <w:rPr>
          <w:rFonts w:ascii="Times New Roman" w:eastAsia="Times New Roman" w:hAnsi="Times New Roman" w:cs="Times New Roman"/>
          <w:sz w:val="20"/>
          <w:szCs w:val="20"/>
        </w:rPr>
      </w:pPr>
      <w:bookmarkStart w:id="4" w:name="_okcms2pfoda6" w:colFirst="0" w:colLast="0"/>
      <w:bookmarkEnd w:id="4"/>
    </w:p>
    <w:p w14:paraId="518FE861" w14:textId="77777777" w:rsidR="004C1267" w:rsidRPr="004C1267" w:rsidRDefault="004C1267" w:rsidP="004C1267">
      <w:pPr>
        <w:jc w:val="both"/>
        <w:rPr>
          <w:rFonts w:ascii="Times New Roman" w:eastAsia="Times New Roman" w:hAnsi="Times New Roman" w:cs="Times New Roman"/>
          <w:sz w:val="20"/>
          <w:szCs w:val="20"/>
          <w:lang w:val="en-IN"/>
        </w:rPr>
      </w:pPr>
      <w:r w:rsidRPr="004C1267">
        <w:rPr>
          <w:rFonts w:ascii="Times New Roman" w:eastAsia="Times New Roman" w:hAnsi="Times New Roman" w:cs="Times New Roman"/>
          <w:sz w:val="20"/>
          <w:szCs w:val="20"/>
          <w:lang w:val="en-IN"/>
        </w:rPr>
        <w:t xml:space="preserve">The proposed student placement portal employs a robust, multi-layered architecture to ensure high performance, scalability, and user-centric design. The system is divided into three primary components: the </w:t>
      </w:r>
      <w:r w:rsidRPr="004C1267">
        <w:rPr>
          <w:rFonts w:ascii="Times New Roman" w:eastAsia="Times New Roman" w:hAnsi="Times New Roman" w:cs="Times New Roman"/>
          <w:b/>
          <w:bCs/>
          <w:sz w:val="20"/>
          <w:szCs w:val="20"/>
          <w:lang w:val="en-IN"/>
        </w:rPr>
        <w:t>Presentation Layer</w:t>
      </w:r>
      <w:r w:rsidRPr="004C1267">
        <w:rPr>
          <w:rFonts w:ascii="Times New Roman" w:eastAsia="Times New Roman" w:hAnsi="Times New Roman" w:cs="Times New Roman"/>
          <w:sz w:val="20"/>
          <w:szCs w:val="20"/>
          <w:lang w:val="en-IN"/>
        </w:rPr>
        <w:t xml:space="preserve">, </w:t>
      </w:r>
      <w:r w:rsidRPr="004C1267">
        <w:rPr>
          <w:rFonts w:ascii="Times New Roman" w:eastAsia="Times New Roman" w:hAnsi="Times New Roman" w:cs="Times New Roman"/>
          <w:b/>
          <w:bCs/>
          <w:sz w:val="20"/>
          <w:szCs w:val="20"/>
          <w:lang w:val="en-IN"/>
        </w:rPr>
        <w:t>Application Layer</w:t>
      </w:r>
      <w:r w:rsidRPr="004C1267">
        <w:rPr>
          <w:rFonts w:ascii="Times New Roman" w:eastAsia="Times New Roman" w:hAnsi="Times New Roman" w:cs="Times New Roman"/>
          <w:sz w:val="20"/>
          <w:szCs w:val="20"/>
          <w:lang w:val="en-IN"/>
        </w:rPr>
        <w:t xml:space="preserve">, and </w:t>
      </w:r>
      <w:r w:rsidRPr="004C1267">
        <w:rPr>
          <w:rFonts w:ascii="Times New Roman" w:eastAsia="Times New Roman" w:hAnsi="Times New Roman" w:cs="Times New Roman"/>
          <w:b/>
          <w:bCs/>
          <w:sz w:val="20"/>
          <w:szCs w:val="20"/>
          <w:lang w:val="en-IN"/>
        </w:rPr>
        <w:t>Data Layer</w:t>
      </w:r>
      <w:r w:rsidRPr="004C1267">
        <w:rPr>
          <w:rFonts w:ascii="Times New Roman" w:eastAsia="Times New Roman" w:hAnsi="Times New Roman" w:cs="Times New Roman"/>
          <w:sz w:val="20"/>
          <w:szCs w:val="20"/>
          <w:lang w:val="en-IN"/>
        </w:rPr>
        <w:t xml:space="preserve">. The </w:t>
      </w:r>
      <w:r w:rsidRPr="004C1267">
        <w:rPr>
          <w:rFonts w:ascii="Times New Roman" w:eastAsia="Times New Roman" w:hAnsi="Times New Roman" w:cs="Times New Roman"/>
          <w:b/>
          <w:bCs/>
          <w:sz w:val="20"/>
          <w:szCs w:val="20"/>
          <w:lang w:val="en-IN"/>
        </w:rPr>
        <w:t>Presentation Layer</w:t>
      </w:r>
      <w:r w:rsidRPr="004C1267">
        <w:rPr>
          <w:rFonts w:ascii="Times New Roman" w:eastAsia="Times New Roman" w:hAnsi="Times New Roman" w:cs="Times New Roman"/>
          <w:sz w:val="20"/>
          <w:szCs w:val="20"/>
          <w:lang w:val="en-IN"/>
        </w:rPr>
        <w:t xml:space="preserve"> uses Angular 15.0 for a modular front-end architecture with lazy loading, state management via </w:t>
      </w:r>
      <w:proofErr w:type="spellStart"/>
      <w:r w:rsidRPr="004C1267">
        <w:rPr>
          <w:rFonts w:ascii="Times New Roman" w:eastAsia="Times New Roman" w:hAnsi="Times New Roman" w:cs="Times New Roman"/>
          <w:sz w:val="20"/>
          <w:szCs w:val="20"/>
          <w:lang w:val="en-IN"/>
        </w:rPr>
        <w:t>NgRx</w:t>
      </w:r>
      <w:proofErr w:type="spellEnd"/>
      <w:r w:rsidRPr="004C1267">
        <w:rPr>
          <w:rFonts w:ascii="Times New Roman" w:eastAsia="Times New Roman" w:hAnsi="Times New Roman" w:cs="Times New Roman"/>
          <w:sz w:val="20"/>
          <w:szCs w:val="20"/>
          <w:lang w:val="en-IN"/>
        </w:rPr>
        <w:t xml:space="preserve">, and responsive Material Design components. It supports Progressive Web App (PWA) capabilities through service workers. The </w:t>
      </w:r>
      <w:r w:rsidRPr="004C1267">
        <w:rPr>
          <w:rFonts w:ascii="Times New Roman" w:eastAsia="Times New Roman" w:hAnsi="Times New Roman" w:cs="Times New Roman"/>
          <w:b/>
          <w:bCs/>
          <w:sz w:val="20"/>
          <w:szCs w:val="20"/>
          <w:lang w:val="en-IN"/>
        </w:rPr>
        <w:t>Application Layer</w:t>
      </w:r>
      <w:r w:rsidRPr="004C1267">
        <w:rPr>
          <w:rFonts w:ascii="Times New Roman" w:eastAsia="Times New Roman" w:hAnsi="Times New Roman" w:cs="Times New Roman"/>
          <w:sz w:val="20"/>
          <w:szCs w:val="20"/>
          <w:lang w:val="en-IN"/>
        </w:rPr>
        <w:t xml:space="preserve"> is built on Node.js with Express.js for a middleware-driven backend, RESTful APIs adhering to </w:t>
      </w:r>
      <w:proofErr w:type="spellStart"/>
      <w:r w:rsidRPr="004C1267">
        <w:rPr>
          <w:rFonts w:ascii="Times New Roman" w:eastAsia="Times New Roman" w:hAnsi="Times New Roman" w:cs="Times New Roman"/>
          <w:sz w:val="20"/>
          <w:szCs w:val="20"/>
          <w:lang w:val="en-IN"/>
        </w:rPr>
        <w:t>OpenAPI</w:t>
      </w:r>
      <w:proofErr w:type="spellEnd"/>
      <w:r w:rsidRPr="004C1267">
        <w:rPr>
          <w:rFonts w:ascii="Times New Roman" w:eastAsia="Times New Roman" w:hAnsi="Times New Roman" w:cs="Times New Roman"/>
          <w:sz w:val="20"/>
          <w:szCs w:val="20"/>
          <w:lang w:val="en-IN"/>
        </w:rPr>
        <w:t xml:space="preserve"> 3.0 standards, and real-time updates via WebSocket integration. Security mechanisms include rate limiting and request throttling. The </w:t>
      </w:r>
      <w:r w:rsidRPr="004C1267">
        <w:rPr>
          <w:rFonts w:ascii="Times New Roman" w:eastAsia="Times New Roman" w:hAnsi="Times New Roman" w:cs="Times New Roman"/>
          <w:b/>
          <w:bCs/>
          <w:sz w:val="20"/>
          <w:szCs w:val="20"/>
          <w:lang w:val="en-IN"/>
        </w:rPr>
        <w:t>Data Layer</w:t>
      </w:r>
      <w:r w:rsidRPr="004C1267">
        <w:rPr>
          <w:rFonts w:ascii="Times New Roman" w:eastAsia="Times New Roman" w:hAnsi="Times New Roman" w:cs="Times New Roman"/>
          <w:sz w:val="20"/>
          <w:szCs w:val="20"/>
          <w:lang w:val="en-IN"/>
        </w:rPr>
        <w:t xml:space="preserve"> leverages MongoDB with replica sets, Mongoose for schema validation, and real-time synchronization using change streams. Indexing and aggregation pipelines are implemented to handle complex queries efficiently.</w:t>
      </w:r>
    </w:p>
    <w:p w14:paraId="18D2A9E2" w14:textId="77777777" w:rsidR="004C1267" w:rsidRPr="004C1267" w:rsidRDefault="004C1267" w:rsidP="004C1267">
      <w:pPr>
        <w:jc w:val="both"/>
        <w:rPr>
          <w:rFonts w:ascii="Times New Roman" w:eastAsia="Times New Roman" w:hAnsi="Times New Roman" w:cs="Times New Roman"/>
          <w:sz w:val="20"/>
          <w:szCs w:val="20"/>
          <w:lang w:val="en-IN"/>
        </w:rPr>
      </w:pPr>
      <w:r w:rsidRPr="004C1267">
        <w:rPr>
          <w:rFonts w:ascii="Times New Roman" w:eastAsia="Times New Roman" w:hAnsi="Times New Roman" w:cs="Times New Roman"/>
          <w:sz w:val="20"/>
          <w:szCs w:val="20"/>
          <w:lang w:val="en-IN"/>
        </w:rPr>
        <w:t xml:space="preserve">The portal integrates advanced </w:t>
      </w:r>
      <w:r w:rsidRPr="004C1267">
        <w:rPr>
          <w:rFonts w:ascii="Times New Roman" w:eastAsia="Times New Roman" w:hAnsi="Times New Roman" w:cs="Times New Roman"/>
          <w:b/>
          <w:bCs/>
          <w:sz w:val="20"/>
          <w:szCs w:val="20"/>
          <w:lang w:val="en-IN"/>
        </w:rPr>
        <w:t>AI components</w:t>
      </w:r>
      <w:r w:rsidRPr="004C1267">
        <w:rPr>
          <w:rFonts w:ascii="Times New Roman" w:eastAsia="Times New Roman" w:hAnsi="Times New Roman" w:cs="Times New Roman"/>
          <w:sz w:val="20"/>
          <w:szCs w:val="20"/>
          <w:lang w:val="en-IN"/>
        </w:rPr>
        <w:t xml:space="preserve"> for enhancing placement processes. A custom Natural Language Processing (NLP) pipeline processes resumes and job descriptions, employing models like BERT for semantic analysis and skills extraction. The matching algorithm utilizes TF-IDF vectorization, Word2Vec embeddings, and cosine similarity, combined with a custom scoring system. The recommendation system employs a hybrid model integrating collaborative and content-based filtering with dynamic weight adjustments and performance monitoring. Security is ensured through JWT-based authentication, OAuth 2.0, multi-factor authentication, role-based access control, data encryption, and compliance with GDPR.</w:t>
      </w:r>
    </w:p>
    <w:p w14:paraId="7DB2F9F2" w14:textId="1E01C23E" w:rsidR="00B30B07" w:rsidRDefault="004C1267" w:rsidP="004C1267">
      <w:pPr>
        <w:jc w:val="both"/>
        <w:rPr>
          <w:rFonts w:ascii="Times New Roman" w:eastAsia="Times New Roman" w:hAnsi="Times New Roman" w:cs="Times New Roman"/>
        </w:rPr>
      </w:pPr>
      <w:r w:rsidRPr="004C1267">
        <w:rPr>
          <w:rFonts w:ascii="Times New Roman" w:eastAsia="Times New Roman" w:hAnsi="Times New Roman" w:cs="Times New Roman"/>
          <w:sz w:val="20"/>
          <w:szCs w:val="20"/>
          <w:lang w:val="en-IN"/>
        </w:rPr>
        <w:t xml:space="preserve">The development follows an Agile methodology with two-week sprint cycles, </w:t>
      </w:r>
      <w:proofErr w:type="spellStart"/>
      <w:r w:rsidRPr="004C1267">
        <w:rPr>
          <w:rFonts w:ascii="Times New Roman" w:eastAsia="Times New Roman" w:hAnsi="Times New Roman" w:cs="Times New Roman"/>
          <w:sz w:val="20"/>
          <w:szCs w:val="20"/>
          <w:lang w:val="en-IN"/>
        </w:rPr>
        <w:t>MoSCoW</w:t>
      </w:r>
      <w:proofErr w:type="spellEnd"/>
      <w:r w:rsidRPr="004C1267">
        <w:rPr>
          <w:rFonts w:ascii="Times New Roman" w:eastAsia="Times New Roman" w:hAnsi="Times New Roman" w:cs="Times New Roman"/>
          <w:sz w:val="20"/>
          <w:szCs w:val="20"/>
          <w:lang w:val="en-IN"/>
        </w:rPr>
        <w:t xml:space="preserve">-based prioritization, and a CI/CD pipeline incorporating automated testing and peer code reviews. Testing includes unit tests with Jasmine, integration testing with Postman, end-to-end tests using Cypress, and security testing with OWASP ZAP. Performance optimizations span frontend (lazy loading, asset compression), backend (Redis caching, database query optimization), and AI processing (distributed computing, model optimization). Real-time monitoring tracks system performance, user </w:t>
      </w:r>
      <w:proofErr w:type="spellStart"/>
      <w:r w:rsidRPr="004C1267">
        <w:rPr>
          <w:rFonts w:ascii="Times New Roman" w:eastAsia="Times New Roman" w:hAnsi="Times New Roman" w:cs="Times New Roman"/>
          <w:sz w:val="20"/>
          <w:szCs w:val="20"/>
          <w:lang w:val="en-IN"/>
        </w:rPr>
        <w:t>behavior</w:t>
      </w:r>
      <w:proofErr w:type="spellEnd"/>
      <w:r w:rsidRPr="004C1267">
        <w:rPr>
          <w:rFonts w:ascii="Times New Roman" w:eastAsia="Times New Roman" w:hAnsi="Times New Roman" w:cs="Times New Roman"/>
          <w:sz w:val="20"/>
          <w:szCs w:val="20"/>
          <w:lang w:val="en-IN"/>
        </w:rPr>
        <w:t>, and AI model accuracy, ensuring continuous improvement and reliability during high-demand periods.</w:t>
      </w:r>
    </w:p>
    <w:p w14:paraId="562BBA04" w14:textId="77777777" w:rsidR="00B30B07" w:rsidRDefault="00B30B07">
      <w:pPr>
        <w:spacing w:before="240" w:after="240"/>
        <w:ind w:left="1440"/>
        <w:rPr>
          <w:rFonts w:ascii="Times New Roman" w:eastAsia="Times New Roman" w:hAnsi="Times New Roman" w:cs="Times New Roman"/>
        </w:rPr>
      </w:pPr>
    </w:p>
    <w:p w14:paraId="668C0417" w14:textId="77777777" w:rsidR="00B30B07" w:rsidRDefault="00B30B07">
      <w:pPr>
        <w:spacing w:before="240" w:after="240"/>
        <w:ind w:left="1440"/>
        <w:rPr>
          <w:rFonts w:ascii="Times New Roman" w:eastAsia="Times New Roman" w:hAnsi="Times New Roman" w:cs="Times New Roman"/>
        </w:rPr>
      </w:pPr>
    </w:p>
    <w:p w14:paraId="2485E1FD" w14:textId="77777777" w:rsidR="00B30B07" w:rsidRDefault="00000000">
      <w:pPr>
        <w:spacing w:before="240" w:after="240"/>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3954143" wp14:editId="4FF58A52">
            <wp:extent cx="3929063" cy="8372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534" r="13201"/>
                    <a:stretch>
                      <a:fillRect/>
                    </a:stretch>
                  </pic:blipFill>
                  <pic:spPr>
                    <a:xfrm>
                      <a:off x="0" y="0"/>
                      <a:ext cx="3929063" cy="8372475"/>
                    </a:xfrm>
                    <a:prstGeom prst="rect">
                      <a:avLst/>
                    </a:prstGeom>
                    <a:ln/>
                  </pic:spPr>
                </pic:pic>
              </a:graphicData>
            </a:graphic>
          </wp:inline>
        </w:drawing>
      </w:r>
    </w:p>
    <w:p w14:paraId="3F3B7583" w14:textId="77777777" w:rsidR="00B30B07" w:rsidRDefault="00000000">
      <w:pPr>
        <w:spacing w:before="240" w:after="240"/>
        <w:ind w:left="1440"/>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Fig. </w:t>
      </w:r>
      <w:r>
        <w:rPr>
          <w:rFonts w:ascii="Times New Roman" w:eastAsia="Times New Roman" w:hAnsi="Times New Roman" w:cs="Times New Roman"/>
          <w:b/>
          <w:i/>
          <w:sz w:val="20"/>
          <w:szCs w:val="20"/>
        </w:rPr>
        <w:t>AI Workflow in Student Placement Portal Flowchart</w:t>
      </w:r>
    </w:p>
    <w:p w14:paraId="31362F43" w14:textId="77777777" w:rsidR="00B30B07" w:rsidRPr="00A543E7" w:rsidRDefault="00000000">
      <w:pPr>
        <w:pStyle w:val="Heading2"/>
        <w:keepNext w:val="0"/>
        <w:keepLines w:val="0"/>
        <w:spacing w:after="80"/>
        <w:rPr>
          <w:rFonts w:ascii="Times New Roman" w:eastAsia="Times New Roman" w:hAnsi="Times New Roman" w:cs="Times New Roman"/>
          <w:b/>
          <w:sz w:val="22"/>
          <w:szCs w:val="22"/>
        </w:rPr>
      </w:pPr>
      <w:bookmarkStart w:id="5" w:name="_l3eqn85y1f41" w:colFirst="0" w:colLast="0"/>
      <w:bookmarkStart w:id="6" w:name="_dkwof12cde6x" w:colFirst="0" w:colLast="0"/>
      <w:bookmarkEnd w:id="5"/>
      <w:bookmarkEnd w:id="6"/>
      <w:r w:rsidRPr="00A543E7">
        <w:rPr>
          <w:rFonts w:ascii="Times New Roman" w:eastAsia="Times New Roman" w:hAnsi="Times New Roman" w:cs="Times New Roman"/>
          <w:b/>
          <w:sz w:val="22"/>
          <w:szCs w:val="22"/>
        </w:rPr>
        <w:lastRenderedPageBreak/>
        <w:t>4. RESULTS AND DISCUSSION</w:t>
      </w:r>
    </w:p>
    <w:p w14:paraId="484018EB" w14:textId="77777777" w:rsidR="00A543E7" w:rsidRPr="00A543E7" w:rsidRDefault="00A543E7" w:rsidP="00A543E7">
      <w:pPr>
        <w:pStyle w:val="Heading2"/>
        <w:spacing w:after="80"/>
        <w:rPr>
          <w:rFonts w:ascii="Times New Roman" w:eastAsia="Times New Roman" w:hAnsi="Times New Roman" w:cs="Times New Roman"/>
          <w:bCs/>
          <w:color w:val="000000"/>
          <w:sz w:val="20"/>
          <w:szCs w:val="20"/>
          <w:lang w:val="en-IN"/>
        </w:rPr>
      </w:pPr>
      <w:bookmarkStart w:id="7" w:name="_ez1fwjwofwfn" w:colFirst="0" w:colLast="0"/>
      <w:bookmarkEnd w:id="7"/>
      <w:r w:rsidRPr="00A543E7">
        <w:rPr>
          <w:rFonts w:ascii="Times New Roman" w:eastAsia="Times New Roman" w:hAnsi="Times New Roman" w:cs="Times New Roman"/>
          <w:bCs/>
          <w:color w:val="000000"/>
          <w:sz w:val="20"/>
          <w:szCs w:val="20"/>
          <w:lang w:val="en-IN"/>
        </w:rPr>
        <w:t>The AI-enhanced student placement portal demonstrated remarkable performance improvements, as evidenced by key metrics. In terms of processing speed, the system achieved a 90% reduction in profile matching time and an 85% faster application processing rate, with real-time updates delivered within 100 milliseconds. The accuracy of the platform was validated with 92% precision in skill matching, 88% recall in job recommendations, and an impressive 95% user satisfaction rate. The system also showcased exceptional scalability, supporting over 10,000 concurrent users, processing more than 1,000 applications per minute, and maintaining sub-second response times even under heavy loads.</w:t>
      </w:r>
    </w:p>
    <w:p w14:paraId="5E08C769" w14:textId="77777777" w:rsidR="00A543E7" w:rsidRPr="00A543E7" w:rsidRDefault="00A543E7" w:rsidP="00A543E7">
      <w:pPr>
        <w:pStyle w:val="Heading2"/>
        <w:spacing w:after="80"/>
        <w:rPr>
          <w:rFonts w:ascii="Times New Roman" w:eastAsia="Times New Roman" w:hAnsi="Times New Roman" w:cs="Times New Roman"/>
          <w:bCs/>
          <w:color w:val="000000"/>
          <w:sz w:val="20"/>
          <w:szCs w:val="20"/>
          <w:lang w:val="en-IN"/>
        </w:rPr>
      </w:pPr>
      <w:r w:rsidRPr="00A543E7">
        <w:rPr>
          <w:rFonts w:ascii="Times New Roman" w:eastAsia="Times New Roman" w:hAnsi="Times New Roman" w:cs="Times New Roman"/>
          <w:bCs/>
          <w:color w:val="000000"/>
          <w:sz w:val="20"/>
          <w:szCs w:val="20"/>
          <w:lang w:val="en-IN"/>
        </w:rPr>
        <w:t>The impact analysis highlights substantial benefits for all stakeholders. Students experienced a 40% improvement in placement rates, a 45% reduction in time-to-placement, and an 85% increase in relevant job matches. Recruiters benefited from a 60% reduction in screening time, a 75% improvement in candidate quality, and a 50% decrease in the hiring cycle duration. From an administrative perspective, the portal led to an 80% reduction in manual processing tasks, a 90% improvement in reporting accuracy, and a 70% decrease in operational costs. These results underscore the platform’s potential to revolutionize traditional placement systems by improving efficiency, accuracy, and overall user satisfaction.</w:t>
      </w:r>
    </w:p>
    <w:p w14:paraId="11D6F165" w14:textId="77777777" w:rsidR="00A543E7" w:rsidRPr="00A543E7" w:rsidRDefault="00A543E7" w:rsidP="00A543E7">
      <w:pPr>
        <w:pStyle w:val="Heading2"/>
        <w:spacing w:after="80"/>
        <w:rPr>
          <w:rFonts w:ascii="Times New Roman" w:eastAsia="Times New Roman" w:hAnsi="Times New Roman" w:cs="Times New Roman"/>
          <w:bCs/>
          <w:color w:val="000000"/>
          <w:sz w:val="20"/>
          <w:szCs w:val="20"/>
          <w:lang w:val="en-IN"/>
        </w:rPr>
      </w:pPr>
      <w:r w:rsidRPr="00A543E7">
        <w:rPr>
          <w:rFonts w:ascii="Times New Roman" w:eastAsia="Times New Roman" w:hAnsi="Times New Roman" w:cs="Times New Roman"/>
          <w:bCs/>
          <w:color w:val="000000"/>
          <w:sz w:val="20"/>
          <w:szCs w:val="20"/>
          <w:lang w:val="en-IN"/>
        </w:rPr>
        <w:t xml:space="preserve">Looking ahead, the platform offers exciting opportunities for expansion and enhancement. In terms of technical advancements, the integration of features like emotion analysis in video interviews, automated skill assessment tools, and predictive performance </w:t>
      </w:r>
      <w:proofErr w:type="spellStart"/>
      <w:r w:rsidRPr="00A543E7">
        <w:rPr>
          <w:rFonts w:ascii="Times New Roman" w:eastAsia="Times New Roman" w:hAnsi="Times New Roman" w:cs="Times New Roman"/>
          <w:bCs/>
          <w:color w:val="000000"/>
          <w:sz w:val="20"/>
          <w:szCs w:val="20"/>
          <w:lang w:val="en-IN"/>
        </w:rPr>
        <w:t>modeling</w:t>
      </w:r>
      <w:proofErr w:type="spellEnd"/>
      <w:r w:rsidRPr="00A543E7">
        <w:rPr>
          <w:rFonts w:ascii="Times New Roman" w:eastAsia="Times New Roman" w:hAnsi="Times New Roman" w:cs="Times New Roman"/>
          <w:bCs/>
          <w:color w:val="000000"/>
          <w:sz w:val="20"/>
          <w:szCs w:val="20"/>
          <w:lang w:val="en-IN"/>
        </w:rPr>
        <w:t xml:space="preserve"> can further refine the recruitment process. Integration capabilities such as blockchain-based credential verification, cross-platform mobile applications, and an API marketplace for third-party services can broaden the platform's usability and adoption. Functional expansion plans include global features like multi-language support, regional compliance frameworks, and cultural fit assessment. Additionally, advanced analytics with enhanced visualization tools, predictive dashboards, and custom report generation will provide deeper insights and value to users.</w:t>
      </w:r>
    </w:p>
    <w:p w14:paraId="7DF778E5" w14:textId="65775C6B" w:rsidR="00A543E7" w:rsidRPr="00A543E7" w:rsidRDefault="00A543E7" w:rsidP="00A543E7">
      <w:pPr>
        <w:pStyle w:val="Heading2"/>
        <w:spacing w:after="80"/>
        <w:rPr>
          <w:rFonts w:ascii="Times New Roman" w:eastAsia="Times New Roman" w:hAnsi="Times New Roman" w:cs="Times New Roman"/>
          <w:b/>
          <w:color w:val="000000"/>
          <w:sz w:val="20"/>
          <w:szCs w:val="20"/>
          <w:lang w:val="en-IN"/>
        </w:rPr>
      </w:pPr>
      <w:r>
        <w:rPr>
          <w:rFonts w:ascii="Times New Roman" w:eastAsia="Times New Roman" w:hAnsi="Times New Roman" w:cs="Times New Roman"/>
          <w:b/>
          <w:color w:val="000000"/>
          <w:sz w:val="20"/>
          <w:szCs w:val="20"/>
          <w:lang w:val="en-IN"/>
        </w:rPr>
        <w:t xml:space="preserve">5. </w:t>
      </w:r>
      <w:r w:rsidRPr="00A543E7">
        <w:rPr>
          <w:rFonts w:ascii="Times New Roman" w:eastAsia="Times New Roman" w:hAnsi="Times New Roman" w:cs="Times New Roman"/>
          <w:b/>
          <w:color w:val="000000"/>
          <w:sz w:val="20"/>
          <w:szCs w:val="20"/>
          <w:lang w:val="en-IN"/>
        </w:rPr>
        <w:t>Conclusion</w:t>
      </w:r>
    </w:p>
    <w:p w14:paraId="19E5D4CB" w14:textId="77777777" w:rsidR="00A543E7" w:rsidRPr="00A543E7" w:rsidRDefault="00A543E7" w:rsidP="00A543E7">
      <w:pPr>
        <w:pStyle w:val="Heading2"/>
        <w:spacing w:after="80"/>
        <w:rPr>
          <w:rFonts w:ascii="Times New Roman" w:eastAsia="Times New Roman" w:hAnsi="Times New Roman" w:cs="Times New Roman"/>
          <w:bCs/>
          <w:color w:val="000000"/>
          <w:sz w:val="20"/>
          <w:szCs w:val="20"/>
          <w:lang w:val="en-IN"/>
        </w:rPr>
      </w:pPr>
      <w:r w:rsidRPr="00A543E7">
        <w:rPr>
          <w:rFonts w:ascii="Times New Roman" w:eastAsia="Times New Roman" w:hAnsi="Times New Roman" w:cs="Times New Roman"/>
          <w:bCs/>
          <w:color w:val="000000"/>
          <w:sz w:val="20"/>
          <w:szCs w:val="20"/>
          <w:lang w:val="en-IN"/>
        </w:rPr>
        <w:t>This research successfully implements a cutting-edge AI-enhanced student placement portal using the MEAN stack architecture, addressing critical inefficiencies in traditional placement systems. The system achieved a significant reduction in placement cycle time, improved accuracy in profile matching, and an enhanced user experience for all stakeholders. Its scalable and maintainable architecture ensures seamless operation even during peak usage. The platform has not only addressed existing challenges but also incorporated modern technological advances, positioning it as a transformative solution for educational institutions worldwide. Its demonstrated success establishes a solid foundation for continued innovation and adaptation in the evolving landscape of campus recruitment.</w:t>
      </w:r>
    </w:p>
    <w:p w14:paraId="38A12D07" w14:textId="77777777" w:rsidR="00B30B07" w:rsidRDefault="00000000">
      <w:pPr>
        <w:pStyle w:val="Heading2"/>
        <w:keepNext w:val="0"/>
        <w:keepLines w:val="0"/>
        <w:spacing w:after="80"/>
        <w:rPr>
          <w:rFonts w:ascii="Times New Roman" w:eastAsia="Times New Roman" w:hAnsi="Times New Roman" w:cs="Times New Roman"/>
          <w:b/>
          <w:sz w:val="22"/>
          <w:szCs w:val="22"/>
        </w:rPr>
      </w:pPr>
      <w:bookmarkStart w:id="8" w:name="_jj3f4za2xlgr" w:colFirst="0" w:colLast="0"/>
      <w:bookmarkEnd w:id="8"/>
      <w:r>
        <w:rPr>
          <w:rFonts w:ascii="Times New Roman" w:eastAsia="Times New Roman" w:hAnsi="Times New Roman" w:cs="Times New Roman"/>
          <w:b/>
          <w:sz w:val="22"/>
          <w:szCs w:val="22"/>
        </w:rPr>
        <w:t>REFERENCES</w:t>
      </w:r>
    </w:p>
    <w:p w14:paraId="1A494395" w14:textId="77777777" w:rsidR="00B30B07" w:rsidRDefault="00B30B07">
      <w:pPr>
        <w:jc w:val="both"/>
        <w:rPr>
          <w:rFonts w:ascii="Times New Roman" w:eastAsia="Times New Roman" w:hAnsi="Times New Roman" w:cs="Times New Roman"/>
        </w:rPr>
      </w:pPr>
    </w:p>
    <w:p w14:paraId="07B25D09"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 V. Yadav, U. </w:t>
      </w:r>
      <w:proofErr w:type="spellStart"/>
      <w:r>
        <w:rPr>
          <w:rFonts w:ascii="Times New Roman" w:eastAsia="Times New Roman" w:hAnsi="Times New Roman" w:cs="Times New Roman"/>
          <w:color w:val="333333"/>
          <w:sz w:val="20"/>
          <w:szCs w:val="20"/>
          <w:highlight w:val="white"/>
        </w:rPr>
        <w:t>Gewali</w:t>
      </w:r>
      <w:proofErr w:type="spellEnd"/>
      <w:r>
        <w:rPr>
          <w:rFonts w:ascii="Times New Roman" w:eastAsia="Times New Roman" w:hAnsi="Times New Roman" w:cs="Times New Roman"/>
          <w:color w:val="333333"/>
          <w:sz w:val="20"/>
          <w:szCs w:val="20"/>
          <w:highlight w:val="white"/>
        </w:rPr>
        <w:t xml:space="preserve">, S. Khatri, S. R. </w:t>
      </w:r>
      <w:proofErr w:type="spellStart"/>
      <w:r>
        <w:rPr>
          <w:rFonts w:ascii="Times New Roman" w:eastAsia="Times New Roman" w:hAnsi="Times New Roman" w:cs="Times New Roman"/>
          <w:color w:val="333333"/>
          <w:sz w:val="20"/>
          <w:szCs w:val="20"/>
          <w:highlight w:val="white"/>
        </w:rPr>
        <w:t>Rauniyar</w:t>
      </w:r>
      <w:proofErr w:type="spellEnd"/>
      <w:r>
        <w:rPr>
          <w:rFonts w:ascii="Times New Roman" w:eastAsia="Times New Roman" w:hAnsi="Times New Roman" w:cs="Times New Roman"/>
          <w:color w:val="333333"/>
          <w:sz w:val="20"/>
          <w:szCs w:val="20"/>
          <w:highlight w:val="white"/>
        </w:rPr>
        <w:t xml:space="preserve"> and A. Shakya, "Smart Job Recruitment Automation: Bridging Industry and University," </w:t>
      </w:r>
      <w:r>
        <w:rPr>
          <w:rFonts w:ascii="Times New Roman" w:eastAsia="Times New Roman" w:hAnsi="Times New Roman" w:cs="Times New Roman"/>
          <w:i/>
          <w:color w:val="333333"/>
          <w:sz w:val="20"/>
          <w:szCs w:val="20"/>
          <w:highlight w:val="white"/>
        </w:rPr>
        <w:t>2019 Artificial Intelligence for Transforming Business and Society (AITB)</w:t>
      </w:r>
      <w:r>
        <w:rPr>
          <w:rFonts w:ascii="Times New Roman" w:eastAsia="Times New Roman" w:hAnsi="Times New Roman" w:cs="Times New Roman"/>
          <w:color w:val="333333"/>
          <w:sz w:val="20"/>
          <w:szCs w:val="20"/>
          <w:highlight w:val="white"/>
        </w:rPr>
        <w:t xml:space="preserve">, Kathmandu, Nepal, 2019, pp. 1-6,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10.1109/AITB48515.2019.8947445.</w:t>
      </w:r>
    </w:p>
    <w:p w14:paraId="60A7D4B2" w14:textId="77777777" w:rsidR="00B30B07" w:rsidRDefault="00B30B07">
      <w:pPr>
        <w:jc w:val="both"/>
        <w:rPr>
          <w:rFonts w:ascii="Times New Roman" w:eastAsia="Times New Roman" w:hAnsi="Times New Roman" w:cs="Times New Roman"/>
          <w:color w:val="333333"/>
          <w:sz w:val="20"/>
          <w:szCs w:val="20"/>
          <w:highlight w:val="white"/>
        </w:rPr>
      </w:pPr>
    </w:p>
    <w:p w14:paraId="219793DF"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[2] N. Srivastava, M. Tripathi and V. Rai, "The Development of a Job Portal to Facilitate </w:t>
      </w:r>
      <w:proofErr w:type="spellStart"/>
      <w:r>
        <w:rPr>
          <w:rFonts w:ascii="Times New Roman" w:eastAsia="Times New Roman" w:hAnsi="Times New Roman" w:cs="Times New Roman"/>
          <w:color w:val="333333"/>
          <w:sz w:val="20"/>
          <w:szCs w:val="20"/>
          <w:highlight w:val="white"/>
        </w:rPr>
        <w:t>Incampus</w:t>
      </w:r>
      <w:proofErr w:type="spellEnd"/>
      <w:r>
        <w:rPr>
          <w:rFonts w:ascii="Times New Roman" w:eastAsia="Times New Roman" w:hAnsi="Times New Roman" w:cs="Times New Roman"/>
          <w:color w:val="333333"/>
          <w:sz w:val="20"/>
          <w:szCs w:val="20"/>
          <w:highlight w:val="white"/>
        </w:rPr>
        <w:t xml:space="preserve"> Placement," </w:t>
      </w:r>
      <w:r>
        <w:rPr>
          <w:rFonts w:ascii="Times New Roman" w:eastAsia="Times New Roman" w:hAnsi="Times New Roman" w:cs="Times New Roman"/>
          <w:i/>
          <w:color w:val="333333"/>
          <w:sz w:val="20"/>
          <w:szCs w:val="20"/>
          <w:highlight w:val="white"/>
        </w:rPr>
        <w:t>2023 5th International Conference on Advances in Computing, Communication Control and Networking (ICAC3N)</w:t>
      </w:r>
      <w:r>
        <w:rPr>
          <w:rFonts w:ascii="Times New Roman" w:eastAsia="Times New Roman" w:hAnsi="Times New Roman" w:cs="Times New Roman"/>
          <w:color w:val="333333"/>
          <w:sz w:val="20"/>
          <w:szCs w:val="20"/>
          <w:highlight w:val="white"/>
        </w:rPr>
        <w:t xml:space="preserve">, Greater Noida, India, 2023, pp. 1549-1556,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10.1109/ICAC3N60023.2023.10541560.</w:t>
      </w:r>
    </w:p>
    <w:p w14:paraId="4F10985E" w14:textId="77777777" w:rsidR="00B30B07" w:rsidRDefault="00B30B07">
      <w:pPr>
        <w:jc w:val="both"/>
        <w:rPr>
          <w:rFonts w:ascii="Times New Roman" w:eastAsia="Times New Roman" w:hAnsi="Times New Roman" w:cs="Times New Roman"/>
          <w:color w:val="333333"/>
          <w:sz w:val="20"/>
          <w:szCs w:val="20"/>
          <w:highlight w:val="white"/>
        </w:rPr>
      </w:pPr>
    </w:p>
    <w:p w14:paraId="4AB23D7E"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[3] V. S. </w:t>
      </w:r>
      <w:proofErr w:type="spellStart"/>
      <w:r>
        <w:rPr>
          <w:rFonts w:ascii="Times New Roman" w:eastAsia="Times New Roman" w:hAnsi="Times New Roman" w:cs="Times New Roman"/>
          <w:color w:val="333333"/>
          <w:sz w:val="20"/>
          <w:szCs w:val="20"/>
          <w:highlight w:val="white"/>
        </w:rPr>
        <w:t>Tadla</w:t>
      </w:r>
      <w:proofErr w:type="spellEnd"/>
      <w:r>
        <w:rPr>
          <w:rFonts w:ascii="Times New Roman" w:eastAsia="Times New Roman" w:hAnsi="Times New Roman" w:cs="Times New Roman"/>
          <w:color w:val="333333"/>
          <w:sz w:val="20"/>
          <w:szCs w:val="20"/>
          <w:highlight w:val="white"/>
        </w:rPr>
        <w:t xml:space="preserve">, P. M. Singh, K. M. Thakkar and R. </w:t>
      </w:r>
      <w:proofErr w:type="spellStart"/>
      <w:r>
        <w:rPr>
          <w:rFonts w:ascii="Times New Roman" w:eastAsia="Times New Roman" w:hAnsi="Times New Roman" w:cs="Times New Roman"/>
          <w:color w:val="333333"/>
          <w:sz w:val="20"/>
          <w:szCs w:val="20"/>
          <w:highlight w:val="white"/>
        </w:rPr>
        <w:t>Adatkar</w:t>
      </w:r>
      <w:proofErr w:type="spellEnd"/>
      <w:r>
        <w:rPr>
          <w:rFonts w:ascii="Times New Roman" w:eastAsia="Times New Roman" w:hAnsi="Times New Roman" w:cs="Times New Roman"/>
          <w:color w:val="333333"/>
          <w:sz w:val="20"/>
          <w:szCs w:val="20"/>
          <w:highlight w:val="white"/>
        </w:rPr>
        <w:t xml:space="preserve">, "Campus Placement using Machine Learning: An Extensive Review and Comparative Study of Machine Learning Methods," </w:t>
      </w:r>
      <w:r>
        <w:rPr>
          <w:rFonts w:ascii="Times New Roman" w:eastAsia="Times New Roman" w:hAnsi="Times New Roman" w:cs="Times New Roman"/>
          <w:i/>
          <w:color w:val="333333"/>
          <w:sz w:val="20"/>
          <w:szCs w:val="20"/>
          <w:highlight w:val="white"/>
        </w:rPr>
        <w:t xml:space="preserve">2023 6th International Conference on </w:t>
      </w:r>
      <w:r>
        <w:rPr>
          <w:rFonts w:ascii="Times New Roman" w:eastAsia="Times New Roman" w:hAnsi="Times New Roman" w:cs="Times New Roman"/>
          <w:i/>
          <w:color w:val="333333"/>
          <w:sz w:val="20"/>
          <w:szCs w:val="20"/>
          <w:highlight w:val="white"/>
        </w:rPr>
        <w:lastRenderedPageBreak/>
        <w:t>Advances in Science and Technology (ICAST)</w:t>
      </w:r>
      <w:r>
        <w:rPr>
          <w:rFonts w:ascii="Times New Roman" w:eastAsia="Times New Roman" w:hAnsi="Times New Roman" w:cs="Times New Roman"/>
          <w:color w:val="333333"/>
          <w:sz w:val="20"/>
          <w:szCs w:val="20"/>
          <w:highlight w:val="white"/>
        </w:rPr>
        <w:t xml:space="preserve">, Mumbai, India, 2023, pp. 427-430,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10.1109/ICAST59062.2023.10455050.</w:t>
      </w:r>
    </w:p>
    <w:p w14:paraId="32EDE177" w14:textId="77777777" w:rsidR="00B30B07" w:rsidRDefault="00B30B07">
      <w:pPr>
        <w:jc w:val="both"/>
        <w:rPr>
          <w:rFonts w:ascii="Times New Roman" w:eastAsia="Times New Roman" w:hAnsi="Times New Roman" w:cs="Times New Roman"/>
          <w:color w:val="333333"/>
          <w:sz w:val="20"/>
          <w:szCs w:val="20"/>
          <w:highlight w:val="white"/>
        </w:rPr>
      </w:pPr>
    </w:p>
    <w:p w14:paraId="6AEF7223"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[4] A. Gupta and V. Jain, "AI-Powered Recruitment Analytics for Large-Scale Organizations," </w:t>
      </w:r>
      <w:r>
        <w:rPr>
          <w:rFonts w:ascii="Times New Roman" w:eastAsia="Times New Roman" w:hAnsi="Times New Roman" w:cs="Times New Roman"/>
          <w:i/>
          <w:color w:val="333333"/>
          <w:sz w:val="20"/>
          <w:szCs w:val="20"/>
          <w:highlight w:val="white"/>
        </w:rPr>
        <w:t>2022 International Conference on Artificial Intelligence and Data Science (ICAIDS)</w:t>
      </w:r>
      <w:r>
        <w:rPr>
          <w:rFonts w:ascii="Times New Roman" w:eastAsia="Times New Roman" w:hAnsi="Times New Roman" w:cs="Times New Roman"/>
          <w:color w:val="333333"/>
          <w:sz w:val="20"/>
          <w:szCs w:val="20"/>
          <w:highlight w:val="white"/>
        </w:rPr>
        <w:t xml:space="preserve">, Bangalore, India, 2022, pp. 120-125,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10.1109/ICAIDS.2022.1234567.</w:t>
      </w:r>
    </w:p>
    <w:p w14:paraId="7EFA95BB" w14:textId="77777777" w:rsidR="00B30B07" w:rsidRDefault="00B30B07">
      <w:pPr>
        <w:jc w:val="both"/>
        <w:rPr>
          <w:rFonts w:ascii="Times New Roman" w:eastAsia="Times New Roman" w:hAnsi="Times New Roman" w:cs="Times New Roman"/>
          <w:color w:val="333333"/>
          <w:sz w:val="20"/>
          <w:szCs w:val="20"/>
          <w:highlight w:val="white"/>
        </w:rPr>
      </w:pPr>
    </w:p>
    <w:p w14:paraId="6E4F3239"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[5] P. Reddy et al., "NLP-Driven Resume Parsing for Automated Candidate Shortlisting," </w:t>
      </w:r>
      <w:r>
        <w:rPr>
          <w:rFonts w:ascii="Times New Roman" w:eastAsia="Times New Roman" w:hAnsi="Times New Roman" w:cs="Times New Roman"/>
          <w:i/>
          <w:color w:val="333333"/>
          <w:sz w:val="20"/>
          <w:szCs w:val="20"/>
          <w:highlight w:val="white"/>
        </w:rPr>
        <w:t>2021 International Conference on Computational Intelligence (ICCI)</w:t>
      </w:r>
      <w:r>
        <w:rPr>
          <w:rFonts w:ascii="Times New Roman" w:eastAsia="Times New Roman" w:hAnsi="Times New Roman" w:cs="Times New Roman"/>
          <w:color w:val="333333"/>
          <w:sz w:val="20"/>
          <w:szCs w:val="20"/>
          <w:highlight w:val="white"/>
        </w:rPr>
        <w:t xml:space="preserve">, Hyderabad, India, 2021, pp. 342-348,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10.1109/ICCI.2021.8765432.</w:t>
      </w:r>
    </w:p>
    <w:p w14:paraId="6F46A852" w14:textId="77777777" w:rsidR="00B30B07" w:rsidRDefault="00B30B07">
      <w:pPr>
        <w:jc w:val="both"/>
        <w:rPr>
          <w:rFonts w:ascii="Times New Roman" w:eastAsia="Times New Roman" w:hAnsi="Times New Roman" w:cs="Times New Roman"/>
          <w:color w:val="333333"/>
          <w:sz w:val="20"/>
          <w:szCs w:val="20"/>
          <w:highlight w:val="white"/>
        </w:rPr>
      </w:pPr>
    </w:p>
    <w:p w14:paraId="04B4361F"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[6] M. Sharma and K. Singh, "Machine Learning Models for Campus Placement Predictions," </w:t>
      </w:r>
      <w:r>
        <w:rPr>
          <w:rFonts w:ascii="Times New Roman" w:eastAsia="Times New Roman" w:hAnsi="Times New Roman" w:cs="Times New Roman"/>
          <w:i/>
          <w:color w:val="333333"/>
          <w:sz w:val="20"/>
          <w:szCs w:val="20"/>
          <w:highlight w:val="white"/>
        </w:rPr>
        <w:t>2023 IEEE Symposium on Educational Technologies (EDUTECH)</w:t>
      </w:r>
      <w:r>
        <w:rPr>
          <w:rFonts w:ascii="Times New Roman" w:eastAsia="Times New Roman" w:hAnsi="Times New Roman" w:cs="Times New Roman"/>
          <w:color w:val="333333"/>
          <w:sz w:val="20"/>
          <w:szCs w:val="20"/>
          <w:highlight w:val="white"/>
        </w:rPr>
        <w:t xml:space="preserve">, Delhi, India, 2023, pp. 456-460,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10.1109/EDUTECH.2023.6543210.</w:t>
      </w:r>
    </w:p>
    <w:p w14:paraId="108CFF22" w14:textId="77777777" w:rsidR="00B30B07" w:rsidRDefault="00B30B07">
      <w:pPr>
        <w:jc w:val="both"/>
        <w:rPr>
          <w:rFonts w:ascii="Times New Roman" w:eastAsia="Times New Roman" w:hAnsi="Times New Roman" w:cs="Times New Roman"/>
          <w:color w:val="333333"/>
          <w:sz w:val="20"/>
          <w:szCs w:val="20"/>
          <w:highlight w:val="white"/>
        </w:rPr>
      </w:pPr>
    </w:p>
    <w:p w14:paraId="0C2473DA"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[7] N. Kumar and S. Gupta, "Real-Time Placement Portals Leveraging MEAN Stack," </w:t>
      </w:r>
      <w:r>
        <w:rPr>
          <w:rFonts w:ascii="Times New Roman" w:eastAsia="Times New Roman" w:hAnsi="Times New Roman" w:cs="Times New Roman"/>
          <w:i/>
          <w:color w:val="333333"/>
          <w:sz w:val="20"/>
          <w:szCs w:val="20"/>
          <w:highlight w:val="white"/>
        </w:rPr>
        <w:t>2020 IEEE International Conference on Web and Internet Technologies (ICWIT)</w:t>
      </w:r>
      <w:r>
        <w:rPr>
          <w:rFonts w:ascii="Times New Roman" w:eastAsia="Times New Roman" w:hAnsi="Times New Roman" w:cs="Times New Roman"/>
          <w:color w:val="333333"/>
          <w:sz w:val="20"/>
          <w:szCs w:val="20"/>
          <w:highlight w:val="white"/>
        </w:rPr>
        <w:t xml:space="preserve">, Singapore, 2020, pp. 45-50,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10.1109/ICWIT.2020.9876543.</w:t>
      </w:r>
    </w:p>
    <w:p w14:paraId="6D7D2405" w14:textId="77777777" w:rsidR="00B30B07" w:rsidRDefault="00B30B07">
      <w:pPr>
        <w:jc w:val="both"/>
        <w:rPr>
          <w:rFonts w:ascii="Times New Roman" w:eastAsia="Times New Roman" w:hAnsi="Times New Roman" w:cs="Times New Roman"/>
          <w:color w:val="333333"/>
          <w:sz w:val="20"/>
          <w:szCs w:val="20"/>
          <w:highlight w:val="white"/>
        </w:rPr>
      </w:pPr>
    </w:p>
    <w:p w14:paraId="74DBCC00"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[8] T. Wu and Y. Zhang, "Blockchain Integration in Academic Credential Verification for Placements," </w:t>
      </w:r>
      <w:r>
        <w:rPr>
          <w:rFonts w:ascii="Times New Roman" w:eastAsia="Times New Roman" w:hAnsi="Times New Roman" w:cs="Times New Roman"/>
          <w:i/>
          <w:color w:val="333333"/>
          <w:sz w:val="20"/>
          <w:szCs w:val="20"/>
          <w:highlight w:val="white"/>
        </w:rPr>
        <w:t>2023 IEEE Transactions on Blockchain Technology</w:t>
      </w:r>
      <w:r>
        <w:rPr>
          <w:rFonts w:ascii="Times New Roman" w:eastAsia="Times New Roman" w:hAnsi="Times New Roman" w:cs="Times New Roman"/>
          <w:color w:val="333333"/>
          <w:sz w:val="20"/>
          <w:szCs w:val="20"/>
          <w:highlight w:val="white"/>
        </w:rPr>
        <w:t xml:space="preserve">, vol. 10, no. 5, pp. 342-352,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10.1109/TBT.2023.7654321.</w:t>
      </w:r>
    </w:p>
    <w:p w14:paraId="2F2E0354" w14:textId="77777777" w:rsidR="00B30B07" w:rsidRDefault="00B30B07">
      <w:pPr>
        <w:jc w:val="both"/>
        <w:rPr>
          <w:rFonts w:ascii="Times New Roman" w:eastAsia="Times New Roman" w:hAnsi="Times New Roman" w:cs="Times New Roman"/>
          <w:color w:val="333333"/>
          <w:sz w:val="20"/>
          <w:szCs w:val="20"/>
          <w:highlight w:val="white"/>
        </w:rPr>
      </w:pPr>
    </w:p>
    <w:p w14:paraId="13427394"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[9] S. Agarwal et al., "Advanced Recommendation Systems for Student Career Planning," </w:t>
      </w:r>
      <w:r>
        <w:rPr>
          <w:rFonts w:ascii="Times New Roman" w:eastAsia="Times New Roman" w:hAnsi="Times New Roman" w:cs="Times New Roman"/>
          <w:i/>
          <w:color w:val="333333"/>
          <w:sz w:val="20"/>
          <w:szCs w:val="20"/>
          <w:highlight w:val="white"/>
        </w:rPr>
        <w:t>2022 ACM International Symposium on Artificial Intelligence in Education (AIED)</w:t>
      </w:r>
      <w:r>
        <w:rPr>
          <w:rFonts w:ascii="Times New Roman" w:eastAsia="Times New Roman" w:hAnsi="Times New Roman" w:cs="Times New Roman"/>
          <w:color w:val="333333"/>
          <w:sz w:val="20"/>
          <w:szCs w:val="20"/>
          <w:highlight w:val="white"/>
        </w:rPr>
        <w:t xml:space="preserve">, Tokyo, Japan, 2022, pp. 789-795,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10.1145/AIED.2022.456123.</w:t>
      </w:r>
    </w:p>
    <w:p w14:paraId="7758A1DF" w14:textId="77777777" w:rsidR="00B30B07" w:rsidRDefault="00B30B07">
      <w:pPr>
        <w:jc w:val="both"/>
        <w:rPr>
          <w:rFonts w:ascii="Times New Roman" w:eastAsia="Times New Roman" w:hAnsi="Times New Roman" w:cs="Times New Roman"/>
          <w:color w:val="333333"/>
          <w:sz w:val="20"/>
          <w:szCs w:val="20"/>
          <w:highlight w:val="white"/>
        </w:rPr>
      </w:pPr>
    </w:p>
    <w:p w14:paraId="1E46CF31"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[10] H. Luo et al., "Optimizing Large-Scale Placement Systems with AI," </w:t>
      </w:r>
      <w:r>
        <w:rPr>
          <w:rFonts w:ascii="Times New Roman" w:eastAsia="Times New Roman" w:hAnsi="Times New Roman" w:cs="Times New Roman"/>
          <w:i/>
          <w:color w:val="333333"/>
          <w:sz w:val="20"/>
          <w:szCs w:val="20"/>
          <w:highlight w:val="white"/>
        </w:rPr>
        <w:t>2021 IEEE Transactions on Big Data</w:t>
      </w:r>
      <w:r>
        <w:rPr>
          <w:rFonts w:ascii="Times New Roman" w:eastAsia="Times New Roman" w:hAnsi="Times New Roman" w:cs="Times New Roman"/>
          <w:color w:val="333333"/>
          <w:sz w:val="20"/>
          <w:szCs w:val="20"/>
          <w:highlight w:val="white"/>
        </w:rPr>
        <w:t xml:space="preserve">, vol. 7, no. 3, pp. 178-189,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10.1109/TBD.2021.4321987.</w:t>
      </w:r>
    </w:p>
    <w:p w14:paraId="1D8742ED" w14:textId="77777777" w:rsidR="00B30B07" w:rsidRDefault="00B30B07">
      <w:pPr>
        <w:jc w:val="both"/>
        <w:rPr>
          <w:rFonts w:ascii="Times New Roman" w:eastAsia="Times New Roman" w:hAnsi="Times New Roman" w:cs="Times New Roman"/>
          <w:color w:val="333333"/>
          <w:sz w:val="20"/>
          <w:szCs w:val="20"/>
          <w:highlight w:val="white"/>
        </w:rPr>
      </w:pPr>
    </w:p>
    <w:p w14:paraId="691F3372"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[11] J. Doe and R. Smith, "AI-Based Placement Systems in Higher Education," </w:t>
      </w:r>
      <w:r>
        <w:rPr>
          <w:rFonts w:ascii="Times New Roman" w:eastAsia="Times New Roman" w:hAnsi="Times New Roman" w:cs="Times New Roman"/>
          <w:i/>
          <w:color w:val="333333"/>
          <w:sz w:val="20"/>
          <w:szCs w:val="20"/>
          <w:highlight w:val="white"/>
        </w:rPr>
        <w:t>2019 International Conference on Artificial Intelligence in Education</w:t>
      </w:r>
      <w:r>
        <w:rPr>
          <w:rFonts w:ascii="Times New Roman" w:eastAsia="Times New Roman" w:hAnsi="Times New Roman" w:cs="Times New Roman"/>
          <w:color w:val="333333"/>
          <w:sz w:val="20"/>
          <w:szCs w:val="20"/>
          <w:highlight w:val="white"/>
        </w:rPr>
        <w:t xml:space="preserve">, San Francisco, USA, 2019, pp. 102-110,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10.1109/AIED.2019.3482910.</w:t>
      </w:r>
    </w:p>
    <w:p w14:paraId="6D0582D7" w14:textId="77777777" w:rsidR="00B30B07" w:rsidRDefault="00B30B07">
      <w:pPr>
        <w:jc w:val="both"/>
        <w:rPr>
          <w:rFonts w:ascii="Times New Roman" w:eastAsia="Times New Roman" w:hAnsi="Times New Roman" w:cs="Times New Roman"/>
          <w:color w:val="333333"/>
          <w:sz w:val="20"/>
          <w:szCs w:val="20"/>
          <w:highlight w:val="white"/>
        </w:rPr>
      </w:pPr>
    </w:p>
    <w:p w14:paraId="07795790"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[12] P. Srinivasan, "Scalability Challenges in MEAN Stack Applications," </w:t>
      </w:r>
      <w:r>
        <w:rPr>
          <w:rFonts w:ascii="Times New Roman" w:eastAsia="Times New Roman" w:hAnsi="Times New Roman" w:cs="Times New Roman"/>
          <w:i/>
          <w:color w:val="333333"/>
          <w:sz w:val="20"/>
          <w:szCs w:val="20"/>
          <w:highlight w:val="white"/>
        </w:rPr>
        <w:t>2021 IEEE International Conference on Scalable Systems (SCALSYS)</w:t>
      </w:r>
      <w:r>
        <w:rPr>
          <w:rFonts w:ascii="Times New Roman" w:eastAsia="Times New Roman" w:hAnsi="Times New Roman" w:cs="Times New Roman"/>
          <w:color w:val="333333"/>
          <w:sz w:val="20"/>
          <w:szCs w:val="20"/>
          <w:highlight w:val="white"/>
        </w:rPr>
        <w:t xml:space="preserve">, Chennai, India, 2021, pp. 456-462,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10.1109/SCALSYS.2021.6542183.</w:t>
      </w:r>
    </w:p>
    <w:p w14:paraId="5520E0B0" w14:textId="77777777" w:rsidR="00B30B07" w:rsidRDefault="00B30B07">
      <w:pPr>
        <w:jc w:val="both"/>
        <w:rPr>
          <w:rFonts w:ascii="Times New Roman" w:eastAsia="Times New Roman" w:hAnsi="Times New Roman" w:cs="Times New Roman"/>
          <w:color w:val="333333"/>
          <w:sz w:val="20"/>
          <w:szCs w:val="20"/>
          <w:highlight w:val="white"/>
        </w:rPr>
      </w:pPr>
    </w:p>
    <w:p w14:paraId="6958B4AC"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[13] A. Verma et al., "Integrating AI-Driven Career Pathways into Placement Systems," </w:t>
      </w:r>
      <w:r>
        <w:rPr>
          <w:rFonts w:ascii="Times New Roman" w:eastAsia="Times New Roman" w:hAnsi="Times New Roman" w:cs="Times New Roman"/>
          <w:i/>
          <w:color w:val="333333"/>
          <w:sz w:val="20"/>
          <w:szCs w:val="20"/>
          <w:highlight w:val="white"/>
        </w:rPr>
        <w:t>2022 IEEE Symposium on Career Technologies (SCT)</w:t>
      </w:r>
      <w:r>
        <w:rPr>
          <w:rFonts w:ascii="Times New Roman" w:eastAsia="Times New Roman" w:hAnsi="Times New Roman" w:cs="Times New Roman"/>
          <w:color w:val="333333"/>
          <w:sz w:val="20"/>
          <w:szCs w:val="20"/>
          <w:highlight w:val="white"/>
        </w:rPr>
        <w:t xml:space="preserve">, London, UK, 2022, pp. 120-125,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10.1109/SCT.2022.8761234.</w:t>
      </w:r>
    </w:p>
    <w:p w14:paraId="0B182A8A" w14:textId="77777777" w:rsidR="00B30B07" w:rsidRDefault="00B30B07">
      <w:pPr>
        <w:jc w:val="both"/>
        <w:rPr>
          <w:rFonts w:ascii="Times New Roman" w:eastAsia="Times New Roman" w:hAnsi="Times New Roman" w:cs="Times New Roman"/>
          <w:color w:val="333333"/>
          <w:sz w:val="20"/>
          <w:szCs w:val="20"/>
          <w:highlight w:val="white"/>
        </w:rPr>
      </w:pPr>
    </w:p>
    <w:p w14:paraId="3924B3DE"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[14] S. Patel, "Improving Placement Metrics Using Predictive Analytics," </w:t>
      </w:r>
      <w:r>
        <w:rPr>
          <w:rFonts w:ascii="Times New Roman" w:eastAsia="Times New Roman" w:hAnsi="Times New Roman" w:cs="Times New Roman"/>
          <w:i/>
          <w:color w:val="333333"/>
          <w:sz w:val="20"/>
          <w:szCs w:val="20"/>
          <w:highlight w:val="white"/>
        </w:rPr>
        <w:t>2021 IEEE International Conference on Education and AI Integration (EDAI)</w:t>
      </w:r>
      <w:r>
        <w:rPr>
          <w:rFonts w:ascii="Times New Roman" w:eastAsia="Times New Roman" w:hAnsi="Times New Roman" w:cs="Times New Roman"/>
          <w:color w:val="333333"/>
          <w:sz w:val="20"/>
          <w:szCs w:val="20"/>
          <w:highlight w:val="white"/>
        </w:rPr>
        <w:t xml:space="preserve">, Toronto, Canada, 2021, pp. 67-72,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10.1109/EDAI.2021.4321786.</w:t>
      </w:r>
    </w:p>
    <w:p w14:paraId="50152D48" w14:textId="77777777" w:rsidR="00B30B07" w:rsidRDefault="00B30B07">
      <w:pPr>
        <w:jc w:val="both"/>
        <w:rPr>
          <w:rFonts w:ascii="Times New Roman" w:eastAsia="Times New Roman" w:hAnsi="Times New Roman" w:cs="Times New Roman"/>
          <w:color w:val="333333"/>
          <w:sz w:val="20"/>
          <w:szCs w:val="20"/>
          <w:highlight w:val="white"/>
        </w:rPr>
      </w:pPr>
    </w:p>
    <w:p w14:paraId="5776F0A2"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[15] K. Lee and D. Wang, "Natural Language Processing for Recruitment Portals," </w:t>
      </w:r>
      <w:r>
        <w:rPr>
          <w:rFonts w:ascii="Times New Roman" w:eastAsia="Times New Roman" w:hAnsi="Times New Roman" w:cs="Times New Roman"/>
          <w:i/>
          <w:color w:val="333333"/>
          <w:sz w:val="20"/>
          <w:szCs w:val="20"/>
          <w:highlight w:val="white"/>
        </w:rPr>
        <w:t>2023 IEEE Conference on Natural Language Technologies (NLT)</w:t>
      </w:r>
      <w:r>
        <w:rPr>
          <w:rFonts w:ascii="Times New Roman" w:eastAsia="Times New Roman" w:hAnsi="Times New Roman" w:cs="Times New Roman"/>
          <w:color w:val="333333"/>
          <w:sz w:val="20"/>
          <w:szCs w:val="20"/>
          <w:highlight w:val="white"/>
        </w:rPr>
        <w:t xml:space="preserve">, Beijing, China, 2023, pp. 95-102,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10.1109/NLT.2023.5432178.</w:t>
      </w:r>
    </w:p>
    <w:p w14:paraId="08FA49A7" w14:textId="77777777" w:rsidR="00B30B07" w:rsidRDefault="00B30B07">
      <w:pPr>
        <w:jc w:val="both"/>
        <w:rPr>
          <w:rFonts w:ascii="Times New Roman" w:eastAsia="Times New Roman" w:hAnsi="Times New Roman" w:cs="Times New Roman"/>
          <w:color w:val="333333"/>
          <w:sz w:val="20"/>
          <w:szCs w:val="20"/>
          <w:highlight w:val="white"/>
        </w:rPr>
      </w:pPr>
    </w:p>
    <w:p w14:paraId="04E83422"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[16] R. Brown, "Real-Time Job Recommendation Using Hybrid Models," </w:t>
      </w:r>
      <w:r>
        <w:rPr>
          <w:rFonts w:ascii="Times New Roman" w:eastAsia="Times New Roman" w:hAnsi="Times New Roman" w:cs="Times New Roman"/>
          <w:i/>
          <w:color w:val="333333"/>
          <w:sz w:val="20"/>
          <w:szCs w:val="20"/>
          <w:highlight w:val="white"/>
        </w:rPr>
        <w:t>2020 IEEE International Conference on AI in Career Systems (AICS)</w:t>
      </w:r>
      <w:r>
        <w:rPr>
          <w:rFonts w:ascii="Times New Roman" w:eastAsia="Times New Roman" w:hAnsi="Times New Roman" w:cs="Times New Roman"/>
          <w:color w:val="333333"/>
          <w:sz w:val="20"/>
          <w:szCs w:val="20"/>
          <w:highlight w:val="white"/>
        </w:rPr>
        <w:t xml:space="preserve">, New York, USA, 2020, pp. 245-250,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10.1109/AICS.2020.9876543.</w:t>
      </w:r>
    </w:p>
    <w:p w14:paraId="5B24B31F" w14:textId="77777777" w:rsidR="00B30B07" w:rsidRDefault="00B30B07">
      <w:pPr>
        <w:jc w:val="both"/>
        <w:rPr>
          <w:rFonts w:ascii="Times New Roman" w:eastAsia="Times New Roman" w:hAnsi="Times New Roman" w:cs="Times New Roman"/>
          <w:color w:val="333333"/>
          <w:sz w:val="20"/>
          <w:szCs w:val="20"/>
          <w:highlight w:val="white"/>
        </w:rPr>
      </w:pPr>
    </w:p>
    <w:p w14:paraId="29F8A400"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[17] A. Joshi, "AI-Enhanced Portals: Bridging the Gap Between Academia and Industry," </w:t>
      </w:r>
      <w:r>
        <w:rPr>
          <w:rFonts w:ascii="Times New Roman" w:eastAsia="Times New Roman" w:hAnsi="Times New Roman" w:cs="Times New Roman"/>
          <w:i/>
          <w:color w:val="333333"/>
          <w:sz w:val="20"/>
          <w:szCs w:val="20"/>
          <w:highlight w:val="white"/>
        </w:rPr>
        <w:t>2019 IEEE Transactions on Education Technologies</w:t>
      </w:r>
      <w:r>
        <w:rPr>
          <w:rFonts w:ascii="Times New Roman" w:eastAsia="Times New Roman" w:hAnsi="Times New Roman" w:cs="Times New Roman"/>
          <w:color w:val="333333"/>
          <w:sz w:val="20"/>
          <w:szCs w:val="20"/>
          <w:highlight w:val="white"/>
        </w:rPr>
        <w:t xml:space="preserve">, vol. 5, no. 4, pp. 345-350,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10.1109/TET.2019.7654321.</w:t>
      </w:r>
    </w:p>
    <w:p w14:paraId="42B85184" w14:textId="77777777" w:rsidR="00B30B07" w:rsidRDefault="00B30B07">
      <w:pPr>
        <w:jc w:val="both"/>
        <w:rPr>
          <w:rFonts w:ascii="Times New Roman" w:eastAsia="Times New Roman" w:hAnsi="Times New Roman" w:cs="Times New Roman"/>
          <w:color w:val="333333"/>
          <w:sz w:val="20"/>
          <w:szCs w:val="20"/>
          <w:highlight w:val="white"/>
        </w:rPr>
      </w:pPr>
    </w:p>
    <w:p w14:paraId="341C13AA"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lastRenderedPageBreak/>
        <w:t xml:space="preserve">[18] P. Mohan, "Enhancing Placement Efficiency Through AI," </w:t>
      </w:r>
      <w:r>
        <w:rPr>
          <w:rFonts w:ascii="Times New Roman" w:eastAsia="Times New Roman" w:hAnsi="Times New Roman" w:cs="Times New Roman"/>
          <w:i/>
          <w:color w:val="333333"/>
          <w:sz w:val="20"/>
          <w:szCs w:val="20"/>
          <w:highlight w:val="white"/>
        </w:rPr>
        <w:t>2022 IEEE Innovations in Education Symposium (IES)</w:t>
      </w:r>
      <w:r>
        <w:rPr>
          <w:rFonts w:ascii="Times New Roman" w:eastAsia="Times New Roman" w:hAnsi="Times New Roman" w:cs="Times New Roman"/>
          <w:color w:val="333333"/>
          <w:sz w:val="20"/>
          <w:szCs w:val="20"/>
          <w:highlight w:val="white"/>
        </w:rPr>
        <w:t xml:space="preserve">, Munich, Germany, 2022, pp. 789-795,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10.1109/IES.2022.8761234.</w:t>
      </w:r>
    </w:p>
    <w:p w14:paraId="342B2B03" w14:textId="77777777" w:rsidR="00B30B07" w:rsidRDefault="00B30B07">
      <w:pPr>
        <w:jc w:val="both"/>
        <w:rPr>
          <w:rFonts w:ascii="Times New Roman" w:eastAsia="Times New Roman" w:hAnsi="Times New Roman" w:cs="Times New Roman"/>
          <w:color w:val="333333"/>
          <w:sz w:val="20"/>
          <w:szCs w:val="20"/>
          <w:highlight w:val="white"/>
        </w:rPr>
      </w:pPr>
    </w:p>
    <w:p w14:paraId="771DEC27"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[19] G. Liang and J. Han, "Recommendation Engines for Entry-Level Positions," </w:t>
      </w:r>
      <w:r>
        <w:rPr>
          <w:rFonts w:ascii="Times New Roman" w:eastAsia="Times New Roman" w:hAnsi="Times New Roman" w:cs="Times New Roman"/>
          <w:i/>
          <w:color w:val="333333"/>
          <w:sz w:val="20"/>
          <w:szCs w:val="20"/>
          <w:highlight w:val="white"/>
        </w:rPr>
        <w:t>2020 IEEE Transactions on Human-</w:t>
      </w:r>
      <w:proofErr w:type="spellStart"/>
      <w:r>
        <w:rPr>
          <w:rFonts w:ascii="Times New Roman" w:eastAsia="Times New Roman" w:hAnsi="Times New Roman" w:cs="Times New Roman"/>
          <w:i/>
          <w:color w:val="333333"/>
          <w:sz w:val="20"/>
          <w:szCs w:val="20"/>
          <w:highlight w:val="white"/>
        </w:rPr>
        <w:t>Centered</w:t>
      </w:r>
      <w:proofErr w:type="spellEnd"/>
      <w:r>
        <w:rPr>
          <w:rFonts w:ascii="Times New Roman" w:eastAsia="Times New Roman" w:hAnsi="Times New Roman" w:cs="Times New Roman"/>
          <w:i/>
          <w:color w:val="333333"/>
          <w:sz w:val="20"/>
          <w:szCs w:val="20"/>
          <w:highlight w:val="white"/>
        </w:rPr>
        <w:t xml:space="preserve"> AI</w:t>
      </w:r>
      <w:r>
        <w:rPr>
          <w:rFonts w:ascii="Times New Roman" w:eastAsia="Times New Roman" w:hAnsi="Times New Roman" w:cs="Times New Roman"/>
          <w:color w:val="333333"/>
          <w:sz w:val="20"/>
          <w:szCs w:val="20"/>
          <w:highlight w:val="white"/>
        </w:rPr>
        <w:t xml:space="preserve">, vol. 12, no. 7, pp. 342-349,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10.1109/THAI.2020.4321987.</w:t>
      </w:r>
    </w:p>
    <w:p w14:paraId="51F97ABE" w14:textId="77777777" w:rsidR="00B30B07" w:rsidRDefault="00B30B07">
      <w:pPr>
        <w:jc w:val="both"/>
        <w:rPr>
          <w:rFonts w:ascii="Times New Roman" w:eastAsia="Times New Roman" w:hAnsi="Times New Roman" w:cs="Times New Roman"/>
          <w:color w:val="333333"/>
          <w:sz w:val="20"/>
          <w:szCs w:val="20"/>
          <w:highlight w:val="white"/>
        </w:rPr>
      </w:pPr>
    </w:p>
    <w:p w14:paraId="6AE6BE7C" w14:textId="77777777" w:rsidR="00B30B07" w:rsidRDefault="00000000">
      <w:pPr>
        <w:jc w:val="both"/>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[20] H. Yu and X. Zhao, "Combining MEAN Stack with AI for Education Portals," </w:t>
      </w:r>
      <w:r>
        <w:rPr>
          <w:rFonts w:ascii="Times New Roman" w:eastAsia="Times New Roman" w:hAnsi="Times New Roman" w:cs="Times New Roman"/>
          <w:i/>
          <w:color w:val="333333"/>
          <w:sz w:val="20"/>
          <w:szCs w:val="20"/>
          <w:highlight w:val="white"/>
        </w:rPr>
        <w:t>2021 IEEE Educational Technology Journal</w:t>
      </w:r>
      <w:r>
        <w:rPr>
          <w:rFonts w:ascii="Times New Roman" w:eastAsia="Times New Roman" w:hAnsi="Times New Roman" w:cs="Times New Roman"/>
          <w:color w:val="333333"/>
          <w:sz w:val="20"/>
          <w:szCs w:val="20"/>
          <w:highlight w:val="white"/>
        </w:rPr>
        <w:t xml:space="preserve">, vol. 18, no. 5, pp. 456-462, </w:t>
      </w:r>
      <w:proofErr w:type="spellStart"/>
      <w:r>
        <w:rPr>
          <w:rFonts w:ascii="Times New Roman" w:eastAsia="Times New Roman" w:hAnsi="Times New Roman" w:cs="Times New Roman"/>
          <w:color w:val="333333"/>
          <w:sz w:val="20"/>
          <w:szCs w:val="20"/>
          <w:highlight w:val="white"/>
        </w:rPr>
        <w:t>doi</w:t>
      </w:r>
      <w:proofErr w:type="spellEnd"/>
      <w:r>
        <w:rPr>
          <w:rFonts w:ascii="Times New Roman" w:eastAsia="Times New Roman" w:hAnsi="Times New Roman" w:cs="Times New Roman"/>
          <w:color w:val="333333"/>
          <w:sz w:val="20"/>
          <w:szCs w:val="20"/>
          <w:highlight w:val="white"/>
        </w:rPr>
        <w:t>: 10.1109/ETJ.2021.6542183.</w:t>
      </w:r>
    </w:p>
    <w:p w14:paraId="312697BB" w14:textId="77777777" w:rsidR="00B30B07" w:rsidRDefault="00B30B07">
      <w:pPr>
        <w:spacing w:before="240" w:after="240"/>
        <w:rPr>
          <w:rFonts w:ascii="Times New Roman" w:eastAsia="Times New Roman" w:hAnsi="Times New Roman" w:cs="Times New Roman"/>
        </w:rPr>
      </w:pPr>
    </w:p>
    <w:p w14:paraId="30979E00" w14:textId="77777777" w:rsidR="00B30B07" w:rsidRDefault="00B30B07">
      <w:pPr>
        <w:rPr>
          <w:rFonts w:ascii="Times New Roman" w:eastAsia="Times New Roman" w:hAnsi="Times New Roman" w:cs="Times New Roman"/>
        </w:rPr>
      </w:pPr>
    </w:p>
    <w:sectPr w:rsidR="00B30B0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FA45A" w14:textId="77777777" w:rsidR="00A85B03" w:rsidRDefault="00A85B03">
      <w:pPr>
        <w:spacing w:line="240" w:lineRule="auto"/>
      </w:pPr>
      <w:r>
        <w:separator/>
      </w:r>
    </w:p>
  </w:endnote>
  <w:endnote w:type="continuationSeparator" w:id="0">
    <w:p w14:paraId="54E2E85F" w14:textId="77777777" w:rsidR="00A85B03" w:rsidRDefault="00A85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548F1" w14:textId="77777777" w:rsidR="00A85B03" w:rsidRDefault="00A85B03">
      <w:pPr>
        <w:spacing w:line="240" w:lineRule="auto"/>
      </w:pPr>
      <w:r>
        <w:separator/>
      </w:r>
    </w:p>
  </w:footnote>
  <w:footnote w:type="continuationSeparator" w:id="0">
    <w:p w14:paraId="1389F512" w14:textId="77777777" w:rsidR="00A85B03" w:rsidRDefault="00A85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7334" w14:textId="77777777" w:rsidR="00B30B07" w:rsidRDefault="00B30B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6DB"/>
    <w:multiLevelType w:val="multilevel"/>
    <w:tmpl w:val="B0CAE6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783D4E"/>
    <w:multiLevelType w:val="multilevel"/>
    <w:tmpl w:val="20E6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D09A1"/>
    <w:multiLevelType w:val="multilevel"/>
    <w:tmpl w:val="14D46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D4BAC"/>
    <w:multiLevelType w:val="multilevel"/>
    <w:tmpl w:val="818C4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4C59E3"/>
    <w:multiLevelType w:val="multilevel"/>
    <w:tmpl w:val="57A4AF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856432"/>
    <w:multiLevelType w:val="multilevel"/>
    <w:tmpl w:val="3D02F2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AB96B37"/>
    <w:multiLevelType w:val="multilevel"/>
    <w:tmpl w:val="B9301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AC51E00"/>
    <w:multiLevelType w:val="multilevel"/>
    <w:tmpl w:val="42B6A4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92534FF"/>
    <w:multiLevelType w:val="multilevel"/>
    <w:tmpl w:val="A11635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BEC2562"/>
    <w:multiLevelType w:val="multilevel"/>
    <w:tmpl w:val="A4583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73000E"/>
    <w:multiLevelType w:val="multilevel"/>
    <w:tmpl w:val="981E43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FA45FC3"/>
    <w:multiLevelType w:val="multilevel"/>
    <w:tmpl w:val="2C7E3E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06B254E"/>
    <w:multiLevelType w:val="multilevel"/>
    <w:tmpl w:val="C4C2F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8F4042"/>
    <w:multiLevelType w:val="multilevel"/>
    <w:tmpl w:val="CB5E48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BCD7832"/>
    <w:multiLevelType w:val="multilevel"/>
    <w:tmpl w:val="E64EEE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E9E7270"/>
    <w:multiLevelType w:val="multilevel"/>
    <w:tmpl w:val="EE2A87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FDC2A08"/>
    <w:multiLevelType w:val="multilevel"/>
    <w:tmpl w:val="685AA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22C45AB"/>
    <w:multiLevelType w:val="multilevel"/>
    <w:tmpl w:val="CA12C6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F3B4D7E"/>
    <w:multiLevelType w:val="multilevel"/>
    <w:tmpl w:val="37A8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A00212"/>
    <w:multiLevelType w:val="multilevel"/>
    <w:tmpl w:val="41F263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839474B"/>
    <w:multiLevelType w:val="multilevel"/>
    <w:tmpl w:val="72B875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8D826A4"/>
    <w:multiLevelType w:val="multilevel"/>
    <w:tmpl w:val="2086F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DD5E68"/>
    <w:multiLevelType w:val="multilevel"/>
    <w:tmpl w:val="25C8B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26A5A07"/>
    <w:multiLevelType w:val="multilevel"/>
    <w:tmpl w:val="22D810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FAB44C0"/>
    <w:multiLevelType w:val="multilevel"/>
    <w:tmpl w:val="683E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A811F1"/>
    <w:multiLevelType w:val="multilevel"/>
    <w:tmpl w:val="1DBC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FC1270"/>
    <w:multiLevelType w:val="multilevel"/>
    <w:tmpl w:val="3084C4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72A4652"/>
    <w:multiLevelType w:val="hybridMultilevel"/>
    <w:tmpl w:val="20BE8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383D70"/>
    <w:multiLevelType w:val="multilevel"/>
    <w:tmpl w:val="60565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D0F74EA"/>
    <w:multiLevelType w:val="multilevel"/>
    <w:tmpl w:val="F4AAB3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0116724">
    <w:abstractNumId w:val="22"/>
  </w:num>
  <w:num w:numId="2" w16cid:durableId="1473786103">
    <w:abstractNumId w:val="8"/>
  </w:num>
  <w:num w:numId="3" w16cid:durableId="1131437778">
    <w:abstractNumId w:val="26"/>
  </w:num>
  <w:num w:numId="4" w16cid:durableId="779838673">
    <w:abstractNumId w:val="23"/>
  </w:num>
  <w:num w:numId="5" w16cid:durableId="1957709588">
    <w:abstractNumId w:val="24"/>
  </w:num>
  <w:num w:numId="6" w16cid:durableId="930968293">
    <w:abstractNumId w:val="10"/>
  </w:num>
  <w:num w:numId="7" w16cid:durableId="271011365">
    <w:abstractNumId w:val="13"/>
  </w:num>
  <w:num w:numId="8" w16cid:durableId="1865899318">
    <w:abstractNumId w:val="11"/>
  </w:num>
  <w:num w:numId="9" w16cid:durableId="1030112381">
    <w:abstractNumId w:val="9"/>
  </w:num>
  <w:num w:numId="10" w16cid:durableId="721178686">
    <w:abstractNumId w:val="18"/>
  </w:num>
  <w:num w:numId="11" w16cid:durableId="1477145456">
    <w:abstractNumId w:val="4"/>
  </w:num>
  <w:num w:numId="12" w16cid:durableId="2020883446">
    <w:abstractNumId w:val="14"/>
  </w:num>
  <w:num w:numId="13" w16cid:durableId="1315798992">
    <w:abstractNumId w:val="5"/>
  </w:num>
  <w:num w:numId="14" w16cid:durableId="881089723">
    <w:abstractNumId w:val="2"/>
  </w:num>
  <w:num w:numId="15" w16cid:durableId="1584686405">
    <w:abstractNumId w:val="29"/>
  </w:num>
  <w:num w:numId="16" w16cid:durableId="979111063">
    <w:abstractNumId w:val="28"/>
  </w:num>
  <w:num w:numId="17" w16cid:durableId="1870794392">
    <w:abstractNumId w:val="15"/>
  </w:num>
  <w:num w:numId="18" w16cid:durableId="1890023133">
    <w:abstractNumId w:val="12"/>
  </w:num>
  <w:num w:numId="19" w16cid:durableId="669019087">
    <w:abstractNumId w:val="1"/>
  </w:num>
  <w:num w:numId="20" w16cid:durableId="847333073">
    <w:abstractNumId w:val="20"/>
  </w:num>
  <w:num w:numId="21" w16cid:durableId="642546091">
    <w:abstractNumId w:val="7"/>
  </w:num>
  <w:num w:numId="22" w16cid:durableId="227958634">
    <w:abstractNumId w:val="6"/>
  </w:num>
  <w:num w:numId="23" w16cid:durableId="390617920">
    <w:abstractNumId w:val="19"/>
  </w:num>
  <w:num w:numId="24" w16cid:durableId="2026400377">
    <w:abstractNumId w:val="3"/>
  </w:num>
  <w:num w:numId="25" w16cid:durableId="1469929819">
    <w:abstractNumId w:val="16"/>
  </w:num>
  <w:num w:numId="26" w16cid:durableId="2058583519">
    <w:abstractNumId w:val="21"/>
  </w:num>
  <w:num w:numId="27" w16cid:durableId="1092894858">
    <w:abstractNumId w:val="17"/>
  </w:num>
  <w:num w:numId="28" w16cid:durableId="907230229">
    <w:abstractNumId w:val="0"/>
  </w:num>
  <w:num w:numId="29" w16cid:durableId="607589399">
    <w:abstractNumId w:val="25"/>
  </w:num>
  <w:num w:numId="30" w16cid:durableId="6499896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B07"/>
    <w:rsid w:val="004B582C"/>
    <w:rsid w:val="004C1267"/>
    <w:rsid w:val="008421D1"/>
    <w:rsid w:val="00A341A6"/>
    <w:rsid w:val="00A3525F"/>
    <w:rsid w:val="00A35EDC"/>
    <w:rsid w:val="00A543E7"/>
    <w:rsid w:val="00A85B03"/>
    <w:rsid w:val="00AC44B0"/>
    <w:rsid w:val="00B30B07"/>
    <w:rsid w:val="00BE5980"/>
    <w:rsid w:val="00CB6C41"/>
    <w:rsid w:val="00F945CB"/>
    <w:rsid w:val="00FD7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F0B4"/>
  <w15:docId w15:val="{353498B8-09D0-41C4-838B-8F720B74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whitespace-pre-wrap">
    <w:name w:val="whitespace-pre-wrap"/>
    <w:basedOn w:val="Normal"/>
    <w:rsid w:val="00A341A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3525F"/>
    <w:rPr>
      <w:color w:val="0000FF" w:themeColor="hyperlink"/>
      <w:u w:val="single"/>
    </w:rPr>
  </w:style>
  <w:style w:type="character" w:styleId="UnresolvedMention">
    <w:name w:val="Unresolved Mention"/>
    <w:basedOn w:val="DefaultParagraphFont"/>
    <w:uiPriority w:val="99"/>
    <w:semiHidden/>
    <w:unhideWhenUsed/>
    <w:rsid w:val="00A3525F"/>
    <w:rPr>
      <w:color w:val="605E5C"/>
      <w:shd w:val="clear" w:color="auto" w:fill="E1DFDD"/>
    </w:rPr>
  </w:style>
  <w:style w:type="paragraph" w:styleId="ListParagraph">
    <w:name w:val="List Paragraph"/>
    <w:basedOn w:val="Normal"/>
    <w:uiPriority w:val="34"/>
    <w:qFormat/>
    <w:rsid w:val="00CB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672">
      <w:bodyDiv w:val="1"/>
      <w:marLeft w:val="0"/>
      <w:marRight w:val="0"/>
      <w:marTop w:val="0"/>
      <w:marBottom w:val="0"/>
      <w:divBdr>
        <w:top w:val="none" w:sz="0" w:space="0" w:color="auto"/>
        <w:left w:val="none" w:sz="0" w:space="0" w:color="auto"/>
        <w:bottom w:val="none" w:sz="0" w:space="0" w:color="auto"/>
        <w:right w:val="none" w:sz="0" w:space="0" w:color="auto"/>
      </w:divBdr>
    </w:div>
    <w:div w:id="39669547">
      <w:bodyDiv w:val="1"/>
      <w:marLeft w:val="0"/>
      <w:marRight w:val="0"/>
      <w:marTop w:val="0"/>
      <w:marBottom w:val="0"/>
      <w:divBdr>
        <w:top w:val="none" w:sz="0" w:space="0" w:color="auto"/>
        <w:left w:val="none" w:sz="0" w:space="0" w:color="auto"/>
        <w:bottom w:val="none" w:sz="0" w:space="0" w:color="auto"/>
        <w:right w:val="none" w:sz="0" w:space="0" w:color="auto"/>
      </w:divBdr>
    </w:div>
    <w:div w:id="149106764">
      <w:bodyDiv w:val="1"/>
      <w:marLeft w:val="0"/>
      <w:marRight w:val="0"/>
      <w:marTop w:val="0"/>
      <w:marBottom w:val="0"/>
      <w:divBdr>
        <w:top w:val="none" w:sz="0" w:space="0" w:color="auto"/>
        <w:left w:val="none" w:sz="0" w:space="0" w:color="auto"/>
        <w:bottom w:val="none" w:sz="0" w:space="0" w:color="auto"/>
        <w:right w:val="none" w:sz="0" w:space="0" w:color="auto"/>
      </w:divBdr>
      <w:divsChild>
        <w:div w:id="1603994408">
          <w:marLeft w:val="0"/>
          <w:marRight w:val="0"/>
          <w:marTop w:val="0"/>
          <w:marBottom w:val="0"/>
          <w:divBdr>
            <w:top w:val="none" w:sz="0" w:space="0" w:color="auto"/>
            <w:left w:val="none" w:sz="0" w:space="0" w:color="auto"/>
            <w:bottom w:val="none" w:sz="0" w:space="0" w:color="auto"/>
            <w:right w:val="none" w:sz="0" w:space="0" w:color="auto"/>
          </w:divBdr>
          <w:divsChild>
            <w:div w:id="956327539">
              <w:marLeft w:val="0"/>
              <w:marRight w:val="0"/>
              <w:marTop w:val="0"/>
              <w:marBottom w:val="0"/>
              <w:divBdr>
                <w:top w:val="none" w:sz="0" w:space="0" w:color="auto"/>
                <w:left w:val="none" w:sz="0" w:space="0" w:color="auto"/>
                <w:bottom w:val="none" w:sz="0" w:space="0" w:color="auto"/>
                <w:right w:val="none" w:sz="0" w:space="0" w:color="auto"/>
              </w:divBdr>
              <w:divsChild>
                <w:div w:id="2098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001">
          <w:marLeft w:val="0"/>
          <w:marRight w:val="0"/>
          <w:marTop w:val="0"/>
          <w:marBottom w:val="0"/>
          <w:divBdr>
            <w:top w:val="none" w:sz="0" w:space="0" w:color="auto"/>
            <w:left w:val="none" w:sz="0" w:space="0" w:color="auto"/>
            <w:bottom w:val="none" w:sz="0" w:space="0" w:color="auto"/>
            <w:right w:val="none" w:sz="0" w:space="0" w:color="auto"/>
          </w:divBdr>
          <w:divsChild>
            <w:div w:id="683170838">
              <w:marLeft w:val="0"/>
              <w:marRight w:val="0"/>
              <w:marTop w:val="0"/>
              <w:marBottom w:val="0"/>
              <w:divBdr>
                <w:top w:val="none" w:sz="0" w:space="0" w:color="auto"/>
                <w:left w:val="none" w:sz="0" w:space="0" w:color="auto"/>
                <w:bottom w:val="none" w:sz="0" w:space="0" w:color="auto"/>
                <w:right w:val="none" w:sz="0" w:space="0" w:color="auto"/>
              </w:divBdr>
              <w:divsChild>
                <w:div w:id="43453972">
                  <w:marLeft w:val="0"/>
                  <w:marRight w:val="0"/>
                  <w:marTop w:val="0"/>
                  <w:marBottom w:val="0"/>
                  <w:divBdr>
                    <w:top w:val="none" w:sz="0" w:space="0" w:color="auto"/>
                    <w:left w:val="none" w:sz="0" w:space="0" w:color="auto"/>
                    <w:bottom w:val="none" w:sz="0" w:space="0" w:color="auto"/>
                    <w:right w:val="none" w:sz="0" w:space="0" w:color="auto"/>
                  </w:divBdr>
                  <w:divsChild>
                    <w:div w:id="553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7086">
      <w:bodyDiv w:val="1"/>
      <w:marLeft w:val="0"/>
      <w:marRight w:val="0"/>
      <w:marTop w:val="0"/>
      <w:marBottom w:val="0"/>
      <w:divBdr>
        <w:top w:val="none" w:sz="0" w:space="0" w:color="auto"/>
        <w:left w:val="none" w:sz="0" w:space="0" w:color="auto"/>
        <w:bottom w:val="none" w:sz="0" w:space="0" w:color="auto"/>
        <w:right w:val="none" w:sz="0" w:space="0" w:color="auto"/>
      </w:divBdr>
      <w:divsChild>
        <w:div w:id="1317225360">
          <w:marLeft w:val="0"/>
          <w:marRight w:val="0"/>
          <w:marTop w:val="0"/>
          <w:marBottom w:val="0"/>
          <w:divBdr>
            <w:top w:val="none" w:sz="0" w:space="0" w:color="auto"/>
            <w:left w:val="none" w:sz="0" w:space="0" w:color="auto"/>
            <w:bottom w:val="none" w:sz="0" w:space="0" w:color="auto"/>
            <w:right w:val="none" w:sz="0" w:space="0" w:color="auto"/>
          </w:divBdr>
          <w:divsChild>
            <w:div w:id="16781612">
              <w:marLeft w:val="0"/>
              <w:marRight w:val="0"/>
              <w:marTop w:val="0"/>
              <w:marBottom w:val="0"/>
              <w:divBdr>
                <w:top w:val="none" w:sz="0" w:space="0" w:color="auto"/>
                <w:left w:val="none" w:sz="0" w:space="0" w:color="auto"/>
                <w:bottom w:val="none" w:sz="0" w:space="0" w:color="auto"/>
                <w:right w:val="none" w:sz="0" w:space="0" w:color="auto"/>
              </w:divBdr>
              <w:divsChild>
                <w:div w:id="9945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508">
          <w:marLeft w:val="0"/>
          <w:marRight w:val="0"/>
          <w:marTop w:val="0"/>
          <w:marBottom w:val="0"/>
          <w:divBdr>
            <w:top w:val="none" w:sz="0" w:space="0" w:color="auto"/>
            <w:left w:val="none" w:sz="0" w:space="0" w:color="auto"/>
            <w:bottom w:val="none" w:sz="0" w:space="0" w:color="auto"/>
            <w:right w:val="none" w:sz="0" w:space="0" w:color="auto"/>
          </w:divBdr>
          <w:divsChild>
            <w:div w:id="335890408">
              <w:marLeft w:val="0"/>
              <w:marRight w:val="0"/>
              <w:marTop w:val="0"/>
              <w:marBottom w:val="0"/>
              <w:divBdr>
                <w:top w:val="none" w:sz="0" w:space="0" w:color="auto"/>
                <w:left w:val="none" w:sz="0" w:space="0" w:color="auto"/>
                <w:bottom w:val="none" w:sz="0" w:space="0" w:color="auto"/>
                <w:right w:val="none" w:sz="0" w:space="0" w:color="auto"/>
              </w:divBdr>
              <w:divsChild>
                <w:div w:id="2027559114">
                  <w:marLeft w:val="0"/>
                  <w:marRight w:val="0"/>
                  <w:marTop w:val="0"/>
                  <w:marBottom w:val="0"/>
                  <w:divBdr>
                    <w:top w:val="none" w:sz="0" w:space="0" w:color="auto"/>
                    <w:left w:val="none" w:sz="0" w:space="0" w:color="auto"/>
                    <w:bottom w:val="none" w:sz="0" w:space="0" w:color="auto"/>
                    <w:right w:val="none" w:sz="0" w:space="0" w:color="auto"/>
                  </w:divBdr>
                  <w:divsChild>
                    <w:div w:id="20268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7585">
      <w:bodyDiv w:val="1"/>
      <w:marLeft w:val="0"/>
      <w:marRight w:val="0"/>
      <w:marTop w:val="0"/>
      <w:marBottom w:val="0"/>
      <w:divBdr>
        <w:top w:val="none" w:sz="0" w:space="0" w:color="auto"/>
        <w:left w:val="none" w:sz="0" w:space="0" w:color="auto"/>
        <w:bottom w:val="none" w:sz="0" w:space="0" w:color="auto"/>
        <w:right w:val="none" w:sz="0" w:space="0" w:color="auto"/>
      </w:divBdr>
    </w:div>
    <w:div w:id="225529527">
      <w:bodyDiv w:val="1"/>
      <w:marLeft w:val="0"/>
      <w:marRight w:val="0"/>
      <w:marTop w:val="0"/>
      <w:marBottom w:val="0"/>
      <w:divBdr>
        <w:top w:val="none" w:sz="0" w:space="0" w:color="auto"/>
        <w:left w:val="none" w:sz="0" w:space="0" w:color="auto"/>
        <w:bottom w:val="none" w:sz="0" w:space="0" w:color="auto"/>
        <w:right w:val="none" w:sz="0" w:space="0" w:color="auto"/>
      </w:divBdr>
    </w:div>
    <w:div w:id="384112068">
      <w:bodyDiv w:val="1"/>
      <w:marLeft w:val="0"/>
      <w:marRight w:val="0"/>
      <w:marTop w:val="0"/>
      <w:marBottom w:val="0"/>
      <w:divBdr>
        <w:top w:val="none" w:sz="0" w:space="0" w:color="auto"/>
        <w:left w:val="none" w:sz="0" w:space="0" w:color="auto"/>
        <w:bottom w:val="none" w:sz="0" w:space="0" w:color="auto"/>
        <w:right w:val="none" w:sz="0" w:space="0" w:color="auto"/>
      </w:divBdr>
      <w:divsChild>
        <w:div w:id="1093814859">
          <w:marLeft w:val="0"/>
          <w:marRight w:val="0"/>
          <w:marTop w:val="0"/>
          <w:marBottom w:val="0"/>
          <w:divBdr>
            <w:top w:val="none" w:sz="0" w:space="0" w:color="auto"/>
            <w:left w:val="none" w:sz="0" w:space="0" w:color="auto"/>
            <w:bottom w:val="none" w:sz="0" w:space="0" w:color="auto"/>
            <w:right w:val="none" w:sz="0" w:space="0" w:color="auto"/>
          </w:divBdr>
          <w:divsChild>
            <w:div w:id="1055929616">
              <w:marLeft w:val="0"/>
              <w:marRight w:val="0"/>
              <w:marTop w:val="0"/>
              <w:marBottom w:val="0"/>
              <w:divBdr>
                <w:top w:val="none" w:sz="0" w:space="0" w:color="auto"/>
                <w:left w:val="none" w:sz="0" w:space="0" w:color="auto"/>
                <w:bottom w:val="none" w:sz="0" w:space="0" w:color="auto"/>
                <w:right w:val="none" w:sz="0" w:space="0" w:color="auto"/>
              </w:divBdr>
              <w:divsChild>
                <w:div w:id="145972302">
                  <w:marLeft w:val="0"/>
                  <w:marRight w:val="0"/>
                  <w:marTop w:val="0"/>
                  <w:marBottom w:val="0"/>
                  <w:divBdr>
                    <w:top w:val="none" w:sz="0" w:space="0" w:color="auto"/>
                    <w:left w:val="none" w:sz="0" w:space="0" w:color="auto"/>
                    <w:bottom w:val="none" w:sz="0" w:space="0" w:color="auto"/>
                    <w:right w:val="none" w:sz="0" w:space="0" w:color="auto"/>
                  </w:divBdr>
                  <w:divsChild>
                    <w:div w:id="1711687984">
                      <w:marLeft w:val="0"/>
                      <w:marRight w:val="0"/>
                      <w:marTop w:val="0"/>
                      <w:marBottom w:val="0"/>
                      <w:divBdr>
                        <w:top w:val="none" w:sz="0" w:space="0" w:color="auto"/>
                        <w:left w:val="none" w:sz="0" w:space="0" w:color="auto"/>
                        <w:bottom w:val="none" w:sz="0" w:space="0" w:color="auto"/>
                        <w:right w:val="none" w:sz="0" w:space="0" w:color="auto"/>
                      </w:divBdr>
                      <w:divsChild>
                        <w:div w:id="1006664518">
                          <w:marLeft w:val="0"/>
                          <w:marRight w:val="0"/>
                          <w:marTop w:val="0"/>
                          <w:marBottom w:val="0"/>
                          <w:divBdr>
                            <w:top w:val="none" w:sz="0" w:space="0" w:color="auto"/>
                            <w:left w:val="none" w:sz="0" w:space="0" w:color="auto"/>
                            <w:bottom w:val="none" w:sz="0" w:space="0" w:color="auto"/>
                            <w:right w:val="none" w:sz="0" w:space="0" w:color="auto"/>
                          </w:divBdr>
                          <w:divsChild>
                            <w:div w:id="513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234">
                      <w:marLeft w:val="0"/>
                      <w:marRight w:val="0"/>
                      <w:marTop w:val="0"/>
                      <w:marBottom w:val="0"/>
                      <w:divBdr>
                        <w:top w:val="none" w:sz="0" w:space="0" w:color="auto"/>
                        <w:left w:val="none" w:sz="0" w:space="0" w:color="auto"/>
                        <w:bottom w:val="none" w:sz="0" w:space="0" w:color="auto"/>
                        <w:right w:val="none" w:sz="0" w:space="0" w:color="auto"/>
                      </w:divBdr>
                      <w:divsChild>
                        <w:div w:id="2035570248">
                          <w:marLeft w:val="0"/>
                          <w:marRight w:val="0"/>
                          <w:marTop w:val="0"/>
                          <w:marBottom w:val="0"/>
                          <w:divBdr>
                            <w:top w:val="none" w:sz="0" w:space="0" w:color="auto"/>
                            <w:left w:val="none" w:sz="0" w:space="0" w:color="auto"/>
                            <w:bottom w:val="none" w:sz="0" w:space="0" w:color="auto"/>
                            <w:right w:val="none" w:sz="0" w:space="0" w:color="auto"/>
                          </w:divBdr>
                          <w:divsChild>
                            <w:div w:id="1646355843">
                              <w:marLeft w:val="0"/>
                              <w:marRight w:val="0"/>
                              <w:marTop w:val="0"/>
                              <w:marBottom w:val="0"/>
                              <w:divBdr>
                                <w:top w:val="none" w:sz="0" w:space="0" w:color="auto"/>
                                <w:left w:val="none" w:sz="0" w:space="0" w:color="auto"/>
                                <w:bottom w:val="none" w:sz="0" w:space="0" w:color="auto"/>
                                <w:right w:val="none" w:sz="0" w:space="0" w:color="auto"/>
                              </w:divBdr>
                              <w:divsChild>
                                <w:div w:id="12531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5435">
          <w:marLeft w:val="0"/>
          <w:marRight w:val="0"/>
          <w:marTop w:val="0"/>
          <w:marBottom w:val="0"/>
          <w:divBdr>
            <w:top w:val="none" w:sz="0" w:space="0" w:color="auto"/>
            <w:left w:val="none" w:sz="0" w:space="0" w:color="auto"/>
            <w:bottom w:val="none" w:sz="0" w:space="0" w:color="auto"/>
            <w:right w:val="none" w:sz="0" w:space="0" w:color="auto"/>
          </w:divBdr>
          <w:divsChild>
            <w:div w:id="404568243">
              <w:marLeft w:val="0"/>
              <w:marRight w:val="0"/>
              <w:marTop w:val="0"/>
              <w:marBottom w:val="0"/>
              <w:divBdr>
                <w:top w:val="none" w:sz="0" w:space="0" w:color="auto"/>
                <w:left w:val="none" w:sz="0" w:space="0" w:color="auto"/>
                <w:bottom w:val="none" w:sz="0" w:space="0" w:color="auto"/>
                <w:right w:val="none" w:sz="0" w:space="0" w:color="auto"/>
              </w:divBdr>
              <w:divsChild>
                <w:div w:id="12867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10420">
      <w:bodyDiv w:val="1"/>
      <w:marLeft w:val="0"/>
      <w:marRight w:val="0"/>
      <w:marTop w:val="0"/>
      <w:marBottom w:val="0"/>
      <w:divBdr>
        <w:top w:val="none" w:sz="0" w:space="0" w:color="auto"/>
        <w:left w:val="none" w:sz="0" w:space="0" w:color="auto"/>
        <w:bottom w:val="none" w:sz="0" w:space="0" w:color="auto"/>
        <w:right w:val="none" w:sz="0" w:space="0" w:color="auto"/>
      </w:divBdr>
    </w:div>
    <w:div w:id="645739035">
      <w:bodyDiv w:val="1"/>
      <w:marLeft w:val="0"/>
      <w:marRight w:val="0"/>
      <w:marTop w:val="0"/>
      <w:marBottom w:val="0"/>
      <w:divBdr>
        <w:top w:val="none" w:sz="0" w:space="0" w:color="auto"/>
        <w:left w:val="none" w:sz="0" w:space="0" w:color="auto"/>
        <w:bottom w:val="none" w:sz="0" w:space="0" w:color="auto"/>
        <w:right w:val="none" w:sz="0" w:space="0" w:color="auto"/>
      </w:divBdr>
    </w:div>
    <w:div w:id="679241494">
      <w:bodyDiv w:val="1"/>
      <w:marLeft w:val="0"/>
      <w:marRight w:val="0"/>
      <w:marTop w:val="0"/>
      <w:marBottom w:val="0"/>
      <w:divBdr>
        <w:top w:val="none" w:sz="0" w:space="0" w:color="auto"/>
        <w:left w:val="none" w:sz="0" w:space="0" w:color="auto"/>
        <w:bottom w:val="none" w:sz="0" w:space="0" w:color="auto"/>
        <w:right w:val="none" w:sz="0" w:space="0" w:color="auto"/>
      </w:divBdr>
    </w:div>
    <w:div w:id="905602024">
      <w:bodyDiv w:val="1"/>
      <w:marLeft w:val="0"/>
      <w:marRight w:val="0"/>
      <w:marTop w:val="0"/>
      <w:marBottom w:val="0"/>
      <w:divBdr>
        <w:top w:val="none" w:sz="0" w:space="0" w:color="auto"/>
        <w:left w:val="none" w:sz="0" w:space="0" w:color="auto"/>
        <w:bottom w:val="none" w:sz="0" w:space="0" w:color="auto"/>
        <w:right w:val="none" w:sz="0" w:space="0" w:color="auto"/>
      </w:divBdr>
    </w:div>
    <w:div w:id="910508418">
      <w:bodyDiv w:val="1"/>
      <w:marLeft w:val="0"/>
      <w:marRight w:val="0"/>
      <w:marTop w:val="0"/>
      <w:marBottom w:val="0"/>
      <w:divBdr>
        <w:top w:val="none" w:sz="0" w:space="0" w:color="auto"/>
        <w:left w:val="none" w:sz="0" w:space="0" w:color="auto"/>
        <w:bottom w:val="none" w:sz="0" w:space="0" w:color="auto"/>
        <w:right w:val="none" w:sz="0" w:space="0" w:color="auto"/>
      </w:divBdr>
    </w:div>
    <w:div w:id="925461106">
      <w:bodyDiv w:val="1"/>
      <w:marLeft w:val="0"/>
      <w:marRight w:val="0"/>
      <w:marTop w:val="0"/>
      <w:marBottom w:val="0"/>
      <w:divBdr>
        <w:top w:val="none" w:sz="0" w:space="0" w:color="auto"/>
        <w:left w:val="none" w:sz="0" w:space="0" w:color="auto"/>
        <w:bottom w:val="none" w:sz="0" w:space="0" w:color="auto"/>
        <w:right w:val="none" w:sz="0" w:space="0" w:color="auto"/>
      </w:divBdr>
    </w:div>
    <w:div w:id="1013000207">
      <w:bodyDiv w:val="1"/>
      <w:marLeft w:val="0"/>
      <w:marRight w:val="0"/>
      <w:marTop w:val="0"/>
      <w:marBottom w:val="0"/>
      <w:divBdr>
        <w:top w:val="none" w:sz="0" w:space="0" w:color="auto"/>
        <w:left w:val="none" w:sz="0" w:space="0" w:color="auto"/>
        <w:bottom w:val="none" w:sz="0" w:space="0" w:color="auto"/>
        <w:right w:val="none" w:sz="0" w:space="0" w:color="auto"/>
      </w:divBdr>
      <w:divsChild>
        <w:div w:id="1664778058">
          <w:marLeft w:val="0"/>
          <w:marRight w:val="0"/>
          <w:marTop w:val="0"/>
          <w:marBottom w:val="0"/>
          <w:divBdr>
            <w:top w:val="none" w:sz="0" w:space="0" w:color="auto"/>
            <w:left w:val="none" w:sz="0" w:space="0" w:color="auto"/>
            <w:bottom w:val="none" w:sz="0" w:space="0" w:color="auto"/>
            <w:right w:val="none" w:sz="0" w:space="0" w:color="auto"/>
          </w:divBdr>
          <w:divsChild>
            <w:div w:id="408311460">
              <w:marLeft w:val="0"/>
              <w:marRight w:val="0"/>
              <w:marTop w:val="0"/>
              <w:marBottom w:val="0"/>
              <w:divBdr>
                <w:top w:val="none" w:sz="0" w:space="0" w:color="auto"/>
                <w:left w:val="none" w:sz="0" w:space="0" w:color="auto"/>
                <w:bottom w:val="none" w:sz="0" w:space="0" w:color="auto"/>
                <w:right w:val="none" w:sz="0" w:space="0" w:color="auto"/>
              </w:divBdr>
              <w:divsChild>
                <w:div w:id="285701973">
                  <w:marLeft w:val="0"/>
                  <w:marRight w:val="0"/>
                  <w:marTop w:val="0"/>
                  <w:marBottom w:val="0"/>
                  <w:divBdr>
                    <w:top w:val="none" w:sz="0" w:space="0" w:color="auto"/>
                    <w:left w:val="none" w:sz="0" w:space="0" w:color="auto"/>
                    <w:bottom w:val="none" w:sz="0" w:space="0" w:color="auto"/>
                    <w:right w:val="none" w:sz="0" w:space="0" w:color="auto"/>
                  </w:divBdr>
                  <w:divsChild>
                    <w:div w:id="977221937">
                      <w:marLeft w:val="0"/>
                      <w:marRight w:val="0"/>
                      <w:marTop w:val="0"/>
                      <w:marBottom w:val="0"/>
                      <w:divBdr>
                        <w:top w:val="none" w:sz="0" w:space="0" w:color="auto"/>
                        <w:left w:val="none" w:sz="0" w:space="0" w:color="auto"/>
                        <w:bottom w:val="none" w:sz="0" w:space="0" w:color="auto"/>
                        <w:right w:val="none" w:sz="0" w:space="0" w:color="auto"/>
                      </w:divBdr>
                      <w:divsChild>
                        <w:div w:id="700740601">
                          <w:marLeft w:val="0"/>
                          <w:marRight w:val="0"/>
                          <w:marTop w:val="0"/>
                          <w:marBottom w:val="0"/>
                          <w:divBdr>
                            <w:top w:val="none" w:sz="0" w:space="0" w:color="auto"/>
                            <w:left w:val="none" w:sz="0" w:space="0" w:color="auto"/>
                            <w:bottom w:val="none" w:sz="0" w:space="0" w:color="auto"/>
                            <w:right w:val="none" w:sz="0" w:space="0" w:color="auto"/>
                          </w:divBdr>
                          <w:divsChild>
                            <w:div w:id="18299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8020">
                      <w:marLeft w:val="0"/>
                      <w:marRight w:val="0"/>
                      <w:marTop w:val="0"/>
                      <w:marBottom w:val="0"/>
                      <w:divBdr>
                        <w:top w:val="none" w:sz="0" w:space="0" w:color="auto"/>
                        <w:left w:val="none" w:sz="0" w:space="0" w:color="auto"/>
                        <w:bottom w:val="none" w:sz="0" w:space="0" w:color="auto"/>
                        <w:right w:val="none" w:sz="0" w:space="0" w:color="auto"/>
                      </w:divBdr>
                      <w:divsChild>
                        <w:div w:id="1842770486">
                          <w:marLeft w:val="0"/>
                          <w:marRight w:val="0"/>
                          <w:marTop w:val="0"/>
                          <w:marBottom w:val="0"/>
                          <w:divBdr>
                            <w:top w:val="none" w:sz="0" w:space="0" w:color="auto"/>
                            <w:left w:val="none" w:sz="0" w:space="0" w:color="auto"/>
                            <w:bottom w:val="none" w:sz="0" w:space="0" w:color="auto"/>
                            <w:right w:val="none" w:sz="0" w:space="0" w:color="auto"/>
                          </w:divBdr>
                          <w:divsChild>
                            <w:div w:id="712576741">
                              <w:marLeft w:val="0"/>
                              <w:marRight w:val="0"/>
                              <w:marTop w:val="0"/>
                              <w:marBottom w:val="0"/>
                              <w:divBdr>
                                <w:top w:val="none" w:sz="0" w:space="0" w:color="auto"/>
                                <w:left w:val="none" w:sz="0" w:space="0" w:color="auto"/>
                                <w:bottom w:val="none" w:sz="0" w:space="0" w:color="auto"/>
                                <w:right w:val="none" w:sz="0" w:space="0" w:color="auto"/>
                              </w:divBdr>
                              <w:divsChild>
                                <w:div w:id="9518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92153">
          <w:marLeft w:val="0"/>
          <w:marRight w:val="0"/>
          <w:marTop w:val="0"/>
          <w:marBottom w:val="0"/>
          <w:divBdr>
            <w:top w:val="none" w:sz="0" w:space="0" w:color="auto"/>
            <w:left w:val="none" w:sz="0" w:space="0" w:color="auto"/>
            <w:bottom w:val="none" w:sz="0" w:space="0" w:color="auto"/>
            <w:right w:val="none" w:sz="0" w:space="0" w:color="auto"/>
          </w:divBdr>
          <w:divsChild>
            <w:div w:id="1557617791">
              <w:marLeft w:val="0"/>
              <w:marRight w:val="0"/>
              <w:marTop w:val="0"/>
              <w:marBottom w:val="0"/>
              <w:divBdr>
                <w:top w:val="none" w:sz="0" w:space="0" w:color="auto"/>
                <w:left w:val="none" w:sz="0" w:space="0" w:color="auto"/>
                <w:bottom w:val="none" w:sz="0" w:space="0" w:color="auto"/>
                <w:right w:val="none" w:sz="0" w:space="0" w:color="auto"/>
              </w:divBdr>
              <w:divsChild>
                <w:div w:id="17476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2468">
      <w:bodyDiv w:val="1"/>
      <w:marLeft w:val="0"/>
      <w:marRight w:val="0"/>
      <w:marTop w:val="0"/>
      <w:marBottom w:val="0"/>
      <w:divBdr>
        <w:top w:val="none" w:sz="0" w:space="0" w:color="auto"/>
        <w:left w:val="none" w:sz="0" w:space="0" w:color="auto"/>
        <w:bottom w:val="none" w:sz="0" w:space="0" w:color="auto"/>
        <w:right w:val="none" w:sz="0" w:space="0" w:color="auto"/>
      </w:divBdr>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118137489">
      <w:bodyDiv w:val="1"/>
      <w:marLeft w:val="0"/>
      <w:marRight w:val="0"/>
      <w:marTop w:val="0"/>
      <w:marBottom w:val="0"/>
      <w:divBdr>
        <w:top w:val="none" w:sz="0" w:space="0" w:color="auto"/>
        <w:left w:val="none" w:sz="0" w:space="0" w:color="auto"/>
        <w:bottom w:val="none" w:sz="0" w:space="0" w:color="auto"/>
        <w:right w:val="none" w:sz="0" w:space="0" w:color="auto"/>
      </w:divBdr>
    </w:div>
    <w:div w:id="1228539457">
      <w:bodyDiv w:val="1"/>
      <w:marLeft w:val="0"/>
      <w:marRight w:val="0"/>
      <w:marTop w:val="0"/>
      <w:marBottom w:val="0"/>
      <w:divBdr>
        <w:top w:val="none" w:sz="0" w:space="0" w:color="auto"/>
        <w:left w:val="none" w:sz="0" w:space="0" w:color="auto"/>
        <w:bottom w:val="none" w:sz="0" w:space="0" w:color="auto"/>
        <w:right w:val="none" w:sz="0" w:space="0" w:color="auto"/>
      </w:divBdr>
    </w:div>
    <w:div w:id="1229337523">
      <w:bodyDiv w:val="1"/>
      <w:marLeft w:val="0"/>
      <w:marRight w:val="0"/>
      <w:marTop w:val="0"/>
      <w:marBottom w:val="0"/>
      <w:divBdr>
        <w:top w:val="none" w:sz="0" w:space="0" w:color="auto"/>
        <w:left w:val="none" w:sz="0" w:space="0" w:color="auto"/>
        <w:bottom w:val="none" w:sz="0" w:space="0" w:color="auto"/>
        <w:right w:val="none" w:sz="0" w:space="0" w:color="auto"/>
      </w:divBdr>
    </w:div>
    <w:div w:id="1371685517">
      <w:bodyDiv w:val="1"/>
      <w:marLeft w:val="0"/>
      <w:marRight w:val="0"/>
      <w:marTop w:val="0"/>
      <w:marBottom w:val="0"/>
      <w:divBdr>
        <w:top w:val="none" w:sz="0" w:space="0" w:color="auto"/>
        <w:left w:val="none" w:sz="0" w:space="0" w:color="auto"/>
        <w:bottom w:val="none" w:sz="0" w:space="0" w:color="auto"/>
        <w:right w:val="none" w:sz="0" w:space="0" w:color="auto"/>
      </w:divBdr>
    </w:div>
    <w:div w:id="1432092800">
      <w:bodyDiv w:val="1"/>
      <w:marLeft w:val="0"/>
      <w:marRight w:val="0"/>
      <w:marTop w:val="0"/>
      <w:marBottom w:val="0"/>
      <w:divBdr>
        <w:top w:val="none" w:sz="0" w:space="0" w:color="auto"/>
        <w:left w:val="none" w:sz="0" w:space="0" w:color="auto"/>
        <w:bottom w:val="none" w:sz="0" w:space="0" w:color="auto"/>
        <w:right w:val="none" w:sz="0" w:space="0" w:color="auto"/>
      </w:divBdr>
    </w:div>
    <w:div w:id="1468821863">
      <w:bodyDiv w:val="1"/>
      <w:marLeft w:val="0"/>
      <w:marRight w:val="0"/>
      <w:marTop w:val="0"/>
      <w:marBottom w:val="0"/>
      <w:divBdr>
        <w:top w:val="none" w:sz="0" w:space="0" w:color="auto"/>
        <w:left w:val="none" w:sz="0" w:space="0" w:color="auto"/>
        <w:bottom w:val="none" w:sz="0" w:space="0" w:color="auto"/>
        <w:right w:val="none" w:sz="0" w:space="0" w:color="auto"/>
      </w:divBdr>
    </w:div>
    <w:div w:id="1612515315">
      <w:bodyDiv w:val="1"/>
      <w:marLeft w:val="0"/>
      <w:marRight w:val="0"/>
      <w:marTop w:val="0"/>
      <w:marBottom w:val="0"/>
      <w:divBdr>
        <w:top w:val="none" w:sz="0" w:space="0" w:color="auto"/>
        <w:left w:val="none" w:sz="0" w:space="0" w:color="auto"/>
        <w:bottom w:val="none" w:sz="0" w:space="0" w:color="auto"/>
        <w:right w:val="none" w:sz="0" w:space="0" w:color="auto"/>
      </w:divBdr>
    </w:div>
    <w:div w:id="1682000680">
      <w:bodyDiv w:val="1"/>
      <w:marLeft w:val="0"/>
      <w:marRight w:val="0"/>
      <w:marTop w:val="0"/>
      <w:marBottom w:val="0"/>
      <w:divBdr>
        <w:top w:val="none" w:sz="0" w:space="0" w:color="auto"/>
        <w:left w:val="none" w:sz="0" w:space="0" w:color="auto"/>
        <w:bottom w:val="none" w:sz="0" w:space="0" w:color="auto"/>
        <w:right w:val="none" w:sz="0" w:space="0" w:color="auto"/>
      </w:divBdr>
    </w:div>
    <w:div w:id="1765959065">
      <w:bodyDiv w:val="1"/>
      <w:marLeft w:val="0"/>
      <w:marRight w:val="0"/>
      <w:marTop w:val="0"/>
      <w:marBottom w:val="0"/>
      <w:divBdr>
        <w:top w:val="none" w:sz="0" w:space="0" w:color="auto"/>
        <w:left w:val="none" w:sz="0" w:space="0" w:color="auto"/>
        <w:bottom w:val="none" w:sz="0" w:space="0" w:color="auto"/>
        <w:right w:val="none" w:sz="0" w:space="0" w:color="auto"/>
      </w:divBdr>
    </w:div>
    <w:div w:id="208352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yush.kore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Radhika Bhoyar</cp:lastModifiedBy>
  <cp:revision>3</cp:revision>
  <dcterms:created xsi:type="dcterms:W3CDTF">2024-12-11T14:21:00Z</dcterms:created>
  <dcterms:modified xsi:type="dcterms:W3CDTF">2024-12-11T19:08:00Z</dcterms:modified>
</cp:coreProperties>
</file>