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46262750"/>
        <w:docPartObj>
          <w:docPartGallery w:val="Cover Pages"/>
          <w:docPartUnique/>
        </w:docPartObj>
      </w:sdtPr>
      <w:sdtContent>
        <w:p w14:paraId="4CA242A6" w14:textId="7BDED16F" w:rsidR="00A139C0" w:rsidRDefault="00A139C0"/>
        <w:p w14:paraId="53AD8FFF" w14:textId="1210CCAA" w:rsidR="00A139C0" w:rsidRDefault="00CA3C01">
          <w:r>
            <w:rPr>
              <w:noProof/>
              <w:lang w:eastAsia="zh-CN"/>
            </w:rPr>
            <mc:AlternateContent>
              <mc:Choice Requires="wps">
                <w:drawing>
                  <wp:anchor distT="0" distB="0" distL="114300" distR="114300" simplePos="0" relativeHeight="251658242" behindDoc="0" locked="0" layoutInCell="1" allowOverlap="1" wp14:anchorId="4D5FF1D6" wp14:editId="063081EB">
                    <wp:simplePos x="0" y="0"/>
                    <wp:positionH relativeFrom="column">
                      <wp:posOffset>322169</wp:posOffset>
                    </wp:positionH>
                    <wp:positionV relativeFrom="paragraph">
                      <wp:posOffset>7146552</wp:posOffset>
                    </wp:positionV>
                    <wp:extent cx="5109883" cy="1506071"/>
                    <wp:effectExtent l="0" t="0" r="8255" b="18415"/>
                    <wp:wrapNone/>
                    <wp:docPr id="1" name="Text Box 1"/>
                    <wp:cNvGraphicFramePr/>
                    <a:graphic xmlns:a="http://schemas.openxmlformats.org/drawingml/2006/main">
                      <a:graphicData uri="http://schemas.microsoft.com/office/word/2010/wordprocessingShape">
                        <wps:wsp>
                          <wps:cNvSpPr txBox="1"/>
                          <wps:spPr>
                            <a:xfrm>
                              <a:off x="0" y="0"/>
                              <a:ext cx="5109883" cy="1506071"/>
                            </a:xfrm>
                            <a:prstGeom prst="rect">
                              <a:avLst/>
                            </a:prstGeom>
                            <a:solidFill>
                              <a:schemeClr val="lt1"/>
                            </a:solidFill>
                            <a:ln w="6350">
                              <a:solidFill>
                                <a:prstClr val="black"/>
                              </a:solidFill>
                            </a:ln>
                          </wps:spPr>
                          <wps:txbx>
                            <w:txbxContent>
                              <w:p w14:paraId="13B7A984" w14:textId="30847FAF" w:rsidR="00E87AF1" w:rsidRPr="00CA3C01" w:rsidRDefault="00E87AF1" w:rsidP="00CA3C01">
                                <w:pPr>
                                  <w:jc w:val="center"/>
                                  <w:rPr>
                                    <w:b/>
                                    <w:bCs/>
                                    <w:sz w:val="40"/>
                                    <w:szCs w:val="40"/>
                                    <w:lang w:val="en-US"/>
                                  </w:rPr>
                                </w:pPr>
                                <w:r w:rsidRPr="00CA3C01">
                                  <w:rPr>
                                    <w:b/>
                                    <w:bCs/>
                                    <w:sz w:val="40"/>
                                    <w:szCs w:val="40"/>
                                    <w:lang w:val="en-US"/>
                                  </w:rPr>
                                  <w:t>By:</w:t>
                                </w:r>
                              </w:p>
                              <w:p w14:paraId="6623190A" w14:textId="543DE3BA" w:rsidR="00E87AF1" w:rsidRPr="00CA3C01" w:rsidRDefault="00E87AF1" w:rsidP="00CA3C01">
                                <w:pPr>
                                  <w:jc w:val="center"/>
                                  <w:rPr>
                                    <w:b/>
                                    <w:bCs/>
                                    <w:sz w:val="40"/>
                                    <w:szCs w:val="40"/>
                                    <w:lang w:val="en-US"/>
                                  </w:rPr>
                                </w:pPr>
                                <w:r w:rsidRPr="00CA3C01">
                                  <w:rPr>
                                    <w:b/>
                                    <w:bCs/>
                                    <w:sz w:val="40"/>
                                    <w:szCs w:val="40"/>
                                    <w:lang w:val="en-US"/>
                                  </w:rPr>
                                  <w:t>Radhika Garg 401/2020</w:t>
                                </w:r>
                              </w:p>
                              <w:p w14:paraId="65564AA2" w14:textId="454F5074" w:rsidR="00E87AF1" w:rsidRPr="00CA3C01" w:rsidRDefault="00E87AF1" w:rsidP="00CA3C01">
                                <w:pPr>
                                  <w:jc w:val="center"/>
                                  <w:rPr>
                                    <w:b/>
                                    <w:bCs/>
                                    <w:sz w:val="40"/>
                                    <w:szCs w:val="40"/>
                                    <w:lang w:val="en-US"/>
                                  </w:rPr>
                                </w:pPr>
                                <w:r w:rsidRPr="00CA3C01">
                                  <w:rPr>
                                    <w:b/>
                                    <w:bCs/>
                                    <w:sz w:val="40"/>
                                    <w:szCs w:val="40"/>
                                    <w:lang w:val="en-US"/>
                                  </w:rPr>
                                  <w:t xml:space="preserve">Harshit </w:t>
                                </w:r>
                                <w:r w:rsidR="00077676">
                                  <w:rPr>
                                    <w:b/>
                                    <w:bCs/>
                                    <w:sz w:val="40"/>
                                    <w:szCs w:val="40"/>
                                    <w:lang w:val="en-US"/>
                                  </w:rPr>
                                  <w:t>J</w:t>
                                </w:r>
                                <w:r w:rsidRPr="00CA3C01">
                                  <w:rPr>
                                    <w:b/>
                                    <w:bCs/>
                                    <w:sz w:val="40"/>
                                    <w:szCs w:val="40"/>
                                    <w:lang w:val="en-US"/>
                                  </w:rPr>
                                  <w:t>ain 402/2020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D5FF1D6" id="_x0000_t202" coordsize="21600,21600" o:spt="202" path="m,l,21600r21600,l21600,xe">
                    <v:stroke joinstyle="miter"/>
                    <v:path gradientshapeok="t" o:connecttype="rect"/>
                  </v:shapetype>
                  <v:shape id="Text Box 1" o:spid="_x0000_s1026" type="#_x0000_t202" style="position:absolute;margin-left:25.35pt;margin-top:562.7pt;width:402.35pt;height:118.6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" fillcolor="white [3201]" strokeweight=".5pt">
                    <v:textbox>
                      <w:txbxContent>
                        <w:p w14:paraId="13B7A984" w14:textId="30847FAF" w:rsidR="00E87AF1" w:rsidRPr="00CA3C01" w:rsidRDefault="00E87AF1" w:rsidP="00CA3C01">
                          <w:pPr>
                            <w:jc w:val="center"/>
                            <w:rPr>
                              <w:b/>
                              <w:bCs/>
                              <w:sz w:val="40"/>
                              <w:szCs w:val="40"/>
                              <w:lang w:val="en-US"/>
                            </w:rPr>
                          </w:pPr>
                          <w:r w:rsidRPr="00CA3C01">
                            <w:rPr>
                              <w:b/>
                              <w:bCs/>
                              <w:sz w:val="40"/>
                              <w:szCs w:val="40"/>
                              <w:lang w:val="en-US"/>
                            </w:rPr>
                            <w:t>By:</w:t>
                          </w:r>
                        </w:p>
                        <w:p w14:paraId="6623190A" w14:textId="543DE3BA" w:rsidR="00E87AF1" w:rsidRPr="00CA3C01" w:rsidRDefault="00E87AF1" w:rsidP="00CA3C01">
                          <w:pPr>
                            <w:jc w:val="center"/>
                            <w:rPr>
                              <w:b/>
                              <w:bCs/>
                              <w:sz w:val="40"/>
                              <w:szCs w:val="40"/>
                              <w:lang w:val="en-US"/>
                            </w:rPr>
                          </w:pPr>
                          <w:r w:rsidRPr="00CA3C01">
                            <w:rPr>
                              <w:b/>
                              <w:bCs/>
                              <w:sz w:val="40"/>
                              <w:szCs w:val="40"/>
                              <w:lang w:val="en-US"/>
                            </w:rPr>
                            <w:t>Radhika Garg 401/2020</w:t>
                          </w:r>
                        </w:p>
                        <w:p w14:paraId="65564AA2" w14:textId="454F5074" w:rsidR="00E87AF1" w:rsidRPr="00CA3C01" w:rsidRDefault="00E87AF1" w:rsidP="00CA3C01">
                          <w:pPr>
                            <w:jc w:val="center"/>
                            <w:rPr>
                              <w:b/>
                              <w:bCs/>
                              <w:sz w:val="40"/>
                              <w:szCs w:val="40"/>
                              <w:lang w:val="en-US"/>
                            </w:rPr>
                          </w:pPr>
                          <w:r w:rsidRPr="00CA3C01">
                            <w:rPr>
                              <w:b/>
                              <w:bCs/>
                              <w:sz w:val="40"/>
                              <w:szCs w:val="40"/>
                              <w:lang w:val="en-US"/>
                            </w:rPr>
                            <w:t xml:space="preserve">Harshit </w:t>
                          </w:r>
                          <w:r w:rsidR="00077676">
                            <w:rPr>
                              <w:b/>
                              <w:bCs/>
                              <w:sz w:val="40"/>
                              <w:szCs w:val="40"/>
                              <w:lang w:val="en-US"/>
                            </w:rPr>
                            <w:t>J</w:t>
                          </w:r>
                          <w:r w:rsidRPr="00CA3C01">
                            <w:rPr>
                              <w:b/>
                              <w:bCs/>
                              <w:sz w:val="40"/>
                              <w:szCs w:val="40"/>
                              <w:lang w:val="en-US"/>
                            </w:rPr>
                            <w:t>ain 402/2020</w:t>
                          </w:r>
                        </w:p>
                      </w:txbxContent>
                    </v:textbox>
                  </v:shape>
                </w:pict>
              </mc:Fallback>
            </mc:AlternateContent>
          </w:r>
          <w:r>
            <w:rPr>
              <w:noProof/>
              <w:lang w:eastAsia="zh-CN"/>
            </w:rPr>
            <mc:AlternateContent>
              <mc:Choice Requires="wps">
                <w:drawing>
                  <wp:anchor distT="0" distB="0" distL="182880" distR="182880" simplePos="0" relativeHeight="251658241" behindDoc="0" locked="0" layoutInCell="1" allowOverlap="1" wp14:anchorId="44A56B12" wp14:editId="56622401">
                    <wp:simplePos x="0" y="0"/>
                    <wp:positionH relativeFrom="margin">
                      <wp:posOffset>447675</wp:posOffset>
                    </wp:positionH>
                    <wp:positionV relativeFrom="page">
                      <wp:posOffset>3693160</wp:posOffset>
                    </wp:positionV>
                    <wp:extent cx="4686300" cy="27432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274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4565B" w14:textId="171B181A" w:rsidR="00E87AF1" w:rsidRPr="00CA3C01" w:rsidRDefault="00E87AF1" w:rsidP="00CA3C01">
                                <w:pPr>
                                  <w:pStyle w:val="NoSpacing"/>
                                  <w:spacing w:before="40" w:after="560" w:line="216" w:lineRule="auto"/>
                                  <w:jc w:val="center"/>
                                  <w:rPr>
                                    <w:color w:val="4472C4" w:themeColor="accent1"/>
                                    <w:sz w:val="72"/>
                                    <w:szCs w:val="72"/>
                                  </w:rPr>
                                </w:pPr>
                                <w:sdt>
                                  <w:sdtPr>
                                    <w:rPr>
                                      <w:rFonts w:ascii="Imprint MT Shadow" w:eastAsia="Calibri" w:hAnsi="Imprint MT Shadow" w:cs="Calibri"/>
                                      <w:b/>
                                      <w:sz w:val="72"/>
                                      <w:szCs w:val="72"/>
                                      <w:lang w:val="en-IN" w:eastAsia="en-IN"/>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ascii="Imprint MT Shadow" w:eastAsia="Calibri" w:hAnsi="Imprint MT Shadow" w:cs="Calibri"/>
                                        <w:b/>
                                        <w:sz w:val="72"/>
                                        <w:szCs w:val="72"/>
                                        <w:lang w:val="en-IN" w:eastAsia="en-IN"/>
                                      </w:rPr>
                                      <w:t>Machine Learning Models for Predicting and Comparing Cryptocurrency Prices and Returns</w:t>
                                    </w:r>
                                  </w:sdtContent>
                                </w:sdt>
                              </w:p>
                              <w:sdt>
                                <w:sdtPr>
                                  <w:rPr>
                                    <w:caps/>
                                    <w:color w:val="1F4E79" w:themeColor="accent5" w:themeShade="80"/>
                                    <w:sz w:val="72"/>
                                    <w:szCs w:val="72"/>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4E18F23" w14:textId="058109EA" w:rsidR="00E87AF1" w:rsidRPr="00CA3C01" w:rsidRDefault="00E87AF1" w:rsidP="00CA3C01">
                                    <w:pPr>
                                      <w:pStyle w:val="NoSpacing"/>
                                      <w:spacing w:before="40" w:after="40"/>
                                      <w:jc w:val="center"/>
                                      <w:rPr>
                                        <w:caps/>
                                        <w:color w:val="1F4E79" w:themeColor="accent5" w:themeShade="80"/>
                                        <w:sz w:val="72"/>
                                        <w:szCs w:val="72"/>
                                      </w:rPr>
                                    </w:pPr>
                                    <w:r w:rsidRPr="00CA3C01">
                                      <w:rPr>
                                        <w:caps/>
                                        <w:color w:val="1F4E79" w:themeColor="accent5" w:themeShade="80"/>
                                        <w:sz w:val="72"/>
                                        <w:szCs w:val="72"/>
                                      </w:rPr>
                                      <w:t xml:space="preserve">     </w:t>
                                    </w:r>
                                  </w:p>
                                </w:sdtContent>
                              </w:sdt>
                              <w:sdt>
                                <w:sdtPr>
                                  <w:rPr>
                                    <w:caps/>
                                    <w:color w:val="5B9BD5" w:themeColor="accent5"/>
                                    <w:sz w:val="72"/>
                                    <w:szCs w:val="72"/>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C3D26C1" w14:textId="1E86E18E" w:rsidR="00E87AF1" w:rsidRPr="00CA3C01" w:rsidRDefault="00E87AF1" w:rsidP="00CA3C01">
                                    <w:pPr>
                                      <w:pStyle w:val="NoSpacing"/>
                                      <w:spacing w:before="80" w:after="40"/>
                                      <w:jc w:val="center"/>
                                      <w:rPr>
                                        <w:caps/>
                                        <w:color w:val="5B9BD5" w:themeColor="accent5"/>
                                        <w:sz w:val="72"/>
                                        <w:szCs w:val="72"/>
                                      </w:rPr>
                                    </w:pPr>
                                    <w:r>
                                      <w:rPr>
                                        <w:caps/>
                                        <w:color w:val="5B9BD5" w:themeColor="accent5"/>
                                        <w:sz w:val="72"/>
                                        <w:szCs w:val="72"/>
                                      </w:rPr>
                                      <w:t>harshit jain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44A56B12" id="Text Box 131" o:spid="_x0000_s1027" type="#_x0000_t202" style="position:absolute;margin-left:35.25pt;margin-top:290.8pt;width:369pt;height:3in;z-index:251658241;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" filled="f" stroked="f" strokeweight=".5pt">
                    <v:textbox inset="0,0,0,0">
                      <w:txbxContent>
                        <w:p w14:paraId="1A34565B" w14:textId="171B181A" w:rsidR="00E87AF1" w:rsidRPr="00CA3C01" w:rsidRDefault="00E87AF1" w:rsidP="00CA3C01">
                          <w:pPr>
                            <w:pStyle w:val="NoSpacing"/>
                            <w:spacing w:before="40" w:after="560" w:line="216" w:lineRule="auto"/>
                            <w:jc w:val="center"/>
                            <w:rPr>
                              <w:color w:val="4472C4" w:themeColor="accent1"/>
                              <w:sz w:val="72"/>
                              <w:szCs w:val="72"/>
                            </w:rPr>
                          </w:pPr>
                          <w:sdt>
                            <w:sdtPr>
                              <w:rPr>
                                <w:rFonts w:ascii="Imprint MT Shadow" w:eastAsia="Calibri" w:hAnsi="Imprint MT Shadow" w:cs="Calibri"/>
                                <w:b/>
                                <w:sz w:val="72"/>
                                <w:szCs w:val="72"/>
                                <w:lang w:val="en-IN" w:eastAsia="en-IN"/>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ascii="Imprint MT Shadow" w:eastAsia="Calibri" w:hAnsi="Imprint MT Shadow" w:cs="Calibri"/>
                                  <w:b/>
                                  <w:sz w:val="72"/>
                                  <w:szCs w:val="72"/>
                                  <w:lang w:val="en-IN" w:eastAsia="en-IN"/>
                                </w:rPr>
                                <w:t>Machine Learning Models for Predicting and Comparing Cryptocurrency Prices and Returns</w:t>
                              </w:r>
                            </w:sdtContent>
                          </w:sdt>
                        </w:p>
                        <w:sdt>
                          <w:sdtPr>
                            <w:rPr>
                              <w:caps/>
                              <w:color w:val="1F4E79" w:themeColor="accent5" w:themeShade="80"/>
                              <w:sz w:val="72"/>
                              <w:szCs w:val="72"/>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4E18F23" w14:textId="058109EA" w:rsidR="00E87AF1" w:rsidRPr="00CA3C01" w:rsidRDefault="00E87AF1" w:rsidP="00CA3C01">
                              <w:pPr>
                                <w:pStyle w:val="NoSpacing"/>
                                <w:spacing w:before="40" w:after="40"/>
                                <w:jc w:val="center"/>
                                <w:rPr>
                                  <w:caps/>
                                  <w:color w:val="1F4E79" w:themeColor="accent5" w:themeShade="80"/>
                                  <w:sz w:val="72"/>
                                  <w:szCs w:val="72"/>
                                </w:rPr>
                              </w:pPr>
                              <w:r w:rsidRPr="00CA3C01">
                                <w:rPr>
                                  <w:caps/>
                                  <w:color w:val="1F4E79" w:themeColor="accent5" w:themeShade="80"/>
                                  <w:sz w:val="72"/>
                                  <w:szCs w:val="72"/>
                                </w:rPr>
                                <w:t xml:space="preserve">     </w:t>
                              </w:r>
                            </w:p>
                          </w:sdtContent>
                        </w:sdt>
                        <w:sdt>
                          <w:sdtPr>
                            <w:rPr>
                              <w:caps/>
                              <w:color w:val="5B9BD5" w:themeColor="accent5"/>
                              <w:sz w:val="72"/>
                              <w:szCs w:val="72"/>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C3D26C1" w14:textId="1E86E18E" w:rsidR="00E87AF1" w:rsidRPr="00CA3C01" w:rsidRDefault="00E87AF1" w:rsidP="00CA3C01">
                              <w:pPr>
                                <w:pStyle w:val="NoSpacing"/>
                                <w:spacing w:before="80" w:after="40"/>
                                <w:jc w:val="center"/>
                                <w:rPr>
                                  <w:caps/>
                                  <w:color w:val="5B9BD5" w:themeColor="accent5"/>
                                  <w:sz w:val="72"/>
                                  <w:szCs w:val="72"/>
                                </w:rPr>
                              </w:pPr>
                              <w:r>
                                <w:rPr>
                                  <w:caps/>
                                  <w:color w:val="5B9BD5" w:themeColor="accent5"/>
                                  <w:sz w:val="72"/>
                                  <w:szCs w:val="72"/>
                                </w:rPr>
                                <w:t>harshit jain</w:t>
                              </w:r>
                            </w:p>
                          </w:sdtContent>
                        </w:sdt>
                      </w:txbxContent>
                    </v:textbox>
                    <w10:wrap type="square" anchorx="margin" anchory="page"/>
                  </v:shape>
                </w:pict>
              </mc:Fallback>
            </mc:AlternateContent>
          </w:r>
          <w:r w:rsidR="00A139C0">
            <w:rPr>
              <w:noProof/>
              <w:lang w:eastAsia="zh-CN"/>
            </w:rPr>
            <mc:AlternateContent>
              <mc:Choice Requires="wps">
                <w:drawing>
                  <wp:anchor distT="0" distB="0" distL="114300" distR="114300" simplePos="0" relativeHeight="251658240" behindDoc="0" locked="0" layoutInCell="1" allowOverlap="1" wp14:anchorId="1AE788B6" wp14:editId="3F747C7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3-09T00:00:00Z">
                                    <w:dateFormat w:val="yyyy"/>
                                    <w:lid w:val="en-US"/>
                                    <w:storeMappedDataAs w:val="dateTime"/>
                                    <w:calendar w:val="gregorian"/>
                                  </w:date>
                                </w:sdtPr>
                                <w:sdtContent>
                                  <w:p w14:paraId="76149BAC" w14:textId="027CDF95" w:rsidR="00E87AF1" w:rsidRDefault="00E87AF1">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AE788B6" id="Rectangle 132" o:spid="_x0000_s1028"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1vOi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kSkj&#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AA1vOi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3-09T00:00:00Z">
                              <w:dateFormat w:val="yyyy"/>
                              <w:lid w:val="en-US"/>
                              <w:storeMappedDataAs w:val="dateTime"/>
                              <w:calendar w:val="gregorian"/>
                            </w:date>
                          </w:sdtPr>
                          <w:sdtContent>
                            <w:p w14:paraId="76149BAC" w14:textId="027CDF95" w:rsidR="00E87AF1" w:rsidRDefault="00E87AF1">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A139C0">
            <w:br w:type="page"/>
          </w:r>
        </w:p>
      </w:sdtContent>
    </w:sdt>
    <w:p w14:paraId="70DCC852" w14:textId="0EB98989" w:rsidR="0027741C" w:rsidRPr="004A27E8" w:rsidRDefault="0027741C" w:rsidP="0027741C">
      <w:pPr>
        <w:jc w:val="center"/>
        <w:rPr>
          <w:b/>
          <w:u w:val="single"/>
        </w:rPr>
      </w:pPr>
      <w:r>
        <w:rPr>
          <w:b/>
          <w:sz w:val="32"/>
          <w:szCs w:val="32"/>
          <w:u w:val="single"/>
        </w:rPr>
        <w:lastRenderedPageBreak/>
        <w:t>ABST</w:t>
      </w:r>
      <w:r w:rsidR="00E773FB">
        <w:rPr>
          <w:b/>
          <w:sz w:val="32"/>
          <w:szCs w:val="32"/>
          <w:u w:val="single"/>
        </w:rPr>
        <w:t>RA</w:t>
      </w:r>
      <w:r>
        <w:rPr>
          <w:b/>
          <w:sz w:val="32"/>
          <w:szCs w:val="32"/>
          <w:u w:val="single"/>
        </w:rPr>
        <w:t>CT</w:t>
      </w:r>
    </w:p>
    <w:p w14:paraId="0AC754F7" w14:textId="77777777" w:rsidR="0027741C" w:rsidRDefault="0027741C" w:rsidP="00BB6706">
      <w:pPr>
        <w:jc w:val="center"/>
        <w:rPr>
          <w:b/>
          <w:sz w:val="32"/>
          <w:szCs w:val="32"/>
          <w:u w:val="single"/>
        </w:rPr>
      </w:pPr>
    </w:p>
    <w:p w14:paraId="4797904A" w14:textId="0D13804D" w:rsidR="00BA1CEA" w:rsidRDefault="0027741C" w:rsidP="00BA1CEA">
      <w:pPr>
        <w:jc w:val="both"/>
        <w:rPr>
          <w:color w:val="000000"/>
          <w:sz w:val="28"/>
          <w:szCs w:val="28"/>
        </w:rPr>
      </w:pPr>
      <w:r>
        <w:rPr>
          <w:color w:val="000000"/>
          <w:sz w:val="28"/>
          <w:szCs w:val="28"/>
        </w:rPr>
        <w:t>Cryptocurrenc</w:t>
      </w:r>
      <w:r w:rsidR="00BA1CEA">
        <w:rPr>
          <w:color w:val="000000"/>
          <w:sz w:val="28"/>
          <w:szCs w:val="28"/>
        </w:rPr>
        <w:t>y</w:t>
      </w:r>
      <w:r>
        <w:rPr>
          <w:color w:val="000000"/>
          <w:sz w:val="28"/>
          <w:szCs w:val="28"/>
        </w:rPr>
        <w:t xml:space="preserve"> ha</w:t>
      </w:r>
      <w:r w:rsidR="00BA1CEA">
        <w:rPr>
          <w:color w:val="000000"/>
          <w:sz w:val="28"/>
          <w:szCs w:val="28"/>
        </w:rPr>
        <w:t>s</w:t>
      </w:r>
      <w:r>
        <w:rPr>
          <w:color w:val="000000"/>
          <w:sz w:val="28"/>
          <w:szCs w:val="28"/>
        </w:rPr>
        <w:t xml:space="preserve"> emerged as the latest financial assets</w:t>
      </w:r>
      <w:r w:rsidR="00BA1CEA">
        <w:rPr>
          <w:color w:val="000000"/>
          <w:sz w:val="28"/>
          <w:szCs w:val="28"/>
        </w:rPr>
        <w:t>. Its ability to facilitate digital barter has been met with both support and scepticism. This paper is an attempt to explore Machine learning abilities for the purpose of establishing models which can help identify price patterns and return potentials of cryptocurrencies in near future.</w:t>
      </w:r>
    </w:p>
    <w:p w14:paraId="09A2E3B7" w14:textId="77777777" w:rsidR="00BA1CEA" w:rsidRDefault="00BA1CEA" w:rsidP="00BB6706">
      <w:pPr>
        <w:jc w:val="center"/>
        <w:rPr>
          <w:color w:val="000000"/>
          <w:sz w:val="28"/>
          <w:szCs w:val="28"/>
        </w:rPr>
      </w:pPr>
    </w:p>
    <w:p w14:paraId="1AA0E049" w14:textId="77777777" w:rsidR="00BA1CEA" w:rsidRDefault="00BA1CEA" w:rsidP="00BB6706">
      <w:pPr>
        <w:jc w:val="center"/>
        <w:rPr>
          <w:color w:val="000000"/>
          <w:sz w:val="28"/>
          <w:szCs w:val="28"/>
        </w:rPr>
      </w:pPr>
    </w:p>
    <w:p w14:paraId="00000006" w14:textId="2B332F09" w:rsidR="00DF78A7" w:rsidRPr="00BA1CEA" w:rsidRDefault="00BA1CEA" w:rsidP="00BA1CEA">
      <w:pPr>
        <w:rPr>
          <w:color w:val="000000"/>
          <w:sz w:val="28"/>
          <w:szCs w:val="28"/>
        </w:rPr>
      </w:pPr>
      <w:r>
        <w:rPr>
          <w:color w:val="000000"/>
          <w:sz w:val="28"/>
          <w:szCs w:val="28"/>
        </w:rPr>
        <w:t xml:space="preserve">                                               </w:t>
      </w:r>
      <w:r w:rsidR="00F22808" w:rsidRPr="00BB6706">
        <w:rPr>
          <w:b/>
          <w:sz w:val="32"/>
          <w:szCs w:val="32"/>
          <w:u w:val="single"/>
        </w:rPr>
        <w:t>INTRODUCTI</w:t>
      </w:r>
      <w:r w:rsidR="004D0F3E" w:rsidRPr="00BB6706">
        <w:rPr>
          <w:b/>
          <w:sz w:val="32"/>
          <w:szCs w:val="32"/>
          <w:u w:val="single"/>
        </w:rPr>
        <w:t>ON</w:t>
      </w:r>
    </w:p>
    <w:p w14:paraId="00000007" w14:textId="77777777" w:rsidR="00DF78A7" w:rsidRPr="00363D11" w:rsidRDefault="00DF78A7" w:rsidP="00A139C0">
      <w:pPr>
        <w:jc w:val="both"/>
        <w:rPr>
          <w:b/>
          <w:sz w:val="28"/>
          <w:szCs w:val="28"/>
        </w:rPr>
      </w:pPr>
    </w:p>
    <w:p w14:paraId="333F921A" w14:textId="2B2E8184" w:rsidR="00363D11" w:rsidRDefault="00F22808" w:rsidP="0063623B">
      <w:pPr>
        <w:jc w:val="both"/>
        <w:rPr>
          <w:color w:val="000000"/>
          <w:sz w:val="28"/>
          <w:szCs w:val="28"/>
        </w:rPr>
      </w:pPr>
      <w:r w:rsidRPr="00363D11">
        <w:rPr>
          <w:color w:val="000000"/>
          <w:sz w:val="28"/>
          <w:szCs w:val="28"/>
        </w:rPr>
        <w:t>Cryptographic currency is a milestone in the digital transformation of economies. It is not just an advanced peer-to-peer transaction system but an avenue of a promising new technology, the</w:t>
      </w:r>
      <w:r w:rsidR="00363D11">
        <w:rPr>
          <w:color w:val="000000"/>
          <w:sz w:val="28"/>
          <w:szCs w:val="28"/>
        </w:rPr>
        <w:t xml:space="preserve"> </w:t>
      </w:r>
      <w:r w:rsidR="00363D11" w:rsidRPr="00363D11">
        <w:rPr>
          <w:color w:val="000000"/>
          <w:sz w:val="28"/>
          <w:szCs w:val="28"/>
        </w:rPr>
        <w:t>blockchain</w:t>
      </w:r>
      <w:r w:rsidRPr="00363D11">
        <w:rPr>
          <w:color w:val="000000"/>
          <w:sz w:val="28"/>
          <w:szCs w:val="28"/>
        </w:rPr>
        <w:t xml:space="preserve">. </w:t>
      </w:r>
    </w:p>
    <w:p w14:paraId="322B713B" w14:textId="77777777" w:rsidR="0063623B" w:rsidRDefault="0063623B" w:rsidP="0063623B">
      <w:pPr>
        <w:jc w:val="both"/>
        <w:rPr>
          <w:color w:val="000000"/>
          <w:sz w:val="28"/>
          <w:szCs w:val="28"/>
        </w:rPr>
      </w:pPr>
    </w:p>
    <w:p w14:paraId="678E3BD3" w14:textId="47A3BAD3" w:rsidR="00363D11" w:rsidRDefault="00F22808" w:rsidP="0063623B">
      <w:pPr>
        <w:jc w:val="both"/>
        <w:rPr>
          <w:color w:val="000000"/>
          <w:sz w:val="28"/>
          <w:szCs w:val="28"/>
        </w:rPr>
      </w:pPr>
      <w:r w:rsidRPr="00363D11">
        <w:rPr>
          <w:color w:val="000000"/>
          <w:sz w:val="28"/>
          <w:szCs w:val="28"/>
        </w:rPr>
        <w:t xml:space="preserve">Invented by </w:t>
      </w:r>
      <w:r w:rsidR="00366524" w:rsidRPr="00363D11">
        <w:rPr>
          <w:color w:val="000000"/>
          <w:sz w:val="28"/>
          <w:szCs w:val="28"/>
        </w:rPr>
        <w:t xml:space="preserve">pseudonymous developer or group of developers </w:t>
      </w:r>
      <w:r w:rsidRPr="00363D11">
        <w:rPr>
          <w:b/>
          <w:bCs/>
          <w:i/>
          <w:iCs/>
          <w:color w:val="000000"/>
          <w:sz w:val="28"/>
          <w:szCs w:val="28"/>
        </w:rPr>
        <w:t>Satoshi Nakamoto</w:t>
      </w:r>
      <w:r w:rsidRPr="00363D11">
        <w:rPr>
          <w:color w:val="000000"/>
          <w:sz w:val="28"/>
          <w:szCs w:val="28"/>
        </w:rPr>
        <w:t xml:space="preserve">, </w:t>
      </w:r>
      <w:r w:rsidR="00366524" w:rsidRPr="00363D11">
        <w:rPr>
          <w:color w:val="000000"/>
          <w:sz w:val="28"/>
          <w:szCs w:val="28"/>
        </w:rPr>
        <w:t>Bitcoin was the first cryptocurrency to have come into existence in the year 2009 and since then a myriad range of them have evolved in digital space. They are virtual assets which are secured using cryptography making it nearly impossible to counterfeit or double spend them.</w:t>
      </w:r>
      <w:r w:rsidR="0063623B">
        <w:rPr>
          <w:color w:val="000000"/>
          <w:sz w:val="28"/>
          <w:szCs w:val="28"/>
        </w:rPr>
        <w:t xml:space="preserve"> </w:t>
      </w:r>
      <w:r w:rsidR="00366524" w:rsidRPr="00363D11">
        <w:rPr>
          <w:color w:val="000000"/>
          <w:sz w:val="28"/>
          <w:szCs w:val="28"/>
        </w:rPr>
        <w:t xml:space="preserve"> </w:t>
      </w:r>
    </w:p>
    <w:p w14:paraId="6A0D7609" w14:textId="77777777" w:rsidR="00363D11" w:rsidRDefault="00366524" w:rsidP="0063623B">
      <w:pPr>
        <w:jc w:val="both"/>
        <w:rPr>
          <w:color w:val="000000"/>
          <w:sz w:val="28"/>
          <w:szCs w:val="28"/>
        </w:rPr>
      </w:pPr>
      <w:r w:rsidRPr="00363D11">
        <w:rPr>
          <w:b/>
          <w:bCs/>
          <w:i/>
          <w:iCs/>
          <w:color w:val="000000"/>
          <w:sz w:val="28"/>
          <w:szCs w:val="28"/>
        </w:rPr>
        <w:t>Cryptography</w:t>
      </w:r>
      <w:r w:rsidRPr="00363D11">
        <w:rPr>
          <w:color w:val="000000"/>
          <w:sz w:val="28"/>
          <w:szCs w:val="28"/>
        </w:rPr>
        <w:t xml:space="preserve"> is a collection of  encryption algorithms which allow exchange of </w:t>
      </w:r>
      <w:r w:rsidR="00363D11" w:rsidRPr="00363D11">
        <w:rPr>
          <w:color w:val="000000"/>
          <w:sz w:val="28"/>
          <w:szCs w:val="28"/>
        </w:rPr>
        <w:t>information only among intended users via codes. Such currencies use crypto encoding for the purpose of generating the public private ledger keys and also for the purpose of mining.</w:t>
      </w:r>
      <w:r w:rsidR="00363D11">
        <w:rPr>
          <w:color w:val="000000"/>
          <w:sz w:val="28"/>
          <w:szCs w:val="28"/>
        </w:rPr>
        <w:t xml:space="preserve"> </w:t>
      </w:r>
    </w:p>
    <w:p w14:paraId="2D1D4B9C" w14:textId="6F431B0C" w:rsidR="0063623B" w:rsidRDefault="00363D11" w:rsidP="0063623B">
      <w:pPr>
        <w:jc w:val="both"/>
        <w:rPr>
          <w:b/>
          <w:bCs/>
          <w:i/>
          <w:iCs/>
          <w:color w:val="000000"/>
          <w:sz w:val="28"/>
          <w:szCs w:val="28"/>
        </w:rPr>
      </w:pPr>
      <w:r w:rsidRPr="00363D11">
        <w:rPr>
          <w:b/>
          <w:bCs/>
          <w:i/>
          <w:iCs/>
          <w:color w:val="000000"/>
          <w:sz w:val="28"/>
          <w:szCs w:val="28"/>
        </w:rPr>
        <w:t>Blockchain</w:t>
      </w:r>
      <w:r>
        <w:rPr>
          <w:color w:val="000000"/>
          <w:sz w:val="28"/>
          <w:szCs w:val="28"/>
        </w:rPr>
        <w:t xml:space="preserve"> is a special type of electronic database where information is initially stored as blocks</w:t>
      </w:r>
      <w:r w:rsidRPr="00363D11">
        <w:rPr>
          <w:color w:val="000000"/>
          <w:sz w:val="28"/>
          <w:szCs w:val="28"/>
        </w:rPr>
        <w:t xml:space="preserve"> </w:t>
      </w:r>
      <w:r>
        <w:rPr>
          <w:color w:val="000000"/>
          <w:sz w:val="28"/>
          <w:szCs w:val="28"/>
        </w:rPr>
        <w:t>and later on chained together in chronological order</w:t>
      </w:r>
      <w:r w:rsidR="0063623B">
        <w:rPr>
          <w:color w:val="000000"/>
          <w:sz w:val="28"/>
          <w:szCs w:val="28"/>
        </w:rPr>
        <w:t xml:space="preserve"> where each entry is time stamped</w:t>
      </w:r>
      <w:r>
        <w:rPr>
          <w:color w:val="000000"/>
          <w:sz w:val="28"/>
          <w:szCs w:val="28"/>
        </w:rPr>
        <w:t>.</w:t>
      </w:r>
      <w:r w:rsidR="0063623B" w:rsidRPr="0063623B">
        <w:rPr>
          <w:rFonts w:ascii="Arial" w:hAnsi="Arial" w:cs="Arial"/>
          <w:color w:val="111111"/>
          <w:sz w:val="26"/>
          <w:szCs w:val="26"/>
          <w:shd w:val="clear" w:color="auto" w:fill="FFFFFF"/>
        </w:rPr>
        <w:t xml:space="preserve"> </w:t>
      </w:r>
      <w:r w:rsidR="0063623B" w:rsidRPr="0063623B">
        <w:rPr>
          <w:color w:val="000000"/>
          <w:sz w:val="28"/>
          <w:szCs w:val="28"/>
        </w:rPr>
        <w:t>Thus,</w:t>
      </w:r>
      <w:r w:rsidR="0063623B">
        <w:rPr>
          <w:color w:val="000000"/>
          <w:sz w:val="28"/>
          <w:szCs w:val="28"/>
        </w:rPr>
        <w:t xml:space="preserve"> the </w:t>
      </w:r>
      <w:r w:rsidR="0063623B" w:rsidRPr="0063623B">
        <w:rPr>
          <w:color w:val="000000"/>
          <w:sz w:val="28"/>
          <w:szCs w:val="28"/>
        </w:rPr>
        <w:t>Bitcoin</w:t>
      </w:r>
      <w:r w:rsidR="0063623B">
        <w:rPr>
          <w:color w:val="000000"/>
          <w:sz w:val="28"/>
          <w:szCs w:val="28"/>
        </w:rPr>
        <w:t xml:space="preserve"> </w:t>
      </w:r>
      <w:r w:rsidR="0063623B" w:rsidRPr="0063623B">
        <w:rPr>
          <w:color w:val="000000"/>
          <w:sz w:val="28"/>
          <w:szCs w:val="28"/>
        </w:rPr>
        <w:t>blockchain is just a specific type of database that stores every Bitcoin transaction ever made</w:t>
      </w:r>
      <w:r w:rsidR="0063623B">
        <w:rPr>
          <w:color w:val="000000"/>
          <w:sz w:val="28"/>
          <w:szCs w:val="28"/>
        </w:rPr>
        <w:t xml:space="preserve"> and collectively stores the data over a large network of peer to peer systems across world making it </w:t>
      </w:r>
      <w:r w:rsidR="0063623B" w:rsidRPr="0063623B">
        <w:rPr>
          <w:b/>
          <w:bCs/>
          <w:i/>
          <w:iCs/>
          <w:color w:val="000000"/>
          <w:sz w:val="28"/>
          <w:szCs w:val="28"/>
        </w:rPr>
        <w:t>‘decentralized’</w:t>
      </w:r>
      <w:r w:rsidR="0063623B" w:rsidRPr="0063623B">
        <w:rPr>
          <w:color w:val="000000"/>
          <w:sz w:val="28"/>
          <w:szCs w:val="28"/>
        </w:rPr>
        <w:t>.</w:t>
      </w:r>
      <w:r w:rsidR="0063623B">
        <w:rPr>
          <w:color w:val="000000"/>
          <w:sz w:val="28"/>
          <w:szCs w:val="28"/>
        </w:rPr>
        <w:t xml:space="preserve"> Each node of the chain stores the data of the previously nodes so that in case there occurs an error it gets to cross reference and correct itself looking up the same stored information with other nodes. Thus, no single node holds the power to alter information in the network making transactions </w:t>
      </w:r>
      <w:r w:rsidR="0063623B" w:rsidRPr="0063623B">
        <w:rPr>
          <w:b/>
          <w:bCs/>
          <w:i/>
          <w:iCs/>
          <w:color w:val="000000"/>
          <w:sz w:val="28"/>
          <w:szCs w:val="28"/>
        </w:rPr>
        <w:t>‘irreversible’</w:t>
      </w:r>
      <w:r w:rsidR="0063623B">
        <w:rPr>
          <w:b/>
          <w:bCs/>
          <w:i/>
          <w:iCs/>
          <w:color w:val="000000"/>
          <w:sz w:val="28"/>
          <w:szCs w:val="28"/>
        </w:rPr>
        <w:t>.</w:t>
      </w:r>
    </w:p>
    <w:p w14:paraId="7C7198DC" w14:textId="77777777" w:rsidR="0063623B" w:rsidRPr="0063623B" w:rsidRDefault="0063623B" w:rsidP="0063623B">
      <w:pPr>
        <w:jc w:val="both"/>
      </w:pPr>
    </w:p>
    <w:p w14:paraId="00000008" w14:textId="0F838FDA" w:rsidR="00DF78A7" w:rsidRDefault="00366524" w:rsidP="0063623B">
      <w:pPr>
        <w:jc w:val="both"/>
        <w:rPr>
          <w:color w:val="000000"/>
        </w:rPr>
      </w:pPr>
      <w:r w:rsidRPr="00363D11">
        <w:rPr>
          <w:color w:val="000000"/>
          <w:sz w:val="28"/>
          <w:szCs w:val="28"/>
        </w:rPr>
        <w:t>C</w:t>
      </w:r>
      <w:r w:rsidR="00F22808" w:rsidRPr="00363D11">
        <w:rPr>
          <w:color w:val="000000"/>
          <w:sz w:val="28"/>
          <w:szCs w:val="28"/>
        </w:rPr>
        <w:t xml:space="preserve">ryptocurrencies have seen drastically increased capitalization due to lack of confidence in traditional financing systems and piqued the interest of governments, investors, and academia. But at the same time, they are extremely difficult to gauge in comparison to the fiat currency. They incorporate qualities of both a standard financial asset and a lot of speculative value. This in turn makes trading them a tedious task. </w:t>
      </w:r>
      <w:r w:rsidR="0027741C">
        <w:rPr>
          <w:color w:val="000000"/>
          <w:sz w:val="28"/>
          <w:szCs w:val="28"/>
        </w:rPr>
        <w:t xml:space="preserve">Ergo, </w:t>
      </w:r>
      <w:r w:rsidR="00BA1CEA">
        <w:rPr>
          <w:color w:val="000000"/>
          <w:sz w:val="28"/>
          <w:szCs w:val="28"/>
        </w:rPr>
        <w:t xml:space="preserve">this </w:t>
      </w:r>
      <w:r w:rsidR="0027741C">
        <w:rPr>
          <w:color w:val="000000"/>
          <w:sz w:val="28"/>
          <w:szCs w:val="28"/>
        </w:rPr>
        <w:t>research is an attempt to explore Machine learning abilities for the purpose of establishing models which can help identify price patterns and return potentials of cryptocurrencies in near future.</w:t>
      </w:r>
    </w:p>
    <w:p w14:paraId="028B8A12" w14:textId="3E3C8FBC" w:rsidR="00BB6706" w:rsidRDefault="00BB6706" w:rsidP="0079616E">
      <w:pPr>
        <w:pBdr>
          <w:top w:val="nil"/>
          <w:left w:val="nil"/>
          <w:bottom w:val="nil"/>
          <w:right w:val="nil"/>
          <w:between w:val="nil"/>
        </w:pBdr>
        <w:jc w:val="both"/>
        <w:rPr>
          <w:color w:val="000000"/>
        </w:rPr>
      </w:pPr>
    </w:p>
    <w:p w14:paraId="7C4CE93D" w14:textId="77777777" w:rsidR="00E030C2" w:rsidRDefault="00BA1CEA" w:rsidP="00E030C2">
      <w:pPr>
        <w:jc w:val="center"/>
        <w:rPr>
          <w:color w:val="000000"/>
        </w:rPr>
      </w:pPr>
      <w:r>
        <w:rPr>
          <w:color w:val="000000"/>
        </w:rPr>
        <w:t xml:space="preserve">     </w:t>
      </w:r>
    </w:p>
    <w:p w14:paraId="72EB8645" w14:textId="77777777" w:rsidR="00E030C2" w:rsidRDefault="00E030C2" w:rsidP="00E030C2">
      <w:pPr>
        <w:jc w:val="center"/>
        <w:rPr>
          <w:color w:val="000000"/>
        </w:rPr>
      </w:pPr>
    </w:p>
    <w:p w14:paraId="20545024" w14:textId="2D9CC984" w:rsidR="00E030C2" w:rsidRPr="00603168" w:rsidRDefault="00BA1CEA" w:rsidP="00E030C2">
      <w:pPr>
        <w:jc w:val="center"/>
        <w:rPr>
          <w:b/>
          <w:u w:val="single"/>
        </w:rPr>
      </w:pPr>
      <w:r>
        <w:rPr>
          <w:color w:val="000000"/>
        </w:rPr>
        <w:t xml:space="preserve"> </w:t>
      </w:r>
      <w:r w:rsidR="00E030C2" w:rsidRPr="004A27E8">
        <w:rPr>
          <w:b/>
          <w:sz w:val="32"/>
          <w:szCs w:val="32"/>
          <w:u w:val="single"/>
        </w:rPr>
        <w:t>LITERATURE REVIEW</w:t>
      </w:r>
    </w:p>
    <w:p w14:paraId="5D932E06" w14:textId="77777777" w:rsidR="00E030C2" w:rsidRPr="00E030C2" w:rsidRDefault="00E030C2" w:rsidP="00E030C2">
      <w:pPr>
        <w:spacing w:before="280" w:after="280"/>
        <w:jc w:val="both"/>
        <w:rPr>
          <w:color w:val="000000"/>
          <w:sz w:val="28"/>
          <w:szCs w:val="28"/>
        </w:rPr>
      </w:pPr>
      <w:r w:rsidRPr="00E030C2">
        <w:rPr>
          <w:color w:val="000000"/>
          <w:sz w:val="28"/>
          <w:szCs w:val="28"/>
        </w:rPr>
        <w:t xml:space="preserve">In the paper “Predicting Crypto Currency Prices Using Machine Learning and Deep Learning Techniques “ </w:t>
      </w:r>
      <w:sdt>
        <w:sdtPr>
          <w:rPr>
            <w:color w:val="000000"/>
            <w:sz w:val="28"/>
            <w:szCs w:val="28"/>
          </w:rPr>
          <w:id w:val="462615954"/>
          <w:citation/>
        </w:sdtPr>
        <w:sdtContent>
          <w:r w:rsidRPr="00E030C2">
            <w:rPr>
              <w:color w:val="000000"/>
              <w:sz w:val="28"/>
              <w:szCs w:val="28"/>
            </w:rPr>
            <w:fldChar w:fldCharType="begin"/>
          </w:r>
          <w:r w:rsidRPr="00E030C2">
            <w:rPr>
              <w:color w:val="000000"/>
              <w:sz w:val="28"/>
              <w:szCs w:val="28"/>
            </w:rPr>
            <w:instrText xml:space="preserve"> CITATION Lok20 \l 16393 </w:instrText>
          </w:r>
          <w:r w:rsidRPr="00E030C2">
            <w:rPr>
              <w:color w:val="000000"/>
              <w:sz w:val="28"/>
              <w:szCs w:val="28"/>
            </w:rPr>
            <w:fldChar w:fldCharType="separate"/>
          </w:r>
          <w:r w:rsidRPr="00E030C2">
            <w:rPr>
              <w:color w:val="000000"/>
              <w:sz w:val="28"/>
              <w:szCs w:val="28"/>
            </w:rPr>
            <w:t>(Vaddi, Neelisetty, Vallabhaneni, &amp; Prakash, 2020)</w:t>
          </w:r>
          <w:r w:rsidRPr="00E030C2">
            <w:rPr>
              <w:color w:val="000000"/>
              <w:sz w:val="28"/>
              <w:szCs w:val="28"/>
            </w:rPr>
            <w:fldChar w:fldCharType="end"/>
          </w:r>
        </w:sdtContent>
      </w:sdt>
      <w:r w:rsidRPr="00E030C2">
        <w:rPr>
          <w:color w:val="000000"/>
          <w:sz w:val="28"/>
          <w:szCs w:val="28"/>
        </w:rPr>
        <w:t xml:space="preserve"> several Machine Learning models were explored to provide an informative analysis of future market prices of cryptocurrencies using historical data. The models used were (Linear regression, Recurrent Neural Network(RNN), Long Short Term Memory (LSTM)).The tested hypothesis was whether cryptocurrency’s price can be defined as a function of other related attributes or not.  The researchers commenced with Linear regression, a model where it was explored if prices were a function of independent vectors namely, blockchain size, number of wallets, hashing rate, etc for the last 365 days. The mean squared error (MSE) was optimized using Gradient Descent. Next RNN strategy was implemented as it is capable of storing the state of features from previous steps and can give enhanced predictions. But it was upgraded to an LSTM because RNN suffers a loss in performance when it has to memorize a lot of information. LSTM uses “cell state” to propagate information and solves this issue. Feature selection was done using Reduced Feature elimination (RFE). Also, nodes of layers were specified low (3 in the case) to prevent overfitting whereas training was done for 100 epochs to obtain 96.2% accuracy. Thus, it was concluded that LSTM was the best strategy.  </w:t>
      </w:r>
      <w:bookmarkStart w:id="0" w:name="_heading=h.o0ahjmgge87h" w:colFirst="0" w:colLast="0"/>
      <w:bookmarkEnd w:id="0"/>
    </w:p>
    <w:p w14:paraId="725977D0" w14:textId="77777777" w:rsidR="00E030C2" w:rsidRPr="00E030C2" w:rsidRDefault="00E030C2" w:rsidP="00E030C2">
      <w:pPr>
        <w:spacing w:before="280" w:after="280"/>
        <w:jc w:val="both"/>
        <w:rPr>
          <w:color w:val="000000"/>
          <w:sz w:val="28"/>
          <w:szCs w:val="28"/>
        </w:rPr>
      </w:pPr>
      <w:r w:rsidRPr="00E030C2">
        <w:rPr>
          <w:color w:val="000000"/>
          <w:sz w:val="28"/>
          <w:szCs w:val="28"/>
        </w:rPr>
        <w:t xml:space="preserve">In their study ‘A Research on Bitcoin Price Prediction Using Machine Learning Algorithms’ (Reddy &amp; </w:t>
      </w:r>
      <w:proofErr w:type="spellStart"/>
      <w:r w:rsidRPr="00E030C2">
        <w:rPr>
          <w:color w:val="000000"/>
          <w:sz w:val="28"/>
          <w:szCs w:val="28"/>
        </w:rPr>
        <w:t>Sriramy</w:t>
      </w:r>
      <w:proofErr w:type="spellEnd"/>
      <w:r w:rsidRPr="00E030C2">
        <w:rPr>
          <w:color w:val="000000"/>
          <w:sz w:val="28"/>
          <w:szCs w:val="28"/>
        </w:rPr>
        <w:t xml:space="preserve">, 2020) performed data scraping of bitcoin prices and trends, and predicted crypto currency prices using machine learning algorithms to select the best suitable model. They tested models like K-nearest </w:t>
      </w:r>
      <w:proofErr w:type="spellStart"/>
      <w:r w:rsidRPr="00E030C2">
        <w:rPr>
          <w:color w:val="000000"/>
          <w:sz w:val="28"/>
          <w:szCs w:val="28"/>
        </w:rPr>
        <w:t>Neighbors</w:t>
      </w:r>
      <w:proofErr w:type="spellEnd"/>
      <w:r w:rsidRPr="00E030C2">
        <w:rPr>
          <w:color w:val="000000"/>
          <w:sz w:val="28"/>
          <w:szCs w:val="28"/>
        </w:rPr>
        <w:t xml:space="preserve"> (KNN), Ridge regression, polynomial regression, linear regression and Random forest method to predict prices or future trends. Finally, all model’s accuracy was recorded and it was noticed that Linear regression model was the best fit. And using that, LASSO could be implemented to predict the time complexity reduction in bitcoin price. The machine learning algorithms can improve the future idea of crypto currencies. That will improve the market price of global investments</w:t>
      </w:r>
      <w:bookmarkStart w:id="1" w:name="_heading=h.ogi6a1nsq8ir" w:colFirst="0" w:colLast="0"/>
      <w:bookmarkStart w:id="2" w:name="_heading=h.krad98ya7fk" w:colFirst="0" w:colLast="0"/>
      <w:bookmarkEnd w:id="1"/>
      <w:bookmarkEnd w:id="2"/>
      <w:r w:rsidRPr="00E030C2">
        <w:rPr>
          <w:color w:val="000000"/>
          <w:sz w:val="28"/>
          <w:szCs w:val="28"/>
        </w:rPr>
        <w:t xml:space="preserve">. </w:t>
      </w:r>
    </w:p>
    <w:p w14:paraId="6D566C62" w14:textId="77777777" w:rsidR="00E030C2" w:rsidRPr="00E030C2" w:rsidRDefault="00E030C2" w:rsidP="00E030C2">
      <w:pPr>
        <w:spacing w:before="280" w:after="280"/>
        <w:jc w:val="both"/>
        <w:rPr>
          <w:color w:val="000000"/>
          <w:sz w:val="28"/>
          <w:szCs w:val="28"/>
        </w:rPr>
      </w:pPr>
      <w:r w:rsidRPr="00E030C2">
        <w:rPr>
          <w:color w:val="000000"/>
          <w:sz w:val="28"/>
          <w:szCs w:val="28"/>
        </w:rPr>
        <w:t>(</w:t>
      </w:r>
      <w:proofErr w:type="spellStart"/>
      <w:r w:rsidRPr="00E030C2">
        <w:rPr>
          <w:color w:val="000000"/>
          <w:sz w:val="28"/>
          <w:szCs w:val="28"/>
        </w:rPr>
        <w:t>Phaladisailoed</w:t>
      </w:r>
      <w:proofErr w:type="spellEnd"/>
      <w:r w:rsidRPr="00E030C2">
        <w:rPr>
          <w:color w:val="000000"/>
          <w:sz w:val="28"/>
          <w:szCs w:val="28"/>
        </w:rPr>
        <w:t xml:space="preserve"> &amp; </w:t>
      </w:r>
      <w:proofErr w:type="spellStart"/>
      <w:r w:rsidRPr="00E030C2">
        <w:rPr>
          <w:color w:val="000000"/>
          <w:sz w:val="28"/>
          <w:szCs w:val="28"/>
        </w:rPr>
        <w:t>Numnonda</w:t>
      </w:r>
      <w:proofErr w:type="spellEnd"/>
      <w:r w:rsidRPr="00E030C2">
        <w:rPr>
          <w:color w:val="000000"/>
          <w:sz w:val="28"/>
          <w:szCs w:val="28"/>
        </w:rPr>
        <w:t>, 2018)</w:t>
      </w:r>
      <w:r w:rsidRPr="00E030C2">
        <w:rPr>
          <w:rFonts w:eastAsia="Calibri"/>
          <w:color w:val="000000"/>
          <w:sz w:val="28"/>
          <w:szCs w:val="28"/>
        </w:rPr>
        <w:t xml:space="preserve"> </w:t>
      </w:r>
      <w:r w:rsidRPr="00E030C2">
        <w:rPr>
          <w:color w:val="000000"/>
          <w:sz w:val="28"/>
          <w:szCs w:val="28"/>
        </w:rPr>
        <w:t xml:space="preserve">in their study ‘Machine Learning Models Comparison for Bitcoin Price Prediction’ attempted to predict future price by using 1-minute interval trading data on the Bitcoin exchange website </w:t>
      </w:r>
      <w:proofErr w:type="spellStart"/>
      <w:r w:rsidRPr="00E030C2">
        <w:rPr>
          <w:color w:val="000000"/>
          <w:sz w:val="28"/>
          <w:szCs w:val="28"/>
        </w:rPr>
        <w:t>Bitstamp</w:t>
      </w:r>
      <w:proofErr w:type="spellEnd"/>
      <w:r w:rsidRPr="00E030C2">
        <w:rPr>
          <w:color w:val="000000"/>
          <w:sz w:val="28"/>
          <w:szCs w:val="28"/>
        </w:rPr>
        <w:t xml:space="preserve">, prices of bitcoin were collected for past 6 years and used for prediction of future value of Bitcoin. The features used for prediction are open; close; high; low; weighted price; volume (BTC); volume (currency) and timestamp. These features are used to apply machine learning tools like Theil-Sen regression, RNN, Huber </w:t>
      </w:r>
      <w:r w:rsidRPr="00E030C2">
        <w:rPr>
          <w:color w:val="000000"/>
          <w:sz w:val="28"/>
          <w:szCs w:val="28"/>
        </w:rPr>
        <w:lastRenderedPageBreak/>
        <w:t>regression, Long short-term memory (LSTM) &amp; Gated Recurrent Unit (GRU). And the conclusion is GRU shows the best accuracy of 99.2% R-squared value and 0.00002 MSE. In addition, the selected features may not be enough to predict the Bitcoin prices since various factors, such as the reactions from social media, policies, and laws that each country announces to deal with digital currency can all contribute to the rise and fall of Bitcoin prices.</w:t>
      </w:r>
      <w:bookmarkStart w:id="3" w:name="_heading=h.lfe77geump9e" w:colFirst="0" w:colLast="0"/>
      <w:bookmarkEnd w:id="3"/>
    </w:p>
    <w:p w14:paraId="2788D554" w14:textId="77777777" w:rsidR="00E030C2" w:rsidRPr="00E030C2" w:rsidRDefault="00E030C2" w:rsidP="00E030C2">
      <w:pPr>
        <w:spacing w:before="280" w:after="280"/>
        <w:jc w:val="both"/>
        <w:rPr>
          <w:color w:val="000000"/>
          <w:sz w:val="28"/>
          <w:szCs w:val="28"/>
        </w:rPr>
      </w:pPr>
      <w:r w:rsidRPr="00E030C2">
        <w:rPr>
          <w:color w:val="000000"/>
          <w:sz w:val="28"/>
          <w:szCs w:val="28"/>
        </w:rPr>
        <w:t xml:space="preserve">(Raju &amp; Tarif, 2020) in their study ‘Real-Time Prediction of BITCOIN Price using Machine Learning Techniques and Public Sentiment Analysis’ and tried to predict prices of crypto-currencies through sentiment analysis. The aim of their study was to compare between ARIMA and LSTM models to find which is the most efficient algorithm for predicting bitcoin price to ensure less risk and more profit for investors. The tools used were </w:t>
      </w:r>
      <w:proofErr w:type="spellStart"/>
      <w:r w:rsidRPr="00E030C2">
        <w:rPr>
          <w:color w:val="000000"/>
          <w:sz w:val="28"/>
          <w:szCs w:val="28"/>
        </w:rPr>
        <w:t>Tweepy</w:t>
      </w:r>
      <w:proofErr w:type="spellEnd"/>
      <w:r w:rsidRPr="00E030C2">
        <w:rPr>
          <w:color w:val="000000"/>
          <w:sz w:val="28"/>
          <w:szCs w:val="28"/>
        </w:rPr>
        <w:t xml:space="preserve"> to facilitate tweet collection from Twitter’s API; Python for implementing machine learning tools and </w:t>
      </w:r>
      <w:proofErr w:type="spellStart"/>
      <w:r w:rsidRPr="00E030C2">
        <w:rPr>
          <w:color w:val="000000"/>
          <w:sz w:val="28"/>
          <w:szCs w:val="28"/>
        </w:rPr>
        <w:t>Coinmarketcap</w:t>
      </w:r>
      <w:proofErr w:type="spellEnd"/>
      <w:r w:rsidRPr="00E030C2">
        <w:rPr>
          <w:color w:val="000000"/>
          <w:sz w:val="28"/>
          <w:szCs w:val="28"/>
        </w:rPr>
        <w:t xml:space="preserve">, </w:t>
      </w:r>
      <w:proofErr w:type="spellStart"/>
      <w:r w:rsidRPr="00E030C2">
        <w:rPr>
          <w:color w:val="000000"/>
          <w:sz w:val="28"/>
          <w:szCs w:val="28"/>
        </w:rPr>
        <w:t>Bitstamp</w:t>
      </w:r>
      <w:proofErr w:type="spellEnd"/>
      <w:r w:rsidRPr="00E030C2">
        <w:rPr>
          <w:color w:val="000000"/>
          <w:sz w:val="28"/>
          <w:szCs w:val="28"/>
        </w:rPr>
        <w:t>, Coinbase, and Blockchain Info for historical data collection of prices. This study used the daily price fluctuations of the Bitcoin to investigate the model's predictability with hourly price fluctuations in the future. And to create a model that can be used to successfully predict the price including the external factors.</w:t>
      </w:r>
    </w:p>
    <w:p w14:paraId="476CB661" w14:textId="4019D709" w:rsidR="00E030C2" w:rsidRDefault="00E030C2" w:rsidP="00E030C2">
      <w:pPr>
        <w:jc w:val="both"/>
        <w:rPr>
          <w:color w:val="000000"/>
          <w:sz w:val="28"/>
          <w:szCs w:val="28"/>
        </w:rPr>
      </w:pPr>
      <w:r w:rsidRPr="00E030C2">
        <w:rPr>
          <w:color w:val="000000"/>
          <w:sz w:val="28"/>
          <w:szCs w:val="28"/>
        </w:rPr>
        <w:t>(Kumar, 2018) created ‘A regression model for crypto-currency price’ and discussed the various factors affecting value of crypto-currency like types of crypto-currencies, mining, economic and legal aspects to determine the important factors that affect the price of cryptocurrency. Then data is extracted from coinmatrics.io with timestamps and price of cryptocurrency which is used for data modelling. Four most important crypto currencies (BTC, LTC, ETH and XRP) historical data was used for analysis. Various models were tested to check the fitness of data and concluded that a quadratic regression model using transaction volume can be used collectively for predicting price of all the four crypto currencies.</w:t>
      </w:r>
    </w:p>
    <w:p w14:paraId="3A5B5C6C" w14:textId="5DF56124" w:rsidR="00E030C2" w:rsidRDefault="00E030C2" w:rsidP="00E030C2">
      <w:pPr>
        <w:jc w:val="both"/>
        <w:rPr>
          <w:color w:val="000000"/>
          <w:sz w:val="28"/>
          <w:szCs w:val="28"/>
        </w:rPr>
      </w:pPr>
    </w:p>
    <w:p w14:paraId="299C8DFA" w14:textId="77777777" w:rsidR="00E030C2" w:rsidRPr="00E030C2" w:rsidRDefault="00E030C2" w:rsidP="00E030C2">
      <w:pPr>
        <w:jc w:val="both"/>
        <w:rPr>
          <w:color w:val="000000"/>
          <w:sz w:val="28"/>
          <w:szCs w:val="28"/>
        </w:rPr>
      </w:pPr>
    </w:p>
    <w:p w14:paraId="0000000A" w14:textId="2F342AD6" w:rsidR="00DF78A7" w:rsidRPr="004A27E8" w:rsidRDefault="00BA1CEA" w:rsidP="00BA1CEA">
      <w:pPr>
        <w:pBdr>
          <w:top w:val="nil"/>
          <w:left w:val="nil"/>
          <w:bottom w:val="nil"/>
          <w:right w:val="nil"/>
          <w:between w:val="nil"/>
        </w:pBdr>
        <w:rPr>
          <w:b/>
          <w:u w:val="single"/>
        </w:rPr>
      </w:pPr>
      <w:r>
        <w:rPr>
          <w:color w:val="000000"/>
        </w:rPr>
        <w:t xml:space="preserve">  </w:t>
      </w:r>
      <w:r w:rsidR="00E030C2">
        <w:rPr>
          <w:color w:val="000000"/>
        </w:rPr>
        <w:t xml:space="preserve">                                                    </w:t>
      </w:r>
      <w:r w:rsidR="00F22808" w:rsidRPr="00BB6706">
        <w:rPr>
          <w:b/>
          <w:sz w:val="32"/>
          <w:szCs w:val="32"/>
          <w:u w:val="single"/>
        </w:rPr>
        <w:t>OBJECTIVES</w:t>
      </w:r>
    </w:p>
    <w:p w14:paraId="0000000B" w14:textId="77777777" w:rsidR="00DF78A7" w:rsidRPr="00BA1CEA" w:rsidRDefault="00DF78A7" w:rsidP="00A139C0">
      <w:pPr>
        <w:pBdr>
          <w:top w:val="nil"/>
          <w:left w:val="nil"/>
          <w:bottom w:val="nil"/>
          <w:right w:val="nil"/>
          <w:between w:val="nil"/>
        </w:pBdr>
        <w:ind w:left="720"/>
        <w:jc w:val="both"/>
        <w:rPr>
          <w:color w:val="000000"/>
          <w:sz w:val="28"/>
          <w:szCs w:val="28"/>
        </w:rPr>
      </w:pPr>
    </w:p>
    <w:p w14:paraId="0000000D" w14:textId="0842E70E" w:rsidR="00DF78A7" w:rsidRDefault="00BA1CEA" w:rsidP="00CA3C01">
      <w:pPr>
        <w:pStyle w:val="ListParagraph"/>
        <w:numPr>
          <w:ilvl w:val="0"/>
          <w:numId w:val="9"/>
        </w:numPr>
        <w:pBdr>
          <w:top w:val="nil"/>
          <w:left w:val="nil"/>
          <w:bottom w:val="nil"/>
          <w:right w:val="nil"/>
          <w:between w:val="nil"/>
        </w:pBdr>
        <w:jc w:val="both"/>
        <w:rPr>
          <w:rFonts w:ascii="Times New Roman" w:hAnsi="Times New Roman" w:cs="Times New Roman"/>
          <w:color w:val="000000"/>
          <w:sz w:val="28"/>
          <w:szCs w:val="28"/>
        </w:rPr>
      </w:pPr>
      <w:r>
        <w:rPr>
          <w:rFonts w:ascii="Times New Roman" w:hAnsi="Times New Roman" w:cs="Times New Roman"/>
          <w:color w:val="000000"/>
          <w:sz w:val="28"/>
          <w:szCs w:val="28"/>
        </w:rPr>
        <w:t>To b</w:t>
      </w:r>
      <w:r w:rsidR="00F22808" w:rsidRPr="00BA1CEA">
        <w:rPr>
          <w:rFonts w:ascii="Times New Roman" w:hAnsi="Times New Roman" w:cs="Times New Roman"/>
          <w:color w:val="000000"/>
          <w:sz w:val="28"/>
          <w:szCs w:val="28"/>
        </w:rPr>
        <w:t xml:space="preserve">uild Machine </w:t>
      </w:r>
      <w:r>
        <w:rPr>
          <w:rFonts w:ascii="Times New Roman" w:hAnsi="Times New Roman" w:cs="Times New Roman"/>
          <w:color w:val="000000"/>
          <w:sz w:val="28"/>
          <w:szCs w:val="28"/>
        </w:rPr>
        <w:t>L</w:t>
      </w:r>
      <w:r w:rsidR="00F22808" w:rsidRPr="00BA1CEA">
        <w:rPr>
          <w:rFonts w:ascii="Times New Roman" w:hAnsi="Times New Roman" w:cs="Times New Roman"/>
          <w:color w:val="000000"/>
          <w:sz w:val="28"/>
          <w:szCs w:val="28"/>
        </w:rPr>
        <w:t>earning models which are capable of predicting Cryptocurrency prices</w:t>
      </w:r>
      <w:r w:rsidR="00FE44E3">
        <w:rPr>
          <w:rFonts w:ascii="Times New Roman" w:hAnsi="Times New Roman" w:cs="Times New Roman"/>
          <w:color w:val="000000"/>
          <w:sz w:val="28"/>
          <w:szCs w:val="28"/>
        </w:rPr>
        <w:t>.</w:t>
      </w:r>
    </w:p>
    <w:p w14:paraId="167D5EE3" w14:textId="77777777" w:rsidR="009B0AA6" w:rsidRPr="00BA1CEA" w:rsidRDefault="009B0AA6" w:rsidP="009B0AA6">
      <w:pPr>
        <w:pStyle w:val="ListParagraph"/>
        <w:pBdr>
          <w:top w:val="nil"/>
          <w:left w:val="nil"/>
          <w:bottom w:val="nil"/>
          <w:right w:val="nil"/>
          <w:between w:val="nil"/>
        </w:pBdr>
        <w:jc w:val="both"/>
        <w:rPr>
          <w:rFonts w:ascii="Times New Roman" w:hAnsi="Times New Roman" w:cs="Times New Roman"/>
          <w:color w:val="000000"/>
          <w:sz w:val="28"/>
          <w:szCs w:val="28"/>
        </w:rPr>
      </w:pPr>
    </w:p>
    <w:p w14:paraId="0000000E" w14:textId="5ED8BE01" w:rsidR="00DF78A7" w:rsidRPr="00FE44E3" w:rsidRDefault="00F22808" w:rsidP="00FE44E3">
      <w:pPr>
        <w:pStyle w:val="ListParagraph"/>
        <w:numPr>
          <w:ilvl w:val="0"/>
          <w:numId w:val="9"/>
        </w:numPr>
        <w:pBdr>
          <w:top w:val="nil"/>
          <w:left w:val="nil"/>
          <w:bottom w:val="nil"/>
          <w:right w:val="nil"/>
          <w:between w:val="nil"/>
        </w:pBdr>
        <w:jc w:val="both"/>
        <w:rPr>
          <w:rFonts w:ascii="Times New Roman" w:hAnsi="Times New Roman" w:cs="Times New Roman"/>
          <w:color w:val="000000"/>
          <w:sz w:val="28"/>
          <w:szCs w:val="28"/>
        </w:rPr>
      </w:pPr>
      <w:r w:rsidRPr="00BA1CEA">
        <w:rPr>
          <w:rFonts w:ascii="Times New Roman" w:hAnsi="Times New Roman" w:cs="Times New Roman"/>
          <w:color w:val="000000"/>
          <w:sz w:val="28"/>
          <w:szCs w:val="28"/>
        </w:rPr>
        <w:t>Compare</w:t>
      </w:r>
      <w:r w:rsidR="000F3DD8" w:rsidRPr="00BA1CEA">
        <w:rPr>
          <w:rFonts w:ascii="Times New Roman" w:hAnsi="Times New Roman" w:cs="Times New Roman"/>
          <w:color w:val="000000"/>
          <w:sz w:val="28"/>
          <w:szCs w:val="28"/>
        </w:rPr>
        <w:t xml:space="preserve"> returns </w:t>
      </w:r>
      <w:r w:rsidR="00603168" w:rsidRPr="00BA1CEA">
        <w:rPr>
          <w:rFonts w:ascii="Times New Roman" w:hAnsi="Times New Roman" w:cs="Times New Roman"/>
          <w:color w:val="000000"/>
          <w:sz w:val="28"/>
          <w:szCs w:val="28"/>
        </w:rPr>
        <w:t>of</w:t>
      </w:r>
      <w:r w:rsidRPr="00BA1CEA">
        <w:rPr>
          <w:rFonts w:ascii="Times New Roman" w:hAnsi="Times New Roman" w:cs="Times New Roman"/>
          <w:color w:val="000000"/>
          <w:sz w:val="28"/>
          <w:szCs w:val="28"/>
        </w:rPr>
        <w:t xml:space="preserve"> the top performing crypto</w:t>
      </w:r>
      <w:r w:rsidR="009B7518" w:rsidRPr="00BA1CEA">
        <w:rPr>
          <w:rFonts w:ascii="Times New Roman" w:hAnsi="Times New Roman" w:cs="Times New Roman"/>
          <w:color w:val="000000"/>
          <w:sz w:val="28"/>
          <w:szCs w:val="28"/>
        </w:rPr>
        <w:t xml:space="preserve"> </w:t>
      </w:r>
      <w:r w:rsidRPr="00BA1CEA">
        <w:rPr>
          <w:rFonts w:ascii="Times New Roman" w:hAnsi="Times New Roman" w:cs="Times New Roman"/>
          <w:color w:val="000000"/>
          <w:sz w:val="28"/>
          <w:szCs w:val="28"/>
        </w:rPr>
        <w:t>assets namely Bitcoin (BTC), Ethereum (ETH), Litecoin (LTC), Ripple (XPR)</w:t>
      </w:r>
      <w:r w:rsidR="009B0AA6">
        <w:rPr>
          <w:rFonts w:ascii="Times New Roman" w:hAnsi="Times New Roman" w:cs="Times New Roman"/>
          <w:color w:val="000000"/>
          <w:sz w:val="28"/>
          <w:szCs w:val="28"/>
        </w:rPr>
        <w:t xml:space="preserve"> and </w:t>
      </w:r>
      <w:r w:rsidRPr="00BA1CEA">
        <w:rPr>
          <w:rFonts w:ascii="Times New Roman" w:hAnsi="Times New Roman" w:cs="Times New Roman"/>
          <w:color w:val="000000"/>
          <w:sz w:val="28"/>
          <w:szCs w:val="28"/>
        </w:rPr>
        <w:t>Cardano (ADA)</w:t>
      </w:r>
      <w:r w:rsidR="00FE44E3">
        <w:rPr>
          <w:rFonts w:ascii="Times New Roman" w:hAnsi="Times New Roman" w:cs="Times New Roman"/>
          <w:color w:val="000000"/>
          <w:sz w:val="28"/>
          <w:szCs w:val="28"/>
        </w:rPr>
        <w:t xml:space="preserve"> </w:t>
      </w:r>
      <w:r w:rsidR="00FE44E3" w:rsidRPr="00BA1CEA">
        <w:rPr>
          <w:rFonts w:ascii="Times New Roman" w:hAnsi="Times New Roman" w:cs="Times New Roman"/>
          <w:color w:val="000000"/>
          <w:sz w:val="28"/>
          <w:szCs w:val="28"/>
        </w:rPr>
        <w:t>to reduce risk and generate profits when used to manage portfolios</w:t>
      </w:r>
      <w:r w:rsidR="00FE44E3">
        <w:rPr>
          <w:rFonts w:ascii="Times New Roman" w:hAnsi="Times New Roman" w:cs="Times New Roman"/>
          <w:color w:val="000000"/>
          <w:sz w:val="28"/>
          <w:szCs w:val="28"/>
        </w:rPr>
        <w:t xml:space="preserve"> using time series analysis</w:t>
      </w:r>
      <w:r w:rsidR="00FE44E3" w:rsidRPr="00BA1CEA">
        <w:rPr>
          <w:rFonts w:ascii="Times New Roman" w:hAnsi="Times New Roman" w:cs="Times New Roman"/>
          <w:color w:val="000000"/>
          <w:sz w:val="28"/>
          <w:szCs w:val="28"/>
        </w:rPr>
        <w:t>.</w:t>
      </w:r>
    </w:p>
    <w:p w14:paraId="0000000F" w14:textId="0D782FF3" w:rsidR="00DF78A7" w:rsidRDefault="00DF78A7" w:rsidP="00A139C0">
      <w:pPr>
        <w:pBdr>
          <w:top w:val="nil"/>
          <w:left w:val="nil"/>
          <w:bottom w:val="nil"/>
          <w:right w:val="nil"/>
          <w:between w:val="nil"/>
        </w:pBdr>
        <w:jc w:val="both"/>
      </w:pPr>
    </w:p>
    <w:p w14:paraId="56D426A3" w14:textId="77777777" w:rsidR="001C0687" w:rsidRPr="004A27E8" w:rsidRDefault="001C0687" w:rsidP="00A139C0">
      <w:pPr>
        <w:pBdr>
          <w:top w:val="nil"/>
          <w:left w:val="nil"/>
          <w:bottom w:val="nil"/>
          <w:right w:val="nil"/>
          <w:between w:val="nil"/>
        </w:pBdr>
        <w:jc w:val="both"/>
      </w:pPr>
    </w:p>
    <w:p w14:paraId="00000010" w14:textId="77777777" w:rsidR="00DF78A7" w:rsidRPr="004A27E8" w:rsidRDefault="00DF78A7" w:rsidP="00A139C0">
      <w:pPr>
        <w:pBdr>
          <w:top w:val="nil"/>
          <w:left w:val="nil"/>
          <w:bottom w:val="nil"/>
          <w:right w:val="nil"/>
          <w:between w:val="nil"/>
        </w:pBdr>
        <w:ind w:left="720"/>
        <w:jc w:val="both"/>
        <w:rPr>
          <w:b/>
          <w:color w:val="000000"/>
        </w:rPr>
      </w:pPr>
    </w:p>
    <w:p w14:paraId="0013DCB8" w14:textId="77777777" w:rsidR="00E030C2" w:rsidRDefault="00E030C2" w:rsidP="00603168">
      <w:pPr>
        <w:jc w:val="center"/>
        <w:rPr>
          <w:b/>
          <w:sz w:val="32"/>
          <w:szCs w:val="32"/>
          <w:u w:val="single"/>
        </w:rPr>
      </w:pPr>
    </w:p>
    <w:p w14:paraId="4D060949" w14:textId="77777777" w:rsidR="00E030C2" w:rsidRDefault="00E030C2" w:rsidP="00603168">
      <w:pPr>
        <w:jc w:val="center"/>
        <w:rPr>
          <w:b/>
          <w:sz w:val="32"/>
          <w:szCs w:val="32"/>
          <w:u w:val="single"/>
        </w:rPr>
      </w:pPr>
    </w:p>
    <w:p w14:paraId="00000011" w14:textId="7B9F1332" w:rsidR="00DF78A7" w:rsidRPr="00BB6706" w:rsidRDefault="00F22808" w:rsidP="00603168">
      <w:pPr>
        <w:jc w:val="center"/>
        <w:rPr>
          <w:b/>
          <w:sz w:val="32"/>
          <w:szCs w:val="32"/>
          <w:u w:val="single"/>
        </w:rPr>
      </w:pPr>
      <w:r w:rsidRPr="00BB6706">
        <w:rPr>
          <w:b/>
          <w:sz w:val="32"/>
          <w:szCs w:val="32"/>
          <w:u w:val="single"/>
        </w:rPr>
        <w:t>METHODOLOGY</w:t>
      </w:r>
    </w:p>
    <w:p w14:paraId="3E456FEB" w14:textId="08E36CC1" w:rsidR="00A139C0" w:rsidRPr="009B0AA6" w:rsidRDefault="00A139C0" w:rsidP="00A139C0">
      <w:pPr>
        <w:pBdr>
          <w:top w:val="nil"/>
          <w:left w:val="nil"/>
          <w:bottom w:val="nil"/>
          <w:right w:val="nil"/>
          <w:between w:val="nil"/>
        </w:pBdr>
        <w:ind w:left="720"/>
        <w:jc w:val="both"/>
        <w:rPr>
          <w:color w:val="000000"/>
          <w:sz w:val="28"/>
          <w:szCs w:val="28"/>
        </w:rPr>
      </w:pPr>
    </w:p>
    <w:p w14:paraId="60625F84" w14:textId="59B9DC96" w:rsidR="009B0AA6" w:rsidRDefault="009B0AA6" w:rsidP="00A80CB6">
      <w:pPr>
        <w:pBdr>
          <w:top w:val="nil"/>
          <w:left w:val="nil"/>
          <w:bottom w:val="nil"/>
          <w:right w:val="nil"/>
          <w:between w:val="nil"/>
        </w:pBdr>
        <w:jc w:val="both"/>
        <w:rPr>
          <w:b/>
          <w:bCs/>
          <w:color w:val="000000"/>
          <w:sz w:val="28"/>
          <w:szCs w:val="28"/>
        </w:rPr>
      </w:pPr>
      <w:r>
        <w:rPr>
          <w:b/>
          <w:bCs/>
          <w:color w:val="000000"/>
          <w:sz w:val="28"/>
          <w:szCs w:val="28"/>
        </w:rPr>
        <w:t>About the data:</w:t>
      </w:r>
    </w:p>
    <w:p w14:paraId="4A50431A" w14:textId="77777777" w:rsidR="000D13CB" w:rsidRPr="009B0AA6" w:rsidRDefault="000D13CB" w:rsidP="00A80CB6">
      <w:pPr>
        <w:pBdr>
          <w:top w:val="nil"/>
          <w:left w:val="nil"/>
          <w:bottom w:val="nil"/>
          <w:right w:val="nil"/>
          <w:between w:val="nil"/>
        </w:pBdr>
        <w:jc w:val="both"/>
        <w:rPr>
          <w:b/>
          <w:bCs/>
          <w:color w:val="000000"/>
          <w:sz w:val="28"/>
          <w:szCs w:val="28"/>
        </w:rPr>
      </w:pPr>
    </w:p>
    <w:p w14:paraId="5FE9BBBD" w14:textId="74D678DE" w:rsidR="004D0F3E" w:rsidRPr="009B0AA6" w:rsidRDefault="00F22808" w:rsidP="009B0AA6">
      <w:pPr>
        <w:pBdr>
          <w:top w:val="nil"/>
          <w:left w:val="nil"/>
          <w:bottom w:val="nil"/>
          <w:right w:val="nil"/>
          <w:between w:val="nil"/>
        </w:pBdr>
        <w:jc w:val="both"/>
        <w:rPr>
          <w:color w:val="000000"/>
          <w:sz w:val="28"/>
          <w:szCs w:val="28"/>
        </w:rPr>
      </w:pPr>
      <w:r w:rsidRPr="009B0AA6">
        <w:rPr>
          <w:color w:val="000000"/>
          <w:sz w:val="28"/>
          <w:szCs w:val="28"/>
        </w:rPr>
        <w:t>Machine learning models in this research use cryptocurrency transaction data from the following sources:</w:t>
      </w:r>
    </w:p>
    <w:p w14:paraId="070E0987" w14:textId="77777777" w:rsidR="0079616E" w:rsidRPr="009B0AA6" w:rsidRDefault="00F22808" w:rsidP="009B0AA6">
      <w:pPr>
        <w:pStyle w:val="ListParagraph"/>
        <w:numPr>
          <w:ilvl w:val="0"/>
          <w:numId w:val="11"/>
        </w:numPr>
        <w:pBdr>
          <w:top w:val="nil"/>
          <w:left w:val="nil"/>
          <w:bottom w:val="nil"/>
          <w:right w:val="nil"/>
          <w:between w:val="nil"/>
        </w:pBdr>
        <w:jc w:val="both"/>
        <w:rPr>
          <w:rFonts w:ascii="Times New Roman" w:hAnsi="Times New Roman" w:cs="Times New Roman"/>
          <w:color w:val="000000"/>
          <w:sz w:val="28"/>
          <w:szCs w:val="28"/>
        </w:rPr>
      </w:pPr>
      <w:proofErr w:type="spellStart"/>
      <w:r w:rsidRPr="009B0AA6">
        <w:rPr>
          <w:rFonts w:ascii="Times New Roman" w:hAnsi="Times New Roman" w:cs="Times New Roman"/>
          <w:i/>
          <w:iCs/>
          <w:color w:val="000000"/>
          <w:sz w:val="28"/>
          <w:szCs w:val="28"/>
        </w:rPr>
        <w:t>BitInfoCharts</w:t>
      </w:r>
      <w:proofErr w:type="spellEnd"/>
      <w:r w:rsidRPr="009B0AA6">
        <w:rPr>
          <w:rFonts w:ascii="Times New Roman" w:hAnsi="Times New Roman" w:cs="Times New Roman"/>
          <w:color w:val="000000"/>
          <w:sz w:val="28"/>
          <w:szCs w:val="28"/>
        </w:rPr>
        <w:t>: It is a real time data tracking website where various cryptocurrencies can be compared on parameters such as price, market capitalisation, transactions, block</w:t>
      </w:r>
      <w:r w:rsidR="004D0F3E" w:rsidRPr="009B0AA6">
        <w:rPr>
          <w:rFonts w:ascii="Times New Roman" w:hAnsi="Times New Roman" w:cs="Times New Roman"/>
          <w:color w:val="000000"/>
          <w:sz w:val="28"/>
          <w:szCs w:val="28"/>
        </w:rPr>
        <w:t>-</w:t>
      </w:r>
      <w:r w:rsidRPr="009B0AA6">
        <w:rPr>
          <w:rFonts w:ascii="Times New Roman" w:hAnsi="Times New Roman" w:cs="Times New Roman"/>
          <w:color w:val="000000"/>
          <w:sz w:val="28"/>
          <w:szCs w:val="28"/>
        </w:rPr>
        <w:t>count, hash</w:t>
      </w:r>
      <w:r w:rsidR="004D0F3E" w:rsidRPr="009B0AA6">
        <w:rPr>
          <w:rFonts w:ascii="Times New Roman" w:hAnsi="Times New Roman" w:cs="Times New Roman"/>
          <w:color w:val="000000"/>
          <w:sz w:val="28"/>
          <w:szCs w:val="28"/>
        </w:rPr>
        <w:t>-</w:t>
      </w:r>
      <w:r w:rsidRPr="009B0AA6">
        <w:rPr>
          <w:rFonts w:ascii="Times New Roman" w:hAnsi="Times New Roman" w:cs="Times New Roman"/>
          <w:color w:val="000000"/>
          <w:sz w:val="28"/>
          <w:szCs w:val="28"/>
        </w:rPr>
        <w:t>rate etc.</w:t>
      </w:r>
    </w:p>
    <w:p w14:paraId="01D1FD5F" w14:textId="77777777" w:rsidR="0079616E" w:rsidRPr="009B0AA6" w:rsidRDefault="00F22808" w:rsidP="009B0AA6">
      <w:pPr>
        <w:pStyle w:val="ListParagraph"/>
        <w:numPr>
          <w:ilvl w:val="0"/>
          <w:numId w:val="11"/>
        </w:numPr>
        <w:pBdr>
          <w:top w:val="nil"/>
          <w:left w:val="nil"/>
          <w:bottom w:val="nil"/>
          <w:right w:val="nil"/>
          <w:between w:val="nil"/>
        </w:pBdr>
        <w:jc w:val="both"/>
        <w:rPr>
          <w:rFonts w:ascii="Times New Roman" w:hAnsi="Times New Roman" w:cs="Times New Roman"/>
          <w:color w:val="000000"/>
          <w:sz w:val="28"/>
          <w:szCs w:val="28"/>
        </w:rPr>
      </w:pPr>
      <w:r w:rsidRPr="009B0AA6">
        <w:rPr>
          <w:rFonts w:ascii="Times New Roman" w:hAnsi="Times New Roman" w:cs="Times New Roman"/>
          <w:i/>
          <w:iCs/>
          <w:color w:val="000000"/>
          <w:sz w:val="28"/>
          <w:szCs w:val="28"/>
        </w:rPr>
        <w:t>Crypto Data Download</w:t>
      </w:r>
      <w:r w:rsidRPr="009B0AA6">
        <w:rPr>
          <w:rFonts w:ascii="Times New Roman" w:hAnsi="Times New Roman" w:cs="Times New Roman"/>
          <w:color w:val="000000"/>
          <w:sz w:val="28"/>
          <w:szCs w:val="28"/>
        </w:rPr>
        <w:t xml:space="preserve">: It is a historical data repository where data can be fetched from various exchange platforms to trade cryptocurrencies such as </w:t>
      </w:r>
      <w:proofErr w:type="spellStart"/>
      <w:r w:rsidRPr="009B0AA6">
        <w:rPr>
          <w:rFonts w:ascii="Times New Roman" w:hAnsi="Times New Roman" w:cs="Times New Roman"/>
          <w:color w:val="000000"/>
          <w:sz w:val="28"/>
          <w:szCs w:val="28"/>
        </w:rPr>
        <w:t>Binance</w:t>
      </w:r>
      <w:proofErr w:type="spellEnd"/>
      <w:r w:rsidRPr="009B0AA6">
        <w:rPr>
          <w:rFonts w:ascii="Times New Roman" w:hAnsi="Times New Roman" w:cs="Times New Roman"/>
          <w:color w:val="000000"/>
          <w:sz w:val="28"/>
          <w:szCs w:val="28"/>
        </w:rPr>
        <w:t xml:space="preserve">, </w:t>
      </w:r>
      <w:proofErr w:type="spellStart"/>
      <w:r w:rsidRPr="009B0AA6">
        <w:rPr>
          <w:rFonts w:ascii="Times New Roman" w:hAnsi="Times New Roman" w:cs="Times New Roman"/>
          <w:color w:val="000000"/>
          <w:sz w:val="28"/>
          <w:szCs w:val="28"/>
        </w:rPr>
        <w:t>Bitstamp</w:t>
      </w:r>
      <w:proofErr w:type="spellEnd"/>
      <w:r w:rsidRPr="009B0AA6">
        <w:rPr>
          <w:rFonts w:ascii="Times New Roman" w:hAnsi="Times New Roman" w:cs="Times New Roman"/>
          <w:color w:val="000000"/>
          <w:sz w:val="28"/>
          <w:szCs w:val="28"/>
        </w:rPr>
        <w:t>,</w:t>
      </w:r>
      <w:r w:rsidR="004D0F3E" w:rsidRPr="009B0AA6">
        <w:rPr>
          <w:rFonts w:ascii="Times New Roman" w:hAnsi="Times New Roman" w:cs="Times New Roman"/>
          <w:color w:val="000000"/>
          <w:sz w:val="28"/>
          <w:szCs w:val="28"/>
        </w:rPr>
        <w:t xml:space="preserve"> </w:t>
      </w:r>
      <w:proofErr w:type="spellStart"/>
      <w:r w:rsidRPr="009B0AA6">
        <w:rPr>
          <w:rFonts w:ascii="Times New Roman" w:hAnsi="Times New Roman" w:cs="Times New Roman"/>
          <w:color w:val="000000"/>
          <w:sz w:val="28"/>
          <w:szCs w:val="28"/>
        </w:rPr>
        <w:t>Zaif</w:t>
      </w:r>
      <w:proofErr w:type="spellEnd"/>
      <w:r w:rsidRPr="009B0AA6">
        <w:rPr>
          <w:rFonts w:ascii="Times New Roman" w:hAnsi="Times New Roman" w:cs="Times New Roman"/>
          <w:color w:val="000000"/>
          <w:sz w:val="28"/>
          <w:szCs w:val="28"/>
        </w:rPr>
        <w:t xml:space="preserve"> etc. The research here uses data from </w:t>
      </w:r>
      <w:proofErr w:type="spellStart"/>
      <w:r w:rsidRPr="009B0AA6">
        <w:rPr>
          <w:rFonts w:ascii="Times New Roman" w:hAnsi="Times New Roman" w:cs="Times New Roman"/>
          <w:color w:val="000000"/>
          <w:sz w:val="28"/>
          <w:szCs w:val="28"/>
        </w:rPr>
        <w:t>Binance</w:t>
      </w:r>
      <w:proofErr w:type="spellEnd"/>
      <w:r w:rsidRPr="009B0AA6">
        <w:rPr>
          <w:rFonts w:ascii="Times New Roman" w:hAnsi="Times New Roman" w:cs="Times New Roman"/>
          <w:color w:val="000000"/>
          <w:sz w:val="28"/>
          <w:szCs w:val="28"/>
        </w:rPr>
        <w:t>.</w:t>
      </w:r>
    </w:p>
    <w:p w14:paraId="47F890A7" w14:textId="77777777" w:rsidR="0079616E" w:rsidRPr="009B0AA6" w:rsidRDefault="00F22808" w:rsidP="009B0AA6">
      <w:pPr>
        <w:pStyle w:val="ListParagraph"/>
        <w:numPr>
          <w:ilvl w:val="0"/>
          <w:numId w:val="11"/>
        </w:numPr>
        <w:pBdr>
          <w:top w:val="nil"/>
          <w:left w:val="nil"/>
          <w:bottom w:val="nil"/>
          <w:right w:val="nil"/>
          <w:between w:val="nil"/>
        </w:pBdr>
        <w:jc w:val="both"/>
        <w:rPr>
          <w:rFonts w:ascii="Times New Roman" w:hAnsi="Times New Roman" w:cs="Times New Roman"/>
          <w:color w:val="000000"/>
          <w:sz w:val="28"/>
          <w:szCs w:val="28"/>
        </w:rPr>
      </w:pPr>
      <w:r w:rsidRPr="009B0AA6">
        <w:rPr>
          <w:rFonts w:ascii="Times New Roman" w:hAnsi="Times New Roman" w:cs="Times New Roman"/>
          <w:i/>
          <w:iCs/>
          <w:color w:val="000000"/>
          <w:sz w:val="28"/>
          <w:szCs w:val="28"/>
        </w:rPr>
        <w:t>Investing.com</w:t>
      </w:r>
      <w:r w:rsidRPr="009B0AA6">
        <w:rPr>
          <w:rFonts w:ascii="Times New Roman" w:hAnsi="Times New Roman" w:cs="Times New Roman"/>
          <w:color w:val="000000"/>
          <w:sz w:val="28"/>
          <w:szCs w:val="28"/>
        </w:rPr>
        <w:t>: It is a website with both access to historical and real time data besides market analysis of assets including all cryptocurrencies.</w:t>
      </w:r>
    </w:p>
    <w:p w14:paraId="00000017" w14:textId="6C2B99BE" w:rsidR="00DF78A7" w:rsidRDefault="00F22808" w:rsidP="009B0AA6">
      <w:pPr>
        <w:pStyle w:val="ListParagraph"/>
        <w:numPr>
          <w:ilvl w:val="0"/>
          <w:numId w:val="11"/>
        </w:numPr>
        <w:pBdr>
          <w:top w:val="nil"/>
          <w:left w:val="nil"/>
          <w:bottom w:val="nil"/>
          <w:right w:val="nil"/>
          <w:between w:val="nil"/>
        </w:pBdr>
        <w:jc w:val="both"/>
        <w:rPr>
          <w:rFonts w:ascii="Times New Roman" w:hAnsi="Times New Roman" w:cs="Times New Roman"/>
          <w:color w:val="000000"/>
          <w:sz w:val="28"/>
          <w:szCs w:val="28"/>
        </w:rPr>
      </w:pPr>
      <w:proofErr w:type="spellStart"/>
      <w:r w:rsidRPr="009B0AA6">
        <w:rPr>
          <w:rFonts w:ascii="Times New Roman" w:hAnsi="Times New Roman" w:cs="Times New Roman"/>
          <w:i/>
          <w:iCs/>
          <w:color w:val="000000"/>
          <w:sz w:val="28"/>
          <w:szCs w:val="28"/>
        </w:rPr>
        <w:t>Blockchair</w:t>
      </w:r>
      <w:proofErr w:type="spellEnd"/>
      <w:r w:rsidRPr="009B0AA6">
        <w:rPr>
          <w:rFonts w:ascii="Times New Roman" w:hAnsi="Times New Roman" w:cs="Times New Roman"/>
          <w:color w:val="000000"/>
          <w:sz w:val="28"/>
          <w:szCs w:val="28"/>
        </w:rPr>
        <w:t>: The website provides informative analysis of cryptocurrencies using interactive charting tools along with historical data.</w:t>
      </w:r>
    </w:p>
    <w:p w14:paraId="498E82ED" w14:textId="2263AD6B" w:rsidR="0079616E" w:rsidRPr="009B0AA6" w:rsidRDefault="0079616E" w:rsidP="0079616E">
      <w:pPr>
        <w:pBdr>
          <w:top w:val="nil"/>
          <w:left w:val="nil"/>
          <w:bottom w:val="nil"/>
          <w:right w:val="nil"/>
          <w:between w:val="nil"/>
        </w:pBdr>
        <w:jc w:val="both"/>
        <w:rPr>
          <w:color w:val="000000"/>
          <w:sz w:val="28"/>
          <w:szCs w:val="28"/>
        </w:rPr>
      </w:pPr>
    </w:p>
    <w:p w14:paraId="2478C353" w14:textId="042B29C5" w:rsidR="001C0687" w:rsidRDefault="00A30A7C" w:rsidP="009B0AA6">
      <w:pPr>
        <w:pBdr>
          <w:top w:val="nil"/>
          <w:left w:val="nil"/>
          <w:bottom w:val="nil"/>
          <w:right w:val="nil"/>
          <w:between w:val="nil"/>
        </w:pBdr>
        <w:jc w:val="both"/>
        <w:rPr>
          <w:b/>
          <w:bCs/>
          <w:color w:val="000000"/>
          <w:sz w:val="28"/>
          <w:szCs w:val="28"/>
        </w:rPr>
      </w:pPr>
      <w:r w:rsidRPr="009B0AA6">
        <w:rPr>
          <w:b/>
          <w:bCs/>
          <w:color w:val="000000"/>
          <w:sz w:val="28"/>
          <w:szCs w:val="28"/>
        </w:rPr>
        <w:t xml:space="preserve">Factors </w:t>
      </w:r>
      <w:r w:rsidR="009B0AA6" w:rsidRPr="009B0AA6">
        <w:rPr>
          <w:b/>
          <w:bCs/>
          <w:color w:val="000000"/>
          <w:sz w:val="28"/>
          <w:szCs w:val="28"/>
        </w:rPr>
        <w:t>analysed</w:t>
      </w:r>
      <w:r w:rsidRPr="009B0AA6">
        <w:rPr>
          <w:b/>
          <w:bCs/>
          <w:color w:val="000000"/>
          <w:sz w:val="28"/>
          <w:szCs w:val="28"/>
        </w:rPr>
        <w:t>:</w:t>
      </w:r>
    </w:p>
    <w:p w14:paraId="06EE1E92" w14:textId="77777777" w:rsidR="000D13CB" w:rsidRPr="009B0AA6" w:rsidRDefault="000D13CB" w:rsidP="009B0AA6">
      <w:pPr>
        <w:pBdr>
          <w:top w:val="nil"/>
          <w:left w:val="nil"/>
          <w:bottom w:val="nil"/>
          <w:right w:val="nil"/>
          <w:between w:val="nil"/>
        </w:pBdr>
        <w:jc w:val="both"/>
        <w:rPr>
          <w:b/>
          <w:bCs/>
          <w:color w:val="000000"/>
          <w:sz w:val="28"/>
          <w:szCs w:val="28"/>
        </w:rPr>
      </w:pPr>
    </w:p>
    <w:p w14:paraId="60342216" w14:textId="22783AB1" w:rsidR="00A139C0" w:rsidRPr="00327822" w:rsidRDefault="00A30A7C" w:rsidP="00327822">
      <w:pPr>
        <w:pStyle w:val="ListParagraph"/>
        <w:numPr>
          <w:ilvl w:val="0"/>
          <w:numId w:val="19"/>
        </w:numPr>
        <w:pBdr>
          <w:top w:val="nil"/>
          <w:left w:val="nil"/>
          <w:bottom w:val="nil"/>
          <w:right w:val="nil"/>
          <w:between w:val="nil"/>
        </w:pBdr>
        <w:jc w:val="both"/>
        <w:rPr>
          <w:rFonts w:ascii="Times New Roman" w:hAnsi="Times New Roman" w:cs="Times New Roman"/>
          <w:color w:val="000000"/>
          <w:sz w:val="28"/>
          <w:szCs w:val="28"/>
        </w:rPr>
      </w:pPr>
      <w:r w:rsidRPr="00327822">
        <w:rPr>
          <w:rFonts w:ascii="Times New Roman" w:hAnsi="Times New Roman" w:cs="Times New Roman"/>
          <w:i/>
          <w:iCs/>
          <w:color w:val="000000"/>
          <w:sz w:val="28"/>
          <w:szCs w:val="28"/>
        </w:rPr>
        <w:t>Date</w:t>
      </w:r>
      <w:r w:rsidRPr="00327822">
        <w:rPr>
          <w:rFonts w:ascii="Times New Roman" w:hAnsi="Times New Roman" w:cs="Times New Roman"/>
          <w:color w:val="000000"/>
          <w:sz w:val="28"/>
          <w:szCs w:val="28"/>
        </w:rPr>
        <w:t>: We have taken daily basis data from beginning of January 2018 to March 2021.</w:t>
      </w:r>
    </w:p>
    <w:p w14:paraId="080511DA" w14:textId="6D3A2DC6" w:rsidR="00A30A7C" w:rsidRPr="00327822" w:rsidRDefault="00A30A7C" w:rsidP="00327822">
      <w:pPr>
        <w:pStyle w:val="ListParagraph"/>
        <w:numPr>
          <w:ilvl w:val="0"/>
          <w:numId w:val="19"/>
        </w:numPr>
        <w:pBdr>
          <w:top w:val="nil"/>
          <w:left w:val="nil"/>
          <w:bottom w:val="nil"/>
          <w:right w:val="nil"/>
          <w:between w:val="nil"/>
        </w:pBdr>
        <w:jc w:val="both"/>
        <w:rPr>
          <w:rFonts w:ascii="Times New Roman" w:hAnsi="Times New Roman" w:cs="Times New Roman"/>
          <w:color w:val="000000"/>
          <w:sz w:val="28"/>
          <w:szCs w:val="28"/>
        </w:rPr>
      </w:pPr>
      <w:r w:rsidRPr="00327822">
        <w:rPr>
          <w:rFonts w:ascii="Times New Roman" w:hAnsi="Times New Roman" w:cs="Times New Roman"/>
          <w:i/>
          <w:iCs/>
          <w:color w:val="000000"/>
          <w:sz w:val="28"/>
          <w:szCs w:val="28"/>
        </w:rPr>
        <w:t>Price</w:t>
      </w:r>
      <w:r w:rsidR="00F16789" w:rsidRPr="00327822">
        <w:rPr>
          <w:rFonts w:ascii="Times New Roman" w:hAnsi="Times New Roman" w:cs="Times New Roman"/>
          <w:i/>
          <w:iCs/>
          <w:color w:val="000000"/>
          <w:sz w:val="28"/>
          <w:szCs w:val="28"/>
        </w:rPr>
        <w:t>(in</w:t>
      </w:r>
      <w:r w:rsidR="00327822">
        <w:rPr>
          <w:rFonts w:ascii="Times New Roman" w:hAnsi="Times New Roman" w:cs="Times New Roman"/>
          <w:b/>
          <w:u w:val="single"/>
        </w:rPr>
        <w:t xml:space="preserve"> </w:t>
      </w:r>
      <w:r w:rsidR="00327822" w:rsidRPr="00327822">
        <w:rPr>
          <w:rFonts w:ascii="Times New Roman" w:hAnsi="Times New Roman" w:cs="Times New Roman"/>
          <w:bCs/>
        </w:rPr>
        <w:t>USD</w:t>
      </w:r>
      <w:r w:rsidR="00F16789" w:rsidRPr="00327822">
        <w:rPr>
          <w:rFonts w:ascii="Times New Roman" w:hAnsi="Times New Roman" w:cs="Times New Roman"/>
          <w:color w:val="000000"/>
          <w:sz w:val="28"/>
          <w:szCs w:val="28"/>
        </w:rPr>
        <w:t>)</w:t>
      </w:r>
      <w:r w:rsidRPr="00327822">
        <w:rPr>
          <w:rFonts w:ascii="Times New Roman" w:hAnsi="Times New Roman" w:cs="Times New Roman"/>
          <w:color w:val="000000"/>
          <w:sz w:val="28"/>
          <w:szCs w:val="28"/>
        </w:rPr>
        <w:t>: This is the closing stock price of cryptocurrency at the end of the day.</w:t>
      </w:r>
    </w:p>
    <w:p w14:paraId="3E09C878" w14:textId="5C3DB95D" w:rsidR="00A30A7C" w:rsidRPr="009B0AA6" w:rsidRDefault="00A30A7C" w:rsidP="009B0AA6">
      <w:pPr>
        <w:pStyle w:val="ListParagraph"/>
        <w:numPr>
          <w:ilvl w:val="0"/>
          <w:numId w:val="19"/>
        </w:numPr>
        <w:pBdr>
          <w:top w:val="nil"/>
          <w:left w:val="nil"/>
          <w:bottom w:val="nil"/>
          <w:right w:val="nil"/>
          <w:between w:val="nil"/>
        </w:pBdr>
        <w:jc w:val="both"/>
        <w:rPr>
          <w:rFonts w:ascii="Times New Roman" w:hAnsi="Times New Roman" w:cs="Times New Roman"/>
          <w:color w:val="000000"/>
          <w:sz w:val="28"/>
          <w:szCs w:val="28"/>
        </w:rPr>
      </w:pPr>
      <w:r w:rsidRPr="009B0AA6">
        <w:rPr>
          <w:rFonts w:ascii="Times New Roman" w:hAnsi="Times New Roman" w:cs="Times New Roman"/>
          <w:i/>
          <w:iCs/>
          <w:color w:val="000000"/>
          <w:sz w:val="28"/>
          <w:szCs w:val="28"/>
        </w:rPr>
        <w:t>Open</w:t>
      </w:r>
      <w:r w:rsidRPr="009B0AA6">
        <w:rPr>
          <w:rFonts w:ascii="Times New Roman" w:hAnsi="Times New Roman" w:cs="Times New Roman"/>
          <w:color w:val="000000"/>
          <w:sz w:val="28"/>
          <w:szCs w:val="28"/>
        </w:rPr>
        <w:t xml:space="preserve">: Opening price of the </w:t>
      </w:r>
      <w:r w:rsidR="00107D58" w:rsidRPr="009B0AA6">
        <w:rPr>
          <w:rFonts w:ascii="Times New Roman" w:hAnsi="Times New Roman" w:cs="Times New Roman"/>
          <w:color w:val="000000"/>
          <w:sz w:val="28"/>
          <w:szCs w:val="28"/>
        </w:rPr>
        <w:t>cryptocurrency.</w:t>
      </w:r>
    </w:p>
    <w:p w14:paraId="10744198" w14:textId="38709147" w:rsidR="00A30A7C" w:rsidRPr="009B0AA6" w:rsidRDefault="00A30A7C" w:rsidP="009B0AA6">
      <w:pPr>
        <w:pStyle w:val="ListParagraph"/>
        <w:numPr>
          <w:ilvl w:val="0"/>
          <w:numId w:val="19"/>
        </w:numPr>
        <w:pBdr>
          <w:top w:val="nil"/>
          <w:left w:val="nil"/>
          <w:bottom w:val="nil"/>
          <w:right w:val="nil"/>
          <w:between w:val="nil"/>
        </w:pBdr>
        <w:jc w:val="both"/>
        <w:rPr>
          <w:rFonts w:ascii="Times New Roman" w:hAnsi="Times New Roman" w:cs="Times New Roman"/>
          <w:color w:val="000000"/>
          <w:sz w:val="28"/>
          <w:szCs w:val="28"/>
        </w:rPr>
      </w:pPr>
      <w:r w:rsidRPr="009B0AA6">
        <w:rPr>
          <w:rFonts w:ascii="Times New Roman" w:hAnsi="Times New Roman" w:cs="Times New Roman"/>
          <w:i/>
          <w:iCs/>
          <w:color w:val="000000"/>
          <w:sz w:val="28"/>
          <w:szCs w:val="28"/>
        </w:rPr>
        <w:t>High</w:t>
      </w:r>
      <w:r w:rsidRPr="009B0AA6">
        <w:rPr>
          <w:rFonts w:ascii="Times New Roman" w:hAnsi="Times New Roman" w:cs="Times New Roman"/>
          <w:color w:val="000000"/>
          <w:sz w:val="28"/>
          <w:szCs w:val="28"/>
        </w:rPr>
        <w:t>:</w:t>
      </w:r>
      <w:r w:rsidR="00107D58" w:rsidRPr="009B0AA6">
        <w:rPr>
          <w:rFonts w:ascii="Times New Roman" w:hAnsi="Times New Roman" w:cs="Times New Roman"/>
          <w:color w:val="000000"/>
          <w:sz w:val="28"/>
          <w:szCs w:val="28"/>
        </w:rPr>
        <w:t xml:space="preserve"> highest price of the cryptocurrency on that day.</w:t>
      </w:r>
    </w:p>
    <w:p w14:paraId="34554A62" w14:textId="5A2D52CA" w:rsidR="00A30A7C" w:rsidRPr="009B0AA6" w:rsidRDefault="00A30A7C" w:rsidP="009B0AA6">
      <w:pPr>
        <w:pStyle w:val="ListParagraph"/>
        <w:numPr>
          <w:ilvl w:val="0"/>
          <w:numId w:val="19"/>
        </w:numPr>
        <w:pBdr>
          <w:top w:val="nil"/>
          <w:left w:val="nil"/>
          <w:bottom w:val="nil"/>
          <w:right w:val="nil"/>
          <w:between w:val="nil"/>
        </w:pBdr>
        <w:jc w:val="both"/>
        <w:rPr>
          <w:rFonts w:ascii="Times New Roman" w:hAnsi="Times New Roman" w:cs="Times New Roman"/>
          <w:color w:val="000000"/>
          <w:sz w:val="28"/>
          <w:szCs w:val="28"/>
        </w:rPr>
      </w:pPr>
      <w:r w:rsidRPr="009B0AA6">
        <w:rPr>
          <w:rFonts w:ascii="Times New Roman" w:hAnsi="Times New Roman" w:cs="Times New Roman"/>
          <w:i/>
          <w:iCs/>
          <w:color w:val="000000"/>
          <w:sz w:val="28"/>
          <w:szCs w:val="28"/>
        </w:rPr>
        <w:t>Low</w:t>
      </w:r>
      <w:r w:rsidRPr="009B0AA6">
        <w:rPr>
          <w:rFonts w:ascii="Times New Roman" w:hAnsi="Times New Roman" w:cs="Times New Roman"/>
          <w:color w:val="000000"/>
          <w:sz w:val="28"/>
          <w:szCs w:val="28"/>
        </w:rPr>
        <w:t>:</w:t>
      </w:r>
      <w:r w:rsidR="00107D58" w:rsidRPr="009B0AA6">
        <w:rPr>
          <w:rFonts w:ascii="Times New Roman" w:hAnsi="Times New Roman" w:cs="Times New Roman"/>
          <w:color w:val="000000"/>
          <w:sz w:val="28"/>
          <w:szCs w:val="28"/>
        </w:rPr>
        <w:t xml:space="preserve"> lowest price of the cryptocurrency on that day.</w:t>
      </w:r>
    </w:p>
    <w:p w14:paraId="4ABE2E04" w14:textId="4E07C3C0" w:rsidR="00A30A7C" w:rsidRPr="009B0AA6" w:rsidRDefault="00A30A7C" w:rsidP="009B0AA6">
      <w:pPr>
        <w:pStyle w:val="ListParagraph"/>
        <w:numPr>
          <w:ilvl w:val="0"/>
          <w:numId w:val="19"/>
        </w:numPr>
        <w:pBdr>
          <w:top w:val="nil"/>
          <w:left w:val="nil"/>
          <w:bottom w:val="nil"/>
          <w:right w:val="nil"/>
          <w:between w:val="nil"/>
        </w:pBdr>
        <w:jc w:val="both"/>
        <w:rPr>
          <w:rFonts w:ascii="Times New Roman" w:hAnsi="Times New Roman" w:cs="Times New Roman"/>
          <w:color w:val="000000"/>
          <w:sz w:val="28"/>
          <w:szCs w:val="28"/>
        </w:rPr>
      </w:pPr>
      <w:r w:rsidRPr="009B0AA6">
        <w:rPr>
          <w:rFonts w:ascii="Times New Roman" w:hAnsi="Times New Roman" w:cs="Times New Roman"/>
          <w:i/>
          <w:iCs/>
          <w:color w:val="000000"/>
          <w:sz w:val="28"/>
          <w:szCs w:val="28"/>
        </w:rPr>
        <w:t>Volume</w:t>
      </w:r>
      <w:r w:rsidRPr="009B0AA6">
        <w:rPr>
          <w:rFonts w:ascii="Times New Roman" w:hAnsi="Times New Roman" w:cs="Times New Roman"/>
          <w:color w:val="000000"/>
          <w:sz w:val="28"/>
          <w:szCs w:val="28"/>
        </w:rPr>
        <w:t xml:space="preserve">: Number of coins traded in 24-hour cycle. </w:t>
      </w:r>
    </w:p>
    <w:p w14:paraId="06DADCA0" w14:textId="7AE8FE93" w:rsidR="00A521BE" w:rsidRPr="009B0AA6" w:rsidRDefault="00A521BE" w:rsidP="009B0AA6">
      <w:pPr>
        <w:pStyle w:val="ListParagraph"/>
        <w:numPr>
          <w:ilvl w:val="0"/>
          <w:numId w:val="19"/>
        </w:numPr>
        <w:pBdr>
          <w:top w:val="nil"/>
          <w:left w:val="nil"/>
          <w:bottom w:val="nil"/>
          <w:right w:val="nil"/>
          <w:between w:val="nil"/>
        </w:pBdr>
        <w:jc w:val="both"/>
        <w:rPr>
          <w:rFonts w:ascii="Times New Roman" w:hAnsi="Times New Roman" w:cs="Times New Roman"/>
          <w:color w:val="000000"/>
          <w:sz w:val="28"/>
          <w:szCs w:val="28"/>
        </w:rPr>
      </w:pPr>
      <w:r w:rsidRPr="009B0AA6">
        <w:rPr>
          <w:rFonts w:ascii="Times New Roman" w:hAnsi="Times New Roman" w:cs="Times New Roman"/>
          <w:i/>
          <w:iCs/>
          <w:color w:val="000000"/>
          <w:sz w:val="28"/>
          <w:szCs w:val="28"/>
        </w:rPr>
        <w:t>Change</w:t>
      </w:r>
      <w:r w:rsidR="000F3DD8" w:rsidRPr="009B0AA6">
        <w:rPr>
          <w:rFonts w:ascii="Times New Roman" w:hAnsi="Times New Roman" w:cs="Times New Roman"/>
          <w:i/>
          <w:iCs/>
          <w:color w:val="000000"/>
          <w:sz w:val="28"/>
          <w:szCs w:val="28"/>
        </w:rPr>
        <w:t>%</w:t>
      </w:r>
      <w:r w:rsidRPr="009B0AA6">
        <w:rPr>
          <w:rFonts w:ascii="Times New Roman" w:hAnsi="Times New Roman" w:cs="Times New Roman"/>
          <w:color w:val="000000"/>
          <w:sz w:val="28"/>
          <w:szCs w:val="28"/>
        </w:rPr>
        <w:t>: Percentage change in price</w:t>
      </w:r>
      <w:r w:rsidR="007E591B" w:rsidRPr="009B0AA6">
        <w:rPr>
          <w:rFonts w:ascii="Times New Roman" w:hAnsi="Times New Roman" w:cs="Times New Roman"/>
          <w:color w:val="000000"/>
          <w:sz w:val="28"/>
          <w:szCs w:val="28"/>
        </w:rPr>
        <w:t xml:space="preserve"> in 24 hour cycle from open to close</w:t>
      </w:r>
      <w:r w:rsidRPr="009B0AA6">
        <w:rPr>
          <w:rFonts w:ascii="Times New Roman" w:hAnsi="Times New Roman" w:cs="Times New Roman"/>
          <w:color w:val="000000"/>
          <w:sz w:val="28"/>
          <w:szCs w:val="28"/>
        </w:rPr>
        <w:t>.</w:t>
      </w:r>
    </w:p>
    <w:p w14:paraId="645F1D3B" w14:textId="4BEAAB04" w:rsidR="00A30A7C" w:rsidRPr="009B0AA6" w:rsidRDefault="00A30A7C" w:rsidP="009B0AA6">
      <w:pPr>
        <w:pStyle w:val="ListParagraph"/>
        <w:numPr>
          <w:ilvl w:val="0"/>
          <w:numId w:val="19"/>
        </w:numPr>
        <w:pBdr>
          <w:top w:val="nil"/>
          <w:left w:val="nil"/>
          <w:bottom w:val="nil"/>
          <w:right w:val="nil"/>
          <w:between w:val="nil"/>
        </w:pBdr>
        <w:jc w:val="both"/>
        <w:rPr>
          <w:rFonts w:ascii="Times New Roman" w:hAnsi="Times New Roman" w:cs="Times New Roman"/>
          <w:color w:val="000000"/>
          <w:sz w:val="28"/>
          <w:szCs w:val="28"/>
        </w:rPr>
      </w:pPr>
      <w:proofErr w:type="spellStart"/>
      <w:r w:rsidRPr="009B0AA6">
        <w:rPr>
          <w:rFonts w:ascii="Times New Roman" w:hAnsi="Times New Roman" w:cs="Times New Roman"/>
          <w:i/>
          <w:iCs/>
          <w:color w:val="000000"/>
          <w:sz w:val="28"/>
          <w:szCs w:val="28"/>
        </w:rPr>
        <w:t>MarketCap</w:t>
      </w:r>
      <w:proofErr w:type="spellEnd"/>
      <w:r w:rsidR="00A521BE" w:rsidRPr="009B0AA6">
        <w:rPr>
          <w:rFonts w:ascii="Times New Roman" w:hAnsi="Times New Roman" w:cs="Times New Roman"/>
          <w:i/>
          <w:iCs/>
          <w:color w:val="000000"/>
          <w:sz w:val="28"/>
          <w:szCs w:val="28"/>
        </w:rPr>
        <w:t>(i</w:t>
      </w:r>
      <w:r w:rsidR="00327822">
        <w:rPr>
          <w:rFonts w:ascii="Times New Roman" w:hAnsi="Times New Roman" w:cs="Times New Roman"/>
          <w:i/>
          <w:iCs/>
          <w:color w:val="000000"/>
          <w:sz w:val="28"/>
          <w:szCs w:val="28"/>
        </w:rPr>
        <w:t xml:space="preserve">n </w:t>
      </w:r>
      <w:r w:rsidR="000F3DD8" w:rsidRPr="009B0AA6">
        <w:rPr>
          <w:rFonts w:ascii="Times New Roman" w:hAnsi="Times New Roman" w:cs="Times New Roman"/>
          <w:i/>
          <w:iCs/>
          <w:color w:val="000000"/>
          <w:sz w:val="28"/>
          <w:szCs w:val="28"/>
        </w:rPr>
        <w:t>USD</w:t>
      </w:r>
      <w:r w:rsidR="00A521BE" w:rsidRPr="009B0AA6">
        <w:rPr>
          <w:rFonts w:ascii="Times New Roman" w:hAnsi="Times New Roman" w:cs="Times New Roman"/>
          <w:color w:val="000000"/>
          <w:sz w:val="28"/>
          <w:szCs w:val="28"/>
        </w:rPr>
        <w:t>)</w:t>
      </w:r>
      <w:r w:rsidRPr="009B0AA6">
        <w:rPr>
          <w:rFonts w:ascii="Times New Roman" w:hAnsi="Times New Roman" w:cs="Times New Roman"/>
          <w:color w:val="000000"/>
          <w:sz w:val="28"/>
          <w:szCs w:val="28"/>
        </w:rPr>
        <w:t xml:space="preserve">: The total capital value of the </w:t>
      </w:r>
      <w:r w:rsidR="00A521BE" w:rsidRPr="009B0AA6">
        <w:rPr>
          <w:rFonts w:ascii="Times New Roman" w:hAnsi="Times New Roman" w:cs="Times New Roman"/>
          <w:color w:val="000000"/>
          <w:sz w:val="28"/>
          <w:szCs w:val="28"/>
        </w:rPr>
        <w:t xml:space="preserve">respective cryptocurrency. </w:t>
      </w:r>
    </w:p>
    <w:p w14:paraId="2B6ED3E1" w14:textId="11D16781" w:rsidR="00A521BE" w:rsidRPr="009B0AA6" w:rsidRDefault="00A521BE" w:rsidP="009B0AA6">
      <w:pPr>
        <w:pStyle w:val="ListParagraph"/>
        <w:numPr>
          <w:ilvl w:val="0"/>
          <w:numId w:val="19"/>
        </w:numPr>
        <w:pBdr>
          <w:top w:val="nil"/>
          <w:left w:val="nil"/>
          <w:bottom w:val="nil"/>
          <w:right w:val="nil"/>
          <w:between w:val="nil"/>
        </w:pBdr>
        <w:jc w:val="both"/>
        <w:rPr>
          <w:rFonts w:ascii="Times New Roman" w:hAnsi="Times New Roman" w:cs="Times New Roman"/>
          <w:color w:val="000000"/>
          <w:sz w:val="28"/>
          <w:szCs w:val="28"/>
        </w:rPr>
      </w:pPr>
      <w:proofErr w:type="spellStart"/>
      <w:r w:rsidRPr="009B0AA6">
        <w:rPr>
          <w:rFonts w:ascii="Times New Roman" w:hAnsi="Times New Roman" w:cs="Times New Roman"/>
          <w:i/>
          <w:iCs/>
          <w:color w:val="000000"/>
          <w:sz w:val="28"/>
          <w:szCs w:val="28"/>
        </w:rPr>
        <w:t>Trade</w:t>
      </w:r>
      <w:r w:rsidR="000F3DD8" w:rsidRPr="009B0AA6">
        <w:rPr>
          <w:rFonts w:ascii="Times New Roman" w:hAnsi="Times New Roman" w:cs="Times New Roman"/>
          <w:i/>
          <w:iCs/>
          <w:color w:val="000000"/>
          <w:sz w:val="28"/>
          <w:szCs w:val="28"/>
        </w:rPr>
        <w:t>c</w:t>
      </w:r>
      <w:r w:rsidRPr="009B0AA6">
        <w:rPr>
          <w:rFonts w:ascii="Times New Roman" w:hAnsi="Times New Roman" w:cs="Times New Roman"/>
          <w:i/>
          <w:iCs/>
          <w:color w:val="000000"/>
          <w:sz w:val="28"/>
          <w:szCs w:val="28"/>
        </w:rPr>
        <w:t>ount</w:t>
      </w:r>
      <w:proofErr w:type="spellEnd"/>
      <w:r w:rsidRPr="009B0AA6">
        <w:rPr>
          <w:rFonts w:ascii="Times New Roman" w:hAnsi="Times New Roman" w:cs="Times New Roman"/>
          <w:color w:val="000000"/>
          <w:sz w:val="28"/>
          <w:szCs w:val="28"/>
        </w:rPr>
        <w:t>: No. of transactions made in 24-hour cycle.</w:t>
      </w:r>
    </w:p>
    <w:p w14:paraId="441622DC" w14:textId="730825F5" w:rsidR="00327822" w:rsidRDefault="00327822" w:rsidP="009B0AA6">
      <w:pPr>
        <w:pBdr>
          <w:top w:val="nil"/>
          <w:left w:val="nil"/>
          <w:bottom w:val="nil"/>
          <w:right w:val="nil"/>
          <w:between w:val="nil"/>
        </w:pBdr>
        <w:jc w:val="both"/>
        <w:rPr>
          <w:color w:val="000000"/>
          <w:sz w:val="28"/>
          <w:szCs w:val="28"/>
        </w:rPr>
      </w:pPr>
    </w:p>
    <w:p w14:paraId="15B9B10A" w14:textId="77777777" w:rsidR="00E030C2" w:rsidRDefault="00E030C2" w:rsidP="009B0AA6">
      <w:pPr>
        <w:pBdr>
          <w:top w:val="nil"/>
          <w:left w:val="nil"/>
          <w:bottom w:val="nil"/>
          <w:right w:val="nil"/>
          <w:between w:val="nil"/>
        </w:pBdr>
        <w:jc w:val="both"/>
        <w:rPr>
          <w:color w:val="000000"/>
          <w:sz w:val="28"/>
          <w:szCs w:val="28"/>
        </w:rPr>
      </w:pPr>
    </w:p>
    <w:p w14:paraId="381A27BF" w14:textId="77777777" w:rsidR="000D13CB" w:rsidRDefault="0068344F" w:rsidP="009B0AA6">
      <w:pPr>
        <w:pBdr>
          <w:top w:val="nil"/>
          <w:left w:val="nil"/>
          <w:bottom w:val="nil"/>
          <w:right w:val="nil"/>
          <w:between w:val="nil"/>
        </w:pBdr>
        <w:jc w:val="both"/>
        <w:rPr>
          <w:color w:val="000000"/>
          <w:sz w:val="28"/>
          <w:szCs w:val="28"/>
        </w:rPr>
      </w:pPr>
      <w:r>
        <w:rPr>
          <w:color w:val="000000"/>
          <w:sz w:val="28"/>
          <w:szCs w:val="28"/>
        </w:rPr>
        <w:t xml:space="preserve">The data under consideration spans over the period of </w:t>
      </w:r>
      <w:r w:rsidRPr="000D13CB">
        <w:rPr>
          <w:i/>
          <w:iCs/>
          <w:color w:val="000000"/>
          <w:sz w:val="28"/>
          <w:szCs w:val="28"/>
        </w:rPr>
        <w:t>March 2018 to March 2021</w:t>
      </w:r>
      <w:r w:rsidR="005542BA">
        <w:rPr>
          <w:color w:val="000000"/>
          <w:sz w:val="28"/>
          <w:szCs w:val="28"/>
        </w:rPr>
        <w:t>.</w:t>
      </w:r>
      <w:r>
        <w:rPr>
          <w:color w:val="000000"/>
          <w:sz w:val="28"/>
          <w:szCs w:val="28"/>
        </w:rPr>
        <w:t xml:space="preserve"> </w:t>
      </w:r>
      <w:r w:rsidR="005542BA">
        <w:rPr>
          <w:color w:val="000000"/>
          <w:sz w:val="28"/>
          <w:szCs w:val="28"/>
        </w:rPr>
        <w:t xml:space="preserve">For price prediction the data has </w:t>
      </w:r>
      <w:r>
        <w:rPr>
          <w:color w:val="000000"/>
          <w:sz w:val="28"/>
          <w:szCs w:val="28"/>
        </w:rPr>
        <w:t xml:space="preserve">a daily frequency </w:t>
      </w:r>
      <w:r w:rsidR="005542BA">
        <w:rPr>
          <w:color w:val="000000"/>
          <w:sz w:val="28"/>
          <w:szCs w:val="28"/>
        </w:rPr>
        <w:t>with</w:t>
      </w:r>
      <w:r>
        <w:rPr>
          <w:color w:val="000000"/>
          <w:sz w:val="28"/>
          <w:szCs w:val="28"/>
        </w:rPr>
        <w:t xml:space="preserve"> 1161 data samples. </w:t>
      </w:r>
      <w:r w:rsidR="005542BA">
        <w:rPr>
          <w:color w:val="000000"/>
          <w:sz w:val="28"/>
          <w:szCs w:val="28"/>
        </w:rPr>
        <w:t xml:space="preserve">For return analysis we have considered monthly average of </w:t>
      </w:r>
      <w:r w:rsidR="000D13CB" w:rsidRPr="000D13CB">
        <w:rPr>
          <w:i/>
          <w:iCs/>
          <w:color w:val="000000"/>
          <w:sz w:val="28"/>
          <w:szCs w:val="28"/>
        </w:rPr>
        <w:t>change%</w:t>
      </w:r>
      <w:r w:rsidR="000D13CB">
        <w:rPr>
          <w:color w:val="000000"/>
          <w:sz w:val="28"/>
          <w:szCs w:val="28"/>
        </w:rPr>
        <w:t xml:space="preserve"> (percentage change in price from open to close) </w:t>
      </w:r>
      <w:r w:rsidR="005542BA">
        <w:rPr>
          <w:color w:val="000000"/>
          <w:sz w:val="28"/>
          <w:szCs w:val="28"/>
        </w:rPr>
        <w:t>with 37 data samples.</w:t>
      </w:r>
      <w:r w:rsidR="000D13CB">
        <w:rPr>
          <w:color w:val="000000"/>
          <w:sz w:val="28"/>
          <w:szCs w:val="28"/>
        </w:rPr>
        <w:t xml:space="preserve"> </w:t>
      </w:r>
    </w:p>
    <w:p w14:paraId="14172644" w14:textId="77777777" w:rsidR="000D13CB" w:rsidRDefault="000D13CB" w:rsidP="009B0AA6">
      <w:pPr>
        <w:pBdr>
          <w:top w:val="nil"/>
          <w:left w:val="nil"/>
          <w:bottom w:val="nil"/>
          <w:right w:val="nil"/>
          <w:between w:val="nil"/>
        </w:pBdr>
        <w:jc w:val="both"/>
        <w:rPr>
          <w:color w:val="000000"/>
          <w:sz w:val="28"/>
          <w:szCs w:val="28"/>
        </w:rPr>
      </w:pPr>
    </w:p>
    <w:p w14:paraId="0EC52868" w14:textId="77777777" w:rsidR="000D13CB" w:rsidRDefault="000D13CB" w:rsidP="009B0AA6">
      <w:pPr>
        <w:pBdr>
          <w:top w:val="nil"/>
          <w:left w:val="nil"/>
          <w:bottom w:val="nil"/>
          <w:right w:val="nil"/>
          <w:between w:val="nil"/>
        </w:pBdr>
        <w:jc w:val="both"/>
        <w:rPr>
          <w:color w:val="000000"/>
          <w:sz w:val="28"/>
          <w:szCs w:val="28"/>
        </w:rPr>
      </w:pPr>
    </w:p>
    <w:p w14:paraId="1E837F8A" w14:textId="5723AD88" w:rsidR="009B0AA6" w:rsidRPr="009B0AA6" w:rsidRDefault="009B0AA6" w:rsidP="009B0AA6">
      <w:pPr>
        <w:pBdr>
          <w:top w:val="nil"/>
          <w:left w:val="nil"/>
          <w:bottom w:val="nil"/>
          <w:right w:val="nil"/>
          <w:between w:val="nil"/>
        </w:pBdr>
        <w:jc w:val="both"/>
        <w:rPr>
          <w:color w:val="000000"/>
          <w:sz w:val="28"/>
          <w:szCs w:val="28"/>
        </w:rPr>
      </w:pPr>
      <w:r w:rsidRPr="009B0AA6">
        <w:rPr>
          <w:color w:val="000000"/>
          <w:sz w:val="28"/>
          <w:szCs w:val="28"/>
        </w:rPr>
        <w:lastRenderedPageBreak/>
        <w:t xml:space="preserve">Data obtained has been collated in the form of </w:t>
      </w:r>
      <w:r w:rsidRPr="009B0AA6">
        <w:rPr>
          <w:i/>
          <w:iCs/>
          <w:color w:val="000000"/>
          <w:sz w:val="28"/>
          <w:szCs w:val="28"/>
        </w:rPr>
        <w:t>excel</w:t>
      </w:r>
      <w:r w:rsidRPr="009B0AA6">
        <w:rPr>
          <w:color w:val="000000"/>
          <w:sz w:val="28"/>
          <w:szCs w:val="28"/>
        </w:rPr>
        <w:t xml:space="preserve"> files. </w:t>
      </w:r>
      <w:r w:rsidR="00327822">
        <w:rPr>
          <w:color w:val="000000"/>
          <w:sz w:val="28"/>
          <w:szCs w:val="28"/>
        </w:rPr>
        <w:t>A</w:t>
      </w:r>
      <w:r w:rsidR="00327822" w:rsidRPr="009B0AA6">
        <w:rPr>
          <w:color w:val="000000"/>
          <w:sz w:val="28"/>
          <w:szCs w:val="28"/>
        </w:rPr>
        <w:t>nalys</w:t>
      </w:r>
      <w:r w:rsidR="00327822">
        <w:rPr>
          <w:color w:val="000000"/>
          <w:sz w:val="28"/>
          <w:szCs w:val="28"/>
        </w:rPr>
        <w:t xml:space="preserve">is has been conducted using </w:t>
      </w:r>
      <w:r w:rsidR="00327822" w:rsidRPr="009B0AA6">
        <w:rPr>
          <w:i/>
          <w:iCs/>
          <w:color w:val="000000"/>
          <w:sz w:val="28"/>
          <w:szCs w:val="28"/>
        </w:rPr>
        <w:t>Python programming language</w:t>
      </w:r>
      <w:r w:rsidR="00327822" w:rsidRPr="009B0AA6">
        <w:rPr>
          <w:color w:val="000000"/>
          <w:sz w:val="28"/>
          <w:szCs w:val="28"/>
        </w:rPr>
        <w:t>.</w:t>
      </w:r>
      <w:r w:rsidR="00327822">
        <w:rPr>
          <w:color w:val="000000"/>
          <w:sz w:val="28"/>
          <w:szCs w:val="28"/>
        </w:rPr>
        <w:t xml:space="preserve"> </w:t>
      </w:r>
      <w:r w:rsidRPr="009B0AA6">
        <w:rPr>
          <w:color w:val="000000"/>
          <w:sz w:val="28"/>
          <w:szCs w:val="28"/>
        </w:rPr>
        <w:t xml:space="preserve">For ease of use and a robust analysis the research tends to work upon some top cryptocurrencies namely </w:t>
      </w:r>
      <w:r w:rsidRPr="009B0AA6">
        <w:rPr>
          <w:i/>
          <w:iCs/>
          <w:color w:val="000000"/>
          <w:sz w:val="28"/>
          <w:szCs w:val="28"/>
        </w:rPr>
        <w:t>Bitcoin (BTC), Ethereum (ETH), Litecoin (LTC), Ripple (XPR) and Cardano (ADA)</w:t>
      </w:r>
      <w:r w:rsidRPr="009B0AA6">
        <w:rPr>
          <w:color w:val="000000"/>
          <w:sz w:val="28"/>
          <w:szCs w:val="28"/>
        </w:rPr>
        <w:t>.</w:t>
      </w:r>
    </w:p>
    <w:p w14:paraId="2B455967" w14:textId="77777777" w:rsidR="009B0AA6" w:rsidRPr="00327822" w:rsidRDefault="009B0AA6" w:rsidP="00327822">
      <w:pPr>
        <w:pBdr>
          <w:top w:val="nil"/>
          <w:left w:val="nil"/>
          <w:bottom w:val="nil"/>
          <w:right w:val="nil"/>
          <w:between w:val="nil"/>
        </w:pBdr>
        <w:jc w:val="both"/>
        <w:rPr>
          <w:color w:val="000000"/>
          <w:sz w:val="28"/>
          <w:szCs w:val="28"/>
        </w:rPr>
      </w:pPr>
    </w:p>
    <w:p w14:paraId="73B0C52A" w14:textId="77777777" w:rsidR="00A521BE" w:rsidRPr="004A27E8" w:rsidRDefault="00A521BE" w:rsidP="00A521BE">
      <w:pPr>
        <w:pBdr>
          <w:top w:val="nil"/>
          <w:left w:val="nil"/>
          <w:bottom w:val="nil"/>
          <w:right w:val="nil"/>
          <w:between w:val="nil"/>
        </w:pBdr>
        <w:ind w:left="1080"/>
        <w:jc w:val="both"/>
      </w:pPr>
    </w:p>
    <w:p w14:paraId="248239EE" w14:textId="77777777" w:rsidR="000D13CB" w:rsidRDefault="000D13CB" w:rsidP="00327822">
      <w:pPr>
        <w:pBdr>
          <w:top w:val="nil"/>
          <w:left w:val="nil"/>
          <w:bottom w:val="nil"/>
          <w:right w:val="nil"/>
          <w:between w:val="nil"/>
        </w:pBdr>
        <w:jc w:val="both"/>
        <w:rPr>
          <w:b/>
          <w:bCs/>
          <w:color w:val="000000"/>
          <w:sz w:val="28"/>
          <w:szCs w:val="28"/>
        </w:rPr>
      </w:pPr>
    </w:p>
    <w:p w14:paraId="0AD4ED23" w14:textId="3CABC3C5" w:rsidR="00327822" w:rsidRPr="009B0AA6" w:rsidRDefault="00327822" w:rsidP="00327822">
      <w:pPr>
        <w:pBdr>
          <w:top w:val="nil"/>
          <w:left w:val="nil"/>
          <w:bottom w:val="nil"/>
          <w:right w:val="nil"/>
          <w:between w:val="nil"/>
        </w:pBdr>
        <w:jc w:val="both"/>
        <w:rPr>
          <w:b/>
          <w:bCs/>
          <w:color w:val="000000"/>
          <w:sz w:val="28"/>
          <w:szCs w:val="28"/>
        </w:rPr>
      </w:pPr>
      <w:r>
        <w:rPr>
          <w:b/>
          <w:bCs/>
          <w:color w:val="000000"/>
          <w:sz w:val="28"/>
          <w:szCs w:val="28"/>
        </w:rPr>
        <w:t>Machine Learning Models explored</w:t>
      </w:r>
      <w:r w:rsidRPr="009B0AA6">
        <w:rPr>
          <w:b/>
          <w:bCs/>
          <w:color w:val="000000"/>
          <w:sz w:val="28"/>
          <w:szCs w:val="28"/>
        </w:rPr>
        <w:t>:</w:t>
      </w:r>
    </w:p>
    <w:p w14:paraId="71CDA01F" w14:textId="77777777" w:rsidR="00A139C0" w:rsidRPr="00327822" w:rsidRDefault="00A139C0" w:rsidP="00A139C0">
      <w:pPr>
        <w:pBdr>
          <w:top w:val="nil"/>
          <w:left w:val="nil"/>
          <w:bottom w:val="nil"/>
          <w:right w:val="nil"/>
          <w:between w:val="nil"/>
        </w:pBdr>
        <w:jc w:val="both"/>
        <w:rPr>
          <w:color w:val="000000"/>
          <w:sz w:val="28"/>
          <w:szCs w:val="28"/>
        </w:rPr>
      </w:pPr>
    </w:p>
    <w:p w14:paraId="7FE91BEF" w14:textId="73E9CCB3" w:rsidR="00811D9D" w:rsidRPr="00176E26" w:rsidRDefault="00F22808" w:rsidP="00176E26">
      <w:pPr>
        <w:pBdr>
          <w:top w:val="nil"/>
          <w:left w:val="nil"/>
          <w:bottom w:val="nil"/>
          <w:right w:val="nil"/>
          <w:between w:val="nil"/>
        </w:pBdr>
        <w:jc w:val="both"/>
        <w:rPr>
          <w:color w:val="000000"/>
          <w:sz w:val="28"/>
          <w:szCs w:val="28"/>
        </w:rPr>
      </w:pPr>
      <w:r w:rsidRPr="00176E26">
        <w:rPr>
          <w:color w:val="000000"/>
          <w:sz w:val="28"/>
          <w:szCs w:val="28"/>
        </w:rPr>
        <w:t>Regression</w:t>
      </w:r>
      <w:r w:rsidR="00820E3D" w:rsidRPr="00176E26">
        <w:rPr>
          <w:color w:val="000000"/>
          <w:sz w:val="28"/>
          <w:szCs w:val="28"/>
        </w:rPr>
        <w:t xml:space="preserve"> </w:t>
      </w:r>
      <w:r w:rsidRPr="00176E26">
        <w:rPr>
          <w:color w:val="000000"/>
          <w:sz w:val="28"/>
          <w:szCs w:val="28"/>
        </w:rPr>
        <w:t>variants</w:t>
      </w:r>
      <w:r w:rsidR="006435C6" w:rsidRPr="00176E26">
        <w:rPr>
          <w:color w:val="000000"/>
          <w:sz w:val="28"/>
          <w:szCs w:val="28"/>
        </w:rPr>
        <w:t xml:space="preserve"> </w:t>
      </w:r>
      <w:r w:rsidRPr="00176E26">
        <w:rPr>
          <w:color w:val="000000"/>
          <w:sz w:val="28"/>
          <w:szCs w:val="28"/>
        </w:rPr>
        <w:t>(</w:t>
      </w:r>
      <w:r w:rsidR="00A521BE" w:rsidRPr="00176E26">
        <w:rPr>
          <w:color w:val="000000"/>
          <w:sz w:val="28"/>
          <w:szCs w:val="28"/>
        </w:rPr>
        <w:t>L</w:t>
      </w:r>
      <w:r w:rsidRPr="00176E26">
        <w:rPr>
          <w:color w:val="000000"/>
          <w:sz w:val="28"/>
          <w:szCs w:val="28"/>
        </w:rPr>
        <w:t xml:space="preserve">inear, </w:t>
      </w:r>
      <w:r w:rsidR="00A521BE" w:rsidRPr="00176E26">
        <w:rPr>
          <w:color w:val="000000"/>
          <w:sz w:val="28"/>
          <w:szCs w:val="28"/>
        </w:rPr>
        <w:t>P</w:t>
      </w:r>
      <w:r w:rsidRPr="00176E26">
        <w:rPr>
          <w:color w:val="000000"/>
          <w:sz w:val="28"/>
          <w:szCs w:val="28"/>
        </w:rPr>
        <w:t>olynomial</w:t>
      </w:r>
      <w:r w:rsidR="00A521BE" w:rsidRPr="00176E26">
        <w:rPr>
          <w:color w:val="000000"/>
          <w:sz w:val="28"/>
          <w:szCs w:val="28"/>
        </w:rPr>
        <w:t xml:space="preserve"> and ElasticNet</w:t>
      </w:r>
      <w:r w:rsidRPr="00176E26">
        <w:rPr>
          <w:color w:val="000000"/>
          <w:sz w:val="28"/>
          <w:szCs w:val="28"/>
        </w:rPr>
        <w:t>):</w:t>
      </w:r>
      <w:r w:rsidR="00811D9D" w:rsidRPr="00176E26">
        <w:rPr>
          <w:color w:val="000000"/>
          <w:sz w:val="28"/>
          <w:szCs w:val="28"/>
        </w:rPr>
        <w:t xml:space="preserve"> Regression analysis is a predictive modelling technique that analyses the relation between the target or dependent variable and independent variable(s) in a dataset. We will test </w:t>
      </w:r>
      <w:r w:rsidR="00327822" w:rsidRPr="00176E26">
        <w:rPr>
          <w:color w:val="000000"/>
          <w:sz w:val="28"/>
          <w:szCs w:val="28"/>
        </w:rPr>
        <w:t xml:space="preserve"> the following </w:t>
      </w:r>
      <w:r w:rsidR="00811D9D" w:rsidRPr="00176E26">
        <w:rPr>
          <w:color w:val="000000"/>
          <w:sz w:val="28"/>
          <w:szCs w:val="28"/>
        </w:rPr>
        <w:t xml:space="preserve">regression models </w:t>
      </w:r>
      <w:r w:rsidR="00327822" w:rsidRPr="00176E26">
        <w:rPr>
          <w:color w:val="000000"/>
          <w:sz w:val="28"/>
          <w:szCs w:val="28"/>
        </w:rPr>
        <w:t xml:space="preserve">to </w:t>
      </w:r>
      <w:r w:rsidR="00811D9D" w:rsidRPr="00176E26">
        <w:rPr>
          <w:color w:val="000000"/>
          <w:sz w:val="28"/>
          <w:szCs w:val="28"/>
        </w:rPr>
        <w:t xml:space="preserve">find </w:t>
      </w:r>
      <w:r w:rsidR="00327822" w:rsidRPr="00176E26">
        <w:rPr>
          <w:color w:val="000000"/>
          <w:sz w:val="28"/>
          <w:szCs w:val="28"/>
        </w:rPr>
        <w:t xml:space="preserve">an </w:t>
      </w:r>
      <w:r w:rsidR="00811D9D" w:rsidRPr="00176E26">
        <w:rPr>
          <w:color w:val="000000"/>
          <w:sz w:val="28"/>
          <w:szCs w:val="28"/>
        </w:rPr>
        <w:t xml:space="preserve">optimal </w:t>
      </w:r>
      <w:r w:rsidR="00327822" w:rsidRPr="00176E26">
        <w:rPr>
          <w:color w:val="000000"/>
          <w:sz w:val="28"/>
          <w:szCs w:val="28"/>
        </w:rPr>
        <w:t>fit</w:t>
      </w:r>
      <w:r w:rsidR="00A30A7C" w:rsidRPr="00176E26">
        <w:rPr>
          <w:color w:val="000000"/>
          <w:sz w:val="28"/>
          <w:szCs w:val="28"/>
        </w:rPr>
        <w:t xml:space="preserve">. </w:t>
      </w:r>
    </w:p>
    <w:p w14:paraId="6B5EE650" w14:textId="77777777" w:rsidR="00E030C2" w:rsidRPr="00327822" w:rsidRDefault="00E030C2" w:rsidP="00E030C2">
      <w:pPr>
        <w:pStyle w:val="ListParagraph"/>
        <w:pBdr>
          <w:top w:val="nil"/>
          <w:left w:val="nil"/>
          <w:bottom w:val="nil"/>
          <w:right w:val="nil"/>
          <w:between w:val="nil"/>
        </w:pBdr>
        <w:jc w:val="both"/>
        <w:rPr>
          <w:rFonts w:ascii="Times New Roman" w:hAnsi="Times New Roman" w:cs="Times New Roman"/>
          <w:color w:val="000000"/>
          <w:sz w:val="28"/>
          <w:szCs w:val="28"/>
        </w:rPr>
      </w:pPr>
    </w:p>
    <w:p w14:paraId="7FB7A852" w14:textId="1C3523C5" w:rsidR="007F30C8" w:rsidRPr="00176E26" w:rsidRDefault="00107D58" w:rsidP="00176E26">
      <w:pPr>
        <w:pStyle w:val="ListParagraph"/>
        <w:numPr>
          <w:ilvl w:val="0"/>
          <w:numId w:val="22"/>
        </w:numPr>
        <w:pBdr>
          <w:top w:val="nil"/>
          <w:left w:val="nil"/>
          <w:bottom w:val="nil"/>
          <w:right w:val="nil"/>
          <w:between w:val="nil"/>
        </w:pBdr>
        <w:jc w:val="both"/>
        <w:rPr>
          <w:rFonts w:ascii="Times New Roman" w:hAnsi="Times New Roman" w:cs="Times New Roman"/>
          <w:color w:val="000000"/>
          <w:sz w:val="28"/>
          <w:szCs w:val="28"/>
        </w:rPr>
      </w:pPr>
      <w:r w:rsidRPr="00176E26">
        <w:rPr>
          <w:rFonts w:ascii="Times New Roman" w:hAnsi="Times New Roman" w:cs="Times New Roman"/>
          <w:i/>
          <w:iCs/>
          <w:color w:val="000000"/>
          <w:sz w:val="28"/>
          <w:szCs w:val="28"/>
        </w:rPr>
        <w:t>Linear</w:t>
      </w:r>
      <w:r w:rsidRPr="00176E26">
        <w:rPr>
          <w:rFonts w:ascii="Times New Roman" w:hAnsi="Times New Roman" w:cs="Times New Roman"/>
          <w:color w:val="000000"/>
          <w:sz w:val="28"/>
          <w:szCs w:val="28"/>
        </w:rPr>
        <w:t xml:space="preserve"> </w:t>
      </w:r>
      <w:r w:rsidR="00327822" w:rsidRPr="00176E26">
        <w:rPr>
          <w:rFonts w:ascii="Times New Roman" w:hAnsi="Times New Roman" w:cs="Times New Roman"/>
          <w:i/>
          <w:iCs/>
          <w:color w:val="000000"/>
          <w:sz w:val="28"/>
          <w:szCs w:val="28"/>
        </w:rPr>
        <w:t>R</w:t>
      </w:r>
      <w:r w:rsidRPr="00176E26">
        <w:rPr>
          <w:rFonts w:ascii="Times New Roman" w:hAnsi="Times New Roman" w:cs="Times New Roman"/>
          <w:i/>
          <w:iCs/>
          <w:color w:val="000000"/>
          <w:sz w:val="28"/>
          <w:szCs w:val="28"/>
        </w:rPr>
        <w:t>egression</w:t>
      </w:r>
      <w:r w:rsidRPr="00176E26">
        <w:rPr>
          <w:rFonts w:ascii="Times New Roman" w:hAnsi="Times New Roman" w:cs="Times New Roman"/>
          <w:color w:val="000000"/>
          <w:sz w:val="28"/>
          <w:szCs w:val="28"/>
        </w:rPr>
        <w:t xml:space="preserve"> model consists of a predictor variable and a dependent variable related linearly to each other.</w:t>
      </w:r>
      <w:r w:rsidR="00327822" w:rsidRPr="00176E26">
        <w:rPr>
          <w:rFonts w:ascii="Times New Roman" w:hAnsi="Times New Roman" w:cs="Times New Roman"/>
          <w:color w:val="000000"/>
          <w:sz w:val="28"/>
          <w:szCs w:val="28"/>
        </w:rPr>
        <w:t xml:space="preserve"> It is the simplest form of regression.</w:t>
      </w:r>
    </w:p>
    <w:p w14:paraId="30310545" w14:textId="77777777" w:rsidR="00E030C2" w:rsidRPr="00327822" w:rsidRDefault="00E030C2" w:rsidP="00E030C2">
      <w:pPr>
        <w:pStyle w:val="ListParagraph"/>
        <w:pBdr>
          <w:top w:val="nil"/>
          <w:left w:val="nil"/>
          <w:bottom w:val="nil"/>
          <w:right w:val="nil"/>
          <w:between w:val="nil"/>
        </w:pBdr>
        <w:ind w:left="1440"/>
        <w:jc w:val="both"/>
        <w:rPr>
          <w:rFonts w:ascii="Times New Roman" w:hAnsi="Times New Roman" w:cs="Times New Roman"/>
          <w:color w:val="000000"/>
          <w:sz w:val="28"/>
          <w:szCs w:val="28"/>
        </w:rPr>
      </w:pPr>
    </w:p>
    <w:p w14:paraId="4EFBC3D4" w14:textId="67F6CBFC" w:rsidR="00E030C2" w:rsidRPr="00176E26" w:rsidRDefault="007F30C8" w:rsidP="00176E26">
      <w:pPr>
        <w:pStyle w:val="ListParagraph"/>
        <w:numPr>
          <w:ilvl w:val="0"/>
          <w:numId w:val="22"/>
        </w:numPr>
        <w:pBdr>
          <w:top w:val="nil"/>
          <w:left w:val="nil"/>
          <w:bottom w:val="nil"/>
          <w:right w:val="nil"/>
          <w:between w:val="nil"/>
        </w:pBdr>
        <w:jc w:val="both"/>
        <w:rPr>
          <w:rFonts w:ascii="Times New Roman" w:hAnsi="Times New Roman" w:cs="Times New Roman"/>
          <w:color w:val="000000"/>
          <w:sz w:val="28"/>
          <w:szCs w:val="28"/>
        </w:rPr>
      </w:pPr>
      <w:r w:rsidRPr="00176E26">
        <w:rPr>
          <w:rFonts w:ascii="Times New Roman" w:hAnsi="Times New Roman" w:cs="Times New Roman"/>
          <w:i/>
          <w:iCs/>
          <w:color w:val="000000"/>
          <w:sz w:val="28"/>
          <w:szCs w:val="28"/>
        </w:rPr>
        <w:t>Polynomial</w:t>
      </w:r>
      <w:r w:rsidR="00327822" w:rsidRPr="00176E26">
        <w:rPr>
          <w:rFonts w:ascii="Times New Roman" w:hAnsi="Times New Roman" w:cs="Times New Roman"/>
          <w:color w:val="000000"/>
          <w:sz w:val="28"/>
          <w:szCs w:val="28"/>
        </w:rPr>
        <w:t xml:space="preserve"> </w:t>
      </w:r>
      <w:r w:rsidR="00327822" w:rsidRPr="00176E26">
        <w:rPr>
          <w:rFonts w:ascii="Times New Roman" w:hAnsi="Times New Roman" w:cs="Times New Roman"/>
          <w:i/>
          <w:iCs/>
          <w:color w:val="000000"/>
          <w:sz w:val="28"/>
          <w:szCs w:val="28"/>
        </w:rPr>
        <w:t>Regression</w:t>
      </w:r>
      <w:r w:rsidR="00327822" w:rsidRPr="00176E26">
        <w:rPr>
          <w:rFonts w:ascii="Times New Roman" w:hAnsi="Times New Roman" w:cs="Times New Roman"/>
          <w:color w:val="000000"/>
          <w:sz w:val="28"/>
          <w:szCs w:val="28"/>
        </w:rPr>
        <w:t xml:space="preserve"> </w:t>
      </w:r>
      <w:r w:rsidRPr="00176E26">
        <w:rPr>
          <w:rFonts w:ascii="Times New Roman" w:hAnsi="Times New Roman" w:cs="Times New Roman"/>
          <w:color w:val="000000"/>
          <w:sz w:val="28"/>
          <w:szCs w:val="28"/>
        </w:rPr>
        <w:t>is a technique to fit a</w:t>
      </w:r>
      <w:r w:rsidR="00D90652" w:rsidRPr="00176E26">
        <w:rPr>
          <w:rFonts w:ascii="Times New Roman" w:hAnsi="Times New Roman" w:cs="Times New Roman"/>
          <w:color w:val="000000"/>
          <w:sz w:val="28"/>
          <w:szCs w:val="28"/>
        </w:rPr>
        <w:t>n nth degree polynomial relation between independent and dependent variables.</w:t>
      </w:r>
    </w:p>
    <w:p w14:paraId="21D3A208" w14:textId="77777777" w:rsidR="00E030C2" w:rsidRPr="00327822" w:rsidRDefault="00E030C2" w:rsidP="00E030C2">
      <w:pPr>
        <w:pStyle w:val="ListParagraph"/>
        <w:pBdr>
          <w:top w:val="nil"/>
          <w:left w:val="nil"/>
          <w:bottom w:val="nil"/>
          <w:right w:val="nil"/>
          <w:between w:val="nil"/>
        </w:pBdr>
        <w:ind w:left="1440"/>
        <w:jc w:val="both"/>
        <w:rPr>
          <w:rFonts w:ascii="Times New Roman" w:hAnsi="Times New Roman" w:cs="Times New Roman"/>
          <w:color w:val="000000"/>
          <w:sz w:val="28"/>
          <w:szCs w:val="28"/>
        </w:rPr>
      </w:pPr>
    </w:p>
    <w:p w14:paraId="4261BBA3" w14:textId="7903889C" w:rsidR="000F3DD8" w:rsidRDefault="007F30C8" w:rsidP="00176E26">
      <w:pPr>
        <w:pStyle w:val="ListParagraph"/>
        <w:numPr>
          <w:ilvl w:val="0"/>
          <w:numId w:val="22"/>
        </w:numPr>
        <w:pBdr>
          <w:top w:val="nil"/>
          <w:left w:val="nil"/>
          <w:bottom w:val="nil"/>
          <w:right w:val="nil"/>
          <w:between w:val="nil"/>
        </w:pBdr>
        <w:jc w:val="both"/>
        <w:rPr>
          <w:rFonts w:ascii="Times New Roman" w:hAnsi="Times New Roman" w:cs="Times New Roman"/>
          <w:color w:val="000000"/>
          <w:sz w:val="28"/>
          <w:szCs w:val="28"/>
        </w:rPr>
      </w:pPr>
      <w:r w:rsidRPr="00D90652">
        <w:rPr>
          <w:rFonts w:ascii="Times New Roman" w:hAnsi="Times New Roman" w:cs="Times New Roman"/>
          <w:i/>
          <w:iCs/>
          <w:color w:val="000000"/>
          <w:sz w:val="28"/>
          <w:szCs w:val="28"/>
        </w:rPr>
        <w:t>Elastic Ne</w:t>
      </w:r>
      <w:r w:rsidR="00D90652" w:rsidRPr="00D90652">
        <w:rPr>
          <w:rFonts w:ascii="Times New Roman" w:hAnsi="Times New Roman" w:cs="Times New Roman"/>
          <w:i/>
          <w:iCs/>
          <w:color w:val="000000"/>
          <w:sz w:val="28"/>
          <w:szCs w:val="28"/>
        </w:rPr>
        <w:t>t Regression</w:t>
      </w:r>
      <w:r w:rsidRPr="00D90652">
        <w:rPr>
          <w:rFonts w:ascii="Times New Roman" w:hAnsi="Times New Roman" w:cs="Times New Roman"/>
          <w:color w:val="000000"/>
          <w:sz w:val="28"/>
          <w:szCs w:val="28"/>
        </w:rPr>
        <w:t xml:space="preserve"> is </w:t>
      </w:r>
      <w:r w:rsidR="00D90652" w:rsidRPr="00D90652">
        <w:rPr>
          <w:rFonts w:ascii="Times New Roman" w:hAnsi="Times New Roman" w:cs="Times New Roman"/>
          <w:color w:val="000000"/>
          <w:sz w:val="28"/>
          <w:szCs w:val="28"/>
        </w:rPr>
        <w:t xml:space="preserve">a regularized regression variant which </w:t>
      </w:r>
      <w:r w:rsidRPr="00D90652">
        <w:rPr>
          <w:rFonts w:ascii="Times New Roman" w:hAnsi="Times New Roman" w:cs="Times New Roman"/>
          <w:color w:val="000000"/>
          <w:sz w:val="28"/>
          <w:szCs w:val="28"/>
        </w:rPr>
        <w:t xml:space="preserve">over </w:t>
      </w:r>
      <w:r w:rsidR="00D90652" w:rsidRPr="00D90652">
        <w:rPr>
          <w:rFonts w:ascii="Times New Roman" w:hAnsi="Times New Roman" w:cs="Times New Roman"/>
          <w:color w:val="000000"/>
          <w:sz w:val="28"/>
          <w:szCs w:val="28"/>
        </w:rPr>
        <w:t xml:space="preserve">combines </w:t>
      </w:r>
      <w:r w:rsidRPr="00D90652">
        <w:rPr>
          <w:rFonts w:ascii="Times New Roman" w:hAnsi="Times New Roman" w:cs="Times New Roman"/>
          <w:color w:val="000000"/>
          <w:sz w:val="28"/>
          <w:szCs w:val="28"/>
        </w:rPr>
        <w:t>both</w:t>
      </w:r>
      <w:r w:rsidR="00D90652" w:rsidRPr="00D90652">
        <w:rPr>
          <w:rFonts w:ascii="Times New Roman" w:hAnsi="Times New Roman" w:cs="Times New Roman"/>
          <w:color w:val="000000"/>
          <w:sz w:val="28"/>
          <w:szCs w:val="28"/>
        </w:rPr>
        <w:t xml:space="preserve"> L1 and L2 formats(</w:t>
      </w:r>
      <w:r w:rsidRPr="00D90652">
        <w:rPr>
          <w:rFonts w:ascii="Times New Roman" w:hAnsi="Times New Roman" w:cs="Times New Roman"/>
          <w:color w:val="000000"/>
          <w:sz w:val="28"/>
          <w:szCs w:val="28"/>
        </w:rPr>
        <w:t xml:space="preserve"> </w:t>
      </w:r>
      <w:r w:rsidR="00D90652" w:rsidRPr="00D90652">
        <w:rPr>
          <w:rFonts w:ascii="Times New Roman" w:hAnsi="Times New Roman" w:cs="Times New Roman"/>
          <w:color w:val="000000"/>
          <w:sz w:val="28"/>
          <w:szCs w:val="28"/>
        </w:rPr>
        <w:t>lasso</w:t>
      </w:r>
      <w:r w:rsidRPr="00D90652">
        <w:rPr>
          <w:rFonts w:ascii="Times New Roman" w:hAnsi="Times New Roman" w:cs="Times New Roman"/>
          <w:color w:val="000000"/>
          <w:sz w:val="28"/>
          <w:szCs w:val="28"/>
        </w:rPr>
        <w:t xml:space="preserve"> and </w:t>
      </w:r>
      <w:r w:rsidR="00D90652" w:rsidRPr="00D90652">
        <w:rPr>
          <w:rFonts w:ascii="Times New Roman" w:hAnsi="Times New Roman" w:cs="Times New Roman"/>
          <w:color w:val="000000"/>
          <w:sz w:val="28"/>
          <w:szCs w:val="28"/>
        </w:rPr>
        <w:t>ridge)</w:t>
      </w:r>
      <w:r w:rsidRPr="00D90652">
        <w:rPr>
          <w:rFonts w:ascii="Times New Roman" w:hAnsi="Times New Roman" w:cs="Times New Roman"/>
          <w:color w:val="000000"/>
          <w:sz w:val="28"/>
          <w:szCs w:val="28"/>
        </w:rPr>
        <w:t xml:space="preserve"> when one is dealing with highly correlated independent variables</w:t>
      </w:r>
      <w:r w:rsidR="00D90652">
        <w:rPr>
          <w:rFonts w:ascii="Times New Roman" w:hAnsi="Times New Roman" w:cs="Times New Roman"/>
          <w:color w:val="000000"/>
          <w:sz w:val="28"/>
          <w:szCs w:val="28"/>
        </w:rPr>
        <w:t>.</w:t>
      </w:r>
    </w:p>
    <w:p w14:paraId="7832E88E" w14:textId="77777777" w:rsidR="00D90652" w:rsidRPr="00D90652" w:rsidRDefault="00D90652" w:rsidP="00D90652">
      <w:pPr>
        <w:pStyle w:val="ListParagraph"/>
        <w:pBdr>
          <w:top w:val="nil"/>
          <w:left w:val="nil"/>
          <w:bottom w:val="nil"/>
          <w:right w:val="nil"/>
          <w:between w:val="nil"/>
        </w:pBdr>
        <w:ind w:left="1440"/>
        <w:jc w:val="both"/>
        <w:rPr>
          <w:rFonts w:ascii="Times New Roman" w:hAnsi="Times New Roman" w:cs="Times New Roman"/>
          <w:color w:val="000000"/>
          <w:sz w:val="28"/>
          <w:szCs w:val="28"/>
        </w:rPr>
      </w:pPr>
    </w:p>
    <w:p w14:paraId="78F3CD0F" w14:textId="155FB9AE" w:rsidR="00D90652" w:rsidRPr="00176E26" w:rsidRDefault="000F3DD8" w:rsidP="00176E26">
      <w:pPr>
        <w:pStyle w:val="ListParagraph"/>
        <w:numPr>
          <w:ilvl w:val="0"/>
          <w:numId w:val="22"/>
        </w:numPr>
        <w:pBdr>
          <w:top w:val="nil"/>
          <w:left w:val="nil"/>
          <w:bottom w:val="nil"/>
          <w:right w:val="nil"/>
          <w:between w:val="nil"/>
        </w:pBdr>
        <w:jc w:val="both"/>
        <w:rPr>
          <w:rFonts w:ascii="Times New Roman" w:hAnsi="Times New Roman" w:cs="Times New Roman"/>
          <w:color w:val="000000"/>
          <w:sz w:val="28"/>
          <w:szCs w:val="28"/>
        </w:rPr>
      </w:pPr>
      <w:r w:rsidRPr="00176E26">
        <w:rPr>
          <w:rFonts w:ascii="Times New Roman" w:hAnsi="Times New Roman" w:cs="Times New Roman"/>
          <w:i/>
          <w:iCs/>
          <w:color w:val="000000"/>
          <w:sz w:val="28"/>
          <w:szCs w:val="28"/>
        </w:rPr>
        <w:t>K Nearest Neighbour (KNN</w:t>
      </w:r>
      <w:r w:rsidRPr="00176E26">
        <w:rPr>
          <w:rFonts w:ascii="Times New Roman" w:hAnsi="Times New Roman" w:cs="Times New Roman"/>
          <w:color w:val="000000"/>
          <w:sz w:val="28"/>
          <w:szCs w:val="28"/>
        </w:rPr>
        <w:t xml:space="preserve">): </w:t>
      </w:r>
      <w:r w:rsidR="00D90652" w:rsidRPr="00176E26">
        <w:rPr>
          <w:rFonts w:ascii="Times New Roman" w:hAnsi="Times New Roman" w:cs="Times New Roman"/>
          <w:color w:val="000000"/>
          <w:sz w:val="28"/>
          <w:szCs w:val="28"/>
        </w:rPr>
        <w:t>It is an intuitive method to approximate ‘feature similarity’ association among independent variable by observing the behaviour of the data points in the same neighbourhood.</w:t>
      </w:r>
    </w:p>
    <w:p w14:paraId="4A74FF64" w14:textId="5DA941A2" w:rsidR="00E030C2" w:rsidRPr="00E030C2" w:rsidRDefault="00D90652" w:rsidP="00176E26">
      <w:pPr>
        <w:pStyle w:val="ListParagraph"/>
        <w:pBdr>
          <w:top w:val="nil"/>
          <w:left w:val="nil"/>
          <w:bottom w:val="nil"/>
          <w:right w:val="nil"/>
          <w:between w:val="nil"/>
        </w:pBdr>
        <w:ind w:left="108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14:paraId="0B8A1CE6" w14:textId="0CA411F2" w:rsidR="00353AC4" w:rsidRPr="00FE44E3" w:rsidRDefault="00353AC4" w:rsidP="00176E26">
      <w:pPr>
        <w:pStyle w:val="ListParagraph"/>
        <w:numPr>
          <w:ilvl w:val="0"/>
          <w:numId w:val="22"/>
        </w:numPr>
        <w:pBdr>
          <w:top w:val="nil"/>
          <w:left w:val="nil"/>
          <w:bottom w:val="nil"/>
          <w:right w:val="nil"/>
          <w:between w:val="nil"/>
        </w:pBdr>
        <w:jc w:val="both"/>
        <w:rPr>
          <w:rFonts w:ascii="Times New Roman" w:hAnsi="Times New Roman" w:cs="Times New Roman"/>
          <w:color w:val="000000"/>
          <w:sz w:val="28"/>
          <w:szCs w:val="28"/>
        </w:rPr>
      </w:pPr>
      <w:r w:rsidRPr="00FE44E3">
        <w:rPr>
          <w:rFonts w:ascii="Times New Roman" w:hAnsi="Times New Roman" w:cs="Times New Roman"/>
          <w:i/>
          <w:iCs/>
          <w:color w:val="000000"/>
          <w:sz w:val="28"/>
          <w:szCs w:val="28"/>
        </w:rPr>
        <w:t>Time Series Analysis</w:t>
      </w:r>
      <w:r w:rsidRPr="00FE44E3">
        <w:rPr>
          <w:rFonts w:ascii="Times New Roman" w:hAnsi="Times New Roman" w:cs="Times New Roman"/>
          <w:color w:val="000000"/>
          <w:sz w:val="28"/>
          <w:szCs w:val="28"/>
        </w:rPr>
        <w:t xml:space="preserve">: A time series is a sequential set of data points, measured </w:t>
      </w:r>
      <w:r w:rsidR="000F3DD8" w:rsidRPr="00FE44E3">
        <w:rPr>
          <w:rFonts w:ascii="Times New Roman" w:hAnsi="Times New Roman" w:cs="Times New Roman"/>
          <w:color w:val="000000"/>
          <w:sz w:val="28"/>
          <w:szCs w:val="28"/>
        </w:rPr>
        <w:t xml:space="preserve">  </w:t>
      </w:r>
      <w:r w:rsidRPr="00FE44E3">
        <w:rPr>
          <w:rFonts w:ascii="Times New Roman" w:hAnsi="Times New Roman" w:cs="Times New Roman"/>
          <w:color w:val="000000"/>
          <w:sz w:val="28"/>
          <w:szCs w:val="28"/>
        </w:rPr>
        <w:t>typically over successive times. Time series analysis comprises methods for analysing time series data in order to extract meaningful statistics and other characteristics of the data.</w:t>
      </w:r>
      <w:r w:rsidR="00FE44E3">
        <w:rPr>
          <w:rFonts w:ascii="Times New Roman" w:hAnsi="Times New Roman" w:cs="Times New Roman"/>
          <w:color w:val="000000"/>
          <w:sz w:val="28"/>
          <w:szCs w:val="28"/>
        </w:rPr>
        <w:t xml:space="preserve"> </w:t>
      </w:r>
      <w:r w:rsidR="00E030C2">
        <w:rPr>
          <w:rFonts w:ascii="Times New Roman" w:hAnsi="Times New Roman" w:cs="Times New Roman"/>
          <w:color w:val="000000"/>
          <w:sz w:val="28"/>
          <w:szCs w:val="28"/>
        </w:rPr>
        <w:t xml:space="preserve">Here we will consider using Facebook Prophet. </w:t>
      </w:r>
      <w:r w:rsidR="00E030C2" w:rsidRPr="00E030C2">
        <w:rPr>
          <w:rFonts w:ascii="Times New Roman" w:hAnsi="Times New Roman" w:cs="Times New Roman"/>
          <w:color w:val="000000"/>
          <w:sz w:val="28"/>
          <w:szCs w:val="28"/>
        </w:rPr>
        <w:t xml:space="preserve">Prophet is a procedure for forecasting time series data based on an additive model where non-linear trends are fit with yearly, weekly, and daily seasonality. </w:t>
      </w:r>
      <w:r w:rsidR="00E030C2">
        <w:rPr>
          <w:rFonts w:ascii="Times New Roman" w:hAnsi="Times New Roman" w:cs="Times New Roman"/>
          <w:color w:val="000000"/>
          <w:sz w:val="28"/>
          <w:szCs w:val="28"/>
        </w:rPr>
        <w:t>It</w:t>
      </w:r>
      <w:r w:rsidR="00E030C2" w:rsidRPr="00E030C2">
        <w:rPr>
          <w:rFonts w:ascii="Times New Roman" w:hAnsi="Times New Roman" w:cs="Times New Roman"/>
          <w:color w:val="000000"/>
          <w:sz w:val="28"/>
          <w:szCs w:val="28"/>
        </w:rPr>
        <w:t xml:space="preserve"> is robust to missing data and shifts in the trend, and typically handles outliers well.</w:t>
      </w:r>
    </w:p>
    <w:p w14:paraId="1ACE1ADB" w14:textId="12477173" w:rsidR="00A139C0" w:rsidRDefault="00A30A7C" w:rsidP="00A30A7C">
      <w:pPr>
        <w:pBdr>
          <w:top w:val="nil"/>
          <w:left w:val="nil"/>
          <w:bottom w:val="nil"/>
          <w:right w:val="nil"/>
          <w:between w:val="nil"/>
        </w:pBdr>
        <w:tabs>
          <w:tab w:val="left" w:pos="5640"/>
        </w:tabs>
        <w:ind w:left="1080"/>
        <w:jc w:val="both"/>
        <w:rPr>
          <w:color w:val="000000"/>
          <w:sz w:val="28"/>
          <w:szCs w:val="28"/>
        </w:rPr>
      </w:pPr>
      <w:r w:rsidRPr="00327822">
        <w:rPr>
          <w:color w:val="000000"/>
          <w:sz w:val="28"/>
          <w:szCs w:val="28"/>
        </w:rPr>
        <w:tab/>
      </w:r>
    </w:p>
    <w:p w14:paraId="59D811D5" w14:textId="5130F60A" w:rsidR="00E030C2" w:rsidRDefault="00E030C2" w:rsidP="00A30A7C">
      <w:pPr>
        <w:pBdr>
          <w:top w:val="nil"/>
          <w:left w:val="nil"/>
          <w:bottom w:val="nil"/>
          <w:right w:val="nil"/>
          <w:between w:val="nil"/>
        </w:pBdr>
        <w:tabs>
          <w:tab w:val="left" w:pos="5640"/>
        </w:tabs>
        <w:ind w:left="1080"/>
        <w:jc w:val="both"/>
        <w:rPr>
          <w:color w:val="000000"/>
          <w:sz w:val="28"/>
          <w:szCs w:val="28"/>
        </w:rPr>
      </w:pPr>
    </w:p>
    <w:p w14:paraId="5E5BB96B" w14:textId="77777777" w:rsidR="00E030C2" w:rsidRPr="00327822" w:rsidRDefault="00E030C2" w:rsidP="00A30A7C">
      <w:pPr>
        <w:pBdr>
          <w:top w:val="nil"/>
          <w:left w:val="nil"/>
          <w:bottom w:val="nil"/>
          <w:right w:val="nil"/>
          <w:between w:val="nil"/>
        </w:pBdr>
        <w:tabs>
          <w:tab w:val="left" w:pos="5640"/>
        </w:tabs>
        <w:ind w:left="1080"/>
        <w:jc w:val="both"/>
        <w:rPr>
          <w:color w:val="000000"/>
          <w:sz w:val="28"/>
          <w:szCs w:val="28"/>
        </w:rPr>
      </w:pPr>
    </w:p>
    <w:p w14:paraId="03739F0E" w14:textId="4147D36C" w:rsidR="00303C91" w:rsidRDefault="00303C91" w:rsidP="00303C91">
      <w:pPr>
        <w:rPr>
          <w:b/>
          <w:i/>
          <w:iCs/>
        </w:rPr>
      </w:pPr>
    </w:p>
    <w:p w14:paraId="7B869B77" w14:textId="76071E23" w:rsidR="00176E26" w:rsidRDefault="00176E26" w:rsidP="00303C91">
      <w:pPr>
        <w:rPr>
          <w:b/>
          <w:i/>
          <w:iCs/>
        </w:rPr>
      </w:pPr>
    </w:p>
    <w:p w14:paraId="0A1C12F0" w14:textId="720F3C27" w:rsidR="00176E26" w:rsidRDefault="00176E26" w:rsidP="00303C91">
      <w:pPr>
        <w:rPr>
          <w:b/>
          <w:i/>
          <w:iCs/>
        </w:rPr>
      </w:pPr>
    </w:p>
    <w:p w14:paraId="4D83A27F" w14:textId="4DFDC591" w:rsidR="00176E26" w:rsidRDefault="00176E26" w:rsidP="00303C91">
      <w:pPr>
        <w:rPr>
          <w:b/>
          <w:i/>
          <w:iCs/>
        </w:rPr>
      </w:pPr>
    </w:p>
    <w:p w14:paraId="726B1BD6" w14:textId="474F5BD9" w:rsidR="00A521BE" w:rsidRDefault="00A30A7C" w:rsidP="000D13CB">
      <w:pPr>
        <w:ind w:left="2880" w:firstLine="720"/>
        <w:rPr>
          <w:b/>
          <w:sz w:val="32"/>
          <w:szCs w:val="32"/>
          <w:u w:val="single"/>
        </w:rPr>
      </w:pPr>
      <w:r w:rsidRPr="004A27E8">
        <w:rPr>
          <w:b/>
          <w:sz w:val="32"/>
          <w:szCs w:val="32"/>
          <w:u w:val="single"/>
        </w:rPr>
        <w:lastRenderedPageBreak/>
        <w:t>A</w:t>
      </w:r>
      <w:r w:rsidR="00E030C2">
        <w:rPr>
          <w:b/>
          <w:sz w:val="32"/>
          <w:szCs w:val="32"/>
          <w:u w:val="single"/>
        </w:rPr>
        <w:t>NALYSIS</w:t>
      </w:r>
    </w:p>
    <w:p w14:paraId="026AF330" w14:textId="388E9752" w:rsidR="008A00A7" w:rsidRPr="008A00A7" w:rsidRDefault="008A00A7" w:rsidP="008A00A7">
      <w:pPr>
        <w:rPr>
          <w:b/>
          <w:sz w:val="32"/>
          <w:szCs w:val="32"/>
          <w:u w:val="single"/>
        </w:rPr>
      </w:pPr>
      <w:r w:rsidRPr="008A00A7">
        <w:rPr>
          <w:b/>
          <w:sz w:val="32"/>
          <w:szCs w:val="32"/>
          <w:u w:val="single"/>
        </w:rPr>
        <w:t>1)</w:t>
      </w:r>
      <w:r>
        <w:rPr>
          <w:b/>
          <w:sz w:val="32"/>
          <w:szCs w:val="32"/>
          <w:u w:val="single"/>
        </w:rPr>
        <w:t xml:space="preserve"> </w:t>
      </w:r>
      <w:r w:rsidRPr="008A00A7">
        <w:rPr>
          <w:b/>
          <w:sz w:val="32"/>
          <w:szCs w:val="32"/>
          <w:u w:val="single"/>
        </w:rPr>
        <w:t>For price prediction</w:t>
      </w:r>
    </w:p>
    <w:p w14:paraId="219BAF8C" w14:textId="598946B8" w:rsidR="001048E7" w:rsidRPr="008A00A7" w:rsidRDefault="00BB2CFF" w:rsidP="008A00A7">
      <w:pPr>
        <w:rPr>
          <w:rFonts w:eastAsia="Calibri"/>
          <w:b/>
          <w:sz w:val="32"/>
          <w:szCs w:val="32"/>
          <w:u w:val="single"/>
        </w:rPr>
      </w:pPr>
      <w:r w:rsidRPr="00F97BAC">
        <w:rPr>
          <w:b/>
          <w:bCs/>
          <w:color w:val="000000"/>
          <w:sz w:val="28"/>
          <w:szCs w:val="28"/>
          <w:u w:val="single"/>
        </w:rPr>
        <w:t>EDA</w:t>
      </w:r>
      <w:r w:rsidR="00E030C2" w:rsidRPr="00BB2CFF">
        <w:rPr>
          <w:color w:val="000000"/>
          <w:sz w:val="28"/>
          <w:szCs w:val="28"/>
        </w:rPr>
        <w:t>(</w:t>
      </w:r>
      <w:r w:rsidR="00A521BE" w:rsidRPr="00A856AB">
        <w:rPr>
          <w:i/>
          <w:iCs/>
          <w:color w:val="000000"/>
          <w:sz w:val="28"/>
          <w:szCs w:val="28"/>
        </w:rPr>
        <w:t xml:space="preserve">Exploratory </w:t>
      </w:r>
      <w:r w:rsidR="00B235CD" w:rsidRPr="00A856AB">
        <w:rPr>
          <w:i/>
          <w:iCs/>
          <w:color w:val="000000"/>
          <w:sz w:val="28"/>
          <w:szCs w:val="28"/>
        </w:rPr>
        <w:t>Data Analysis</w:t>
      </w:r>
      <w:r w:rsidR="00820E3D" w:rsidRPr="00BB2CFF">
        <w:rPr>
          <w:color w:val="000000"/>
          <w:sz w:val="28"/>
          <w:szCs w:val="28"/>
        </w:rPr>
        <w:t>)</w:t>
      </w:r>
      <w:r w:rsidR="00303C91" w:rsidRPr="00BB2CFF">
        <w:rPr>
          <w:color w:val="000000"/>
          <w:sz w:val="28"/>
          <w:szCs w:val="28"/>
        </w:rPr>
        <w:t>:</w:t>
      </w:r>
      <w:r w:rsidR="0068344F" w:rsidRPr="00BB2CFF">
        <w:rPr>
          <w:color w:val="000000"/>
          <w:sz w:val="28"/>
          <w:szCs w:val="28"/>
        </w:rPr>
        <w:t xml:space="preserve">The </w:t>
      </w:r>
      <w:r w:rsidR="00F16789" w:rsidRPr="00BB2CFF">
        <w:rPr>
          <w:color w:val="000000"/>
          <w:sz w:val="28"/>
          <w:szCs w:val="28"/>
        </w:rPr>
        <w:t xml:space="preserve">past trends of </w:t>
      </w:r>
      <w:r w:rsidR="00A521BE" w:rsidRPr="00BB2CFF">
        <w:rPr>
          <w:color w:val="000000"/>
          <w:sz w:val="28"/>
          <w:szCs w:val="28"/>
        </w:rPr>
        <w:t>price</w:t>
      </w:r>
      <w:r w:rsidR="00F16789" w:rsidRPr="00BB2CFF">
        <w:rPr>
          <w:color w:val="000000"/>
          <w:sz w:val="28"/>
          <w:szCs w:val="28"/>
        </w:rPr>
        <w:t>s</w:t>
      </w:r>
      <w:r w:rsidR="00A521BE" w:rsidRPr="00BB2CFF">
        <w:rPr>
          <w:color w:val="000000"/>
          <w:sz w:val="28"/>
          <w:szCs w:val="28"/>
        </w:rPr>
        <w:t xml:space="preserve"> of</w:t>
      </w:r>
      <w:r w:rsidR="00B235CD" w:rsidRPr="00BB2CFF">
        <w:rPr>
          <w:color w:val="000000"/>
          <w:sz w:val="28"/>
          <w:szCs w:val="28"/>
        </w:rPr>
        <w:t xml:space="preserve"> </w:t>
      </w:r>
      <w:r w:rsidR="00F16789" w:rsidRPr="00BB2CFF">
        <w:rPr>
          <w:color w:val="000000"/>
          <w:sz w:val="28"/>
          <w:szCs w:val="28"/>
        </w:rPr>
        <w:t>different cryptocurrencies</w:t>
      </w:r>
      <w:r w:rsidR="0068344F" w:rsidRPr="00BB2CFF">
        <w:rPr>
          <w:color w:val="000000"/>
          <w:sz w:val="28"/>
          <w:szCs w:val="28"/>
        </w:rPr>
        <w:t xml:space="preserve"> have been visualized as follows</w:t>
      </w:r>
      <w:r w:rsidRPr="00BB2CFF">
        <w:rPr>
          <w:color w:val="000000"/>
          <w:sz w:val="28"/>
          <w:szCs w:val="28"/>
        </w:rPr>
        <w:t>:</w:t>
      </w:r>
    </w:p>
    <w:p w14:paraId="1E7B8F7E" w14:textId="04A73C3B" w:rsidR="00303C91" w:rsidRDefault="00A876DA" w:rsidP="00A521BE">
      <w:pPr>
        <w:spacing w:before="280" w:after="280"/>
        <w:jc w:val="both"/>
      </w:pPr>
      <w:r>
        <w:rPr>
          <w:noProof/>
        </w:rPr>
        <mc:AlternateContent>
          <mc:Choice Requires="wps">
            <w:drawing>
              <wp:anchor distT="0" distB="0" distL="114300" distR="114300" simplePos="0" relativeHeight="251661314" behindDoc="0" locked="0" layoutInCell="1" allowOverlap="1" wp14:anchorId="2685D267" wp14:editId="2C6252D0">
                <wp:simplePos x="0" y="0"/>
                <wp:positionH relativeFrom="column">
                  <wp:posOffset>3458210</wp:posOffset>
                </wp:positionH>
                <wp:positionV relativeFrom="paragraph">
                  <wp:posOffset>1748487</wp:posOffset>
                </wp:positionV>
                <wp:extent cx="2314437" cy="1144933"/>
                <wp:effectExtent l="0" t="0" r="10160" b="10795"/>
                <wp:wrapNone/>
                <wp:docPr id="143" name="Text Box 143"/>
                <wp:cNvGraphicFramePr/>
                <a:graphic xmlns:a="http://schemas.openxmlformats.org/drawingml/2006/main">
                  <a:graphicData uri="http://schemas.microsoft.com/office/word/2010/wordprocessingShape">
                    <wps:wsp>
                      <wps:cNvSpPr txBox="1"/>
                      <wps:spPr>
                        <a:xfrm>
                          <a:off x="0" y="0"/>
                          <a:ext cx="2314437" cy="1144933"/>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3FC6CA9" w14:textId="206B2E26" w:rsidR="00E87AF1" w:rsidRPr="00BB4760" w:rsidRDefault="00E87AF1" w:rsidP="00BB4760">
                            <w:pPr>
                              <w:rPr>
                                <w:lang w:val="en-US"/>
                              </w:rPr>
                            </w:pPr>
                            <w:r w:rsidRPr="00BB2CFF">
                              <w:rPr>
                                <w:i/>
                                <w:iCs/>
                                <w:lang w:val="en-US"/>
                              </w:rPr>
                              <w:t>Cardano</w:t>
                            </w:r>
                            <w:r>
                              <w:rPr>
                                <w:lang w:val="en-US"/>
                              </w:rPr>
                              <w:t xml:space="preserve"> has shown a tremendous increase in price. Trend is that of sudden rise with a stable low value in past. Also, it saw sudden decline initially.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2685D267" id="Text Box 143" o:spid="_x0000_s1029" style="position:absolute;left:0;text-align:left;margin-left:272.3pt;margin-top:137.7pt;width:182.25pt;height:90.15pt;z-index:25166131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" fillcolor="white [3201]" strokecolor="black [3200]" strokeweight="1pt">
                <v:stroke joinstyle="miter"/>
                <v:textbox>
                  <w:txbxContent>
                    <w:p w14:paraId="73FC6CA9" w14:textId="206B2E26" w:rsidR="00E87AF1" w:rsidRPr="00BB4760" w:rsidRDefault="00E87AF1" w:rsidP="00BB4760">
                      <w:pPr>
                        <w:rPr>
                          <w:lang w:val="en-US"/>
                        </w:rPr>
                      </w:pPr>
                      <w:r w:rsidRPr="00BB2CFF">
                        <w:rPr>
                          <w:i/>
                          <w:iCs/>
                          <w:lang w:val="en-US"/>
                        </w:rPr>
                        <w:t>Cardano</w:t>
                      </w:r>
                      <w:r>
                        <w:rPr>
                          <w:lang w:val="en-US"/>
                        </w:rPr>
                        <w:t xml:space="preserve"> has shown a tremendous increase in price. Trend is that of sudden rise with a stable low value in past. Also, it saw sudden decline initially.</w:t>
                      </w:r>
                    </w:p>
                  </w:txbxContent>
                </v:textbox>
              </v:roundrect>
            </w:pict>
          </mc:Fallback>
        </mc:AlternateContent>
      </w:r>
      <w:r>
        <w:rPr>
          <w:noProof/>
        </w:rPr>
        <mc:AlternateContent>
          <mc:Choice Requires="wps">
            <w:drawing>
              <wp:anchor distT="0" distB="0" distL="114300" distR="114300" simplePos="0" relativeHeight="251659266" behindDoc="0" locked="0" layoutInCell="1" allowOverlap="1" wp14:anchorId="1B674C2F" wp14:editId="530A5557">
                <wp:simplePos x="0" y="0"/>
                <wp:positionH relativeFrom="column">
                  <wp:posOffset>3457603</wp:posOffset>
                </wp:positionH>
                <wp:positionV relativeFrom="paragraph">
                  <wp:posOffset>348007</wp:posOffset>
                </wp:positionV>
                <wp:extent cx="2314437" cy="1144933"/>
                <wp:effectExtent l="0" t="0" r="10160" b="10795"/>
                <wp:wrapNone/>
                <wp:docPr id="141" name="Text Box 141"/>
                <wp:cNvGraphicFramePr/>
                <a:graphic xmlns:a="http://schemas.openxmlformats.org/drawingml/2006/main">
                  <a:graphicData uri="http://schemas.microsoft.com/office/word/2010/wordprocessingShape">
                    <wps:wsp>
                      <wps:cNvSpPr txBox="1"/>
                      <wps:spPr>
                        <a:xfrm>
                          <a:off x="0" y="0"/>
                          <a:ext cx="2314437" cy="1144933"/>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E4139EE" w14:textId="1ADC4DA9" w:rsidR="00E87AF1" w:rsidRPr="00BB4760" w:rsidRDefault="00E87AF1">
                            <w:pPr>
                              <w:rPr>
                                <w:lang w:val="en-US"/>
                              </w:rPr>
                            </w:pPr>
                            <w:r w:rsidRPr="00BB2CFF">
                              <w:rPr>
                                <w:i/>
                                <w:iCs/>
                                <w:lang w:val="en-US"/>
                              </w:rPr>
                              <w:t>Bitcoin</w:t>
                            </w:r>
                            <w:r>
                              <w:rPr>
                                <w:lang w:val="en-US"/>
                              </w:rPr>
                              <w:t xml:space="preserve"> has shown a tremendous increase in price. Trend is that of consistent rise with a stable low value in past.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B674C2F" id="Text Box 141" o:spid="_x0000_s1030" style="position:absolute;left:0;text-align:left;margin-left:272.25pt;margin-top:27.4pt;width:182.25pt;height:90.15pt;z-index:25165926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" fillcolor="white [3201]" strokecolor="black [3200]" strokeweight="1pt">
                <v:stroke joinstyle="miter"/>
                <v:textbox>
                  <w:txbxContent>
                    <w:p w14:paraId="0E4139EE" w14:textId="1ADC4DA9" w:rsidR="00E87AF1" w:rsidRPr="00BB4760" w:rsidRDefault="00E87AF1">
                      <w:pPr>
                        <w:rPr>
                          <w:lang w:val="en-US"/>
                        </w:rPr>
                      </w:pPr>
                      <w:r w:rsidRPr="00BB2CFF">
                        <w:rPr>
                          <w:i/>
                          <w:iCs/>
                          <w:lang w:val="en-US"/>
                        </w:rPr>
                        <w:t>Bitcoin</w:t>
                      </w:r>
                      <w:r>
                        <w:rPr>
                          <w:lang w:val="en-US"/>
                        </w:rPr>
                        <w:t xml:space="preserve"> has shown a tremendous increase in price. Trend is that of consistent rise with a stable low value in past.</w:t>
                      </w:r>
                    </w:p>
                  </w:txbxContent>
                </v:textbox>
              </v:roundrect>
            </w:pict>
          </mc:Fallback>
        </mc:AlternateContent>
      </w:r>
      <w:r w:rsidR="0068344F">
        <w:rPr>
          <w:noProof/>
        </w:rPr>
        <w:drawing>
          <wp:inline distT="0" distB="0" distL="0" distR="0" wp14:anchorId="28C96B75" wp14:editId="187FA692">
            <wp:extent cx="3458817" cy="1311910"/>
            <wp:effectExtent l="0" t="0" r="0" b="0"/>
            <wp:docPr id="129" name="Picture 1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5135" cy="1337064"/>
                    </a:xfrm>
                    <a:prstGeom prst="rect">
                      <a:avLst/>
                    </a:prstGeom>
                  </pic:spPr>
                </pic:pic>
              </a:graphicData>
            </a:graphic>
          </wp:inline>
        </w:drawing>
      </w:r>
      <w:r w:rsidR="00303C91" w:rsidRPr="00303C91">
        <w:rPr>
          <w:noProof/>
        </w:rPr>
        <w:t xml:space="preserve"> </w:t>
      </w:r>
      <w:r w:rsidR="00303C91">
        <w:rPr>
          <w:noProof/>
        </w:rPr>
        <w:drawing>
          <wp:inline distT="0" distB="0" distL="0" distR="0" wp14:anchorId="565B733E" wp14:editId="7507A528">
            <wp:extent cx="3522428" cy="1454589"/>
            <wp:effectExtent l="0" t="0" r="0" b="6350"/>
            <wp:docPr id="130" name="Picture 1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5170" cy="1501146"/>
                    </a:xfrm>
                    <a:prstGeom prst="rect">
                      <a:avLst/>
                    </a:prstGeom>
                  </pic:spPr>
                </pic:pic>
              </a:graphicData>
            </a:graphic>
          </wp:inline>
        </w:drawing>
      </w:r>
    </w:p>
    <w:p w14:paraId="28B66448" w14:textId="02C0D546" w:rsidR="00303C91" w:rsidRDefault="00BB4760" w:rsidP="00A521BE">
      <w:pPr>
        <w:spacing w:before="280" w:after="280"/>
        <w:jc w:val="both"/>
      </w:pPr>
      <w:r>
        <w:rPr>
          <w:noProof/>
        </w:rPr>
        <mc:AlternateContent>
          <mc:Choice Requires="wps">
            <w:drawing>
              <wp:anchor distT="0" distB="0" distL="114300" distR="114300" simplePos="0" relativeHeight="251668482" behindDoc="0" locked="0" layoutInCell="1" allowOverlap="1" wp14:anchorId="3AC29953" wp14:editId="00F35A8A">
                <wp:simplePos x="0" y="0"/>
                <wp:positionH relativeFrom="column">
                  <wp:posOffset>508882</wp:posOffset>
                </wp:positionH>
                <wp:positionV relativeFrom="paragraph">
                  <wp:posOffset>1333914</wp:posOffset>
                </wp:positionV>
                <wp:extent cx="2552369" cy="0"/>
                <wp:effectExtent l="0" t="0" r="13335" b="12700"/>
                <wp:wrapNone/>
                <wp:docPr id="147" name="Straight Connector 147"/>
                <wp:cNvGraphicFramePr/>
                <a:graphic xmlns:a="http://schemas.openxmlformats.org/drawingml/2006/main">
                  <a:graphicData uri="http://schemas.microsoft.com/office/word/2010/wordprocessingShape">
                    <wps:wsp>
                      <wps:cNvCnPr/>
                      <wps:spPr>
                        <a:xfrm>
                          <a:off x="0" y="0"/>
                          <a:ext cx="25523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A78E7A" id="Straight Connector 147" o:spid="_x0000_s1026" style="position:absolute;z-index:251668482;visibility:visible;mso-wrap-style:square;mso-wrap-distance-left:9pt;mso-wrap-distance-top:0;mso-wrap-distance-right:9pt;mso-wrap-distance-bottom:0;mso-position-horizontal:absolute;mso-position-horizontal-relative:text;mso-position-vertical:absolute;mso-position-vertical-relative:text" from="40.05pt,105.05pt" to="241pt,10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" strokecolor="black [3213]" strokeweight=".5pt">
                <v:stroke joinstyle="miter"/>
              </v:line>
            </w:pict>
          </mc:Fallback>
        </mc:AlternateContent>
      </w:r>
      <w:r>
        <w:rPr>
          <w:noProof/>
        </w:rPr>
        <mc:AlternateContent>
          <mc:Choice Requires="wps">
            <w:drawing>
              <wp:anchor distT="0" distB="0" distL="114300" distR="114300" simplePos="0" relativeHeight="251663362" behindDoc="0" locked="0" layoutInCell="1" allowOverlap="1" wp14:anchorId="2C94B3F7" wp14:editId="6BE189E1">
                <wp:simplePos x="0" y="0"/>
                <wp:positionH relativeFrom="column">
                  <wp:posOffset>3458210</wp:posOffset>
                </wp:positionH>
                <wp:positionV relativeFrom="paragraph">
                  <wp:posOffset>189865</wp:posOffset>
                </wp:positionV>
                <wp:extent cx="2314437" cy="1144933"/>
                <wp:effectExtent l="0" t="0" r="10160" b="10795"/>
                <wp:wrapNone/>
                <wp:docPr id="144" name="Text Box 144"/>
                <wp:cNvGraphicFramePr/>
                <a:graphic xmlns:a="http://schemas.openxmlformats.org/drawingml/2006/main">
                  <a:graphicData uri="http://schemas.microsoft.com/office/word/2010/wordprocessingShape">
                    <wps:wsp>
                      <wps:cNvSpPr txBox="1"/>
                      <wps:spPr>
                        <a:xfrm>
                          <a:off x="0" y="0"/>
                          <a:ext cx="2314437" cy="1144933"/>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71E982B" w14:textId="43033A95" w:rsidR="00E87AF1" w:rsidRPr="00BB4760" w:rsidRDefault="00E87AF1" w:rsidP="00BB4760">
                            <w:pPr>
                              <w:rPr>
                                <w:lang w:val="en-US"/>
                              </w:rPr>
                            </w:pPr>
                            <w:r w:rsidRPr="00BB2CFF">
                              <w:rPr>
                                <w:i/>
                                <w:iCs/>
                                <w:lang w:val="en-US"/>
                              </w:rPr>
                              <w:t>Ethereum</w:t>
                            </w:r>
                            <w:r>
                              <w:rPr>
                                <w:lang w:val="en-US"/>
                              </w:rPr>
                              <w:t xml:space="preserve"> has shown a tremendous increase in price. Trend is that of consistent rise with a stable low value in past.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2C94B3F7" id="Text Box 144" o:spid="_x0000_s1031" style="position:absolute;left:0;text-align:left;margin-left:272.3pt;margin-top:14.95pt;width:182.25pt;height:90.15pt;z-index:25166336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" fillcolor="white [3201]" strokecolor="black [3200]" strokeweight="1pt">
                <v:stroke joinstyle="miter"/>
                <v:textbox>
                  <w:txbxContent>
                    <w:p w14:paraId="571E982B" w14:textId="43033A95" w:rsidR="00E87AF1" w:rsidRPr="00BB4760" w:rsidRDefault="00E87AF1" w:rsidP="00BB4760">
                      <w:pPr>
                        <w:rPr>
                          <w:lang w:val="en-US"/>
                        </w:rPr>
                      </w:pPr>
                      <w:r w:rsidRPr="00BB2CFF">
                        <w:rPr>
                          <w:i/>
                          <w:iCs/>
                          <w:lang w:val="en-US"/>
                        </w:rPr>
                        <w:t>Ethereum</w:t>
                      </w:r>
                      <w:r>
                        <w:rPr>
                          <w:lang w:val="en-US"/>
                        </w:rPr>
                        <w:t xml:space="preserve"> has shown a tremendous increase in price. Trend is that of consistent rise with a stable low value in past.</w:t>
                      </w:r>
                    </w:p>
                  </w:txbxContent>
                </v:textbox>
              </v:roundrect>
            </w:pict>
          </mc:Fallback>
        </mc:AlternateContent>
      </w:r>
      <w:r w:rsidR="00303C91">
        <w:rPr>
          <w:noProof/>
        </w:rPr>
        <w:drawing>
          <wp:inline distT="0" distB="0" distL="0" distR="0" wp14:anchorId="52609119" wp14:editId="21115705">
            <wp:extent cx="3371353" cy="1335405"/>
            <wp:effectExtent l="0" t="0" r="0" b="0"/>
            <wp:docPr id="139" name="Picture 1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6869" cy="1365317"/>
                    </a:xfrm>
                    <a:prstGeom prst="rect">
                      <a:avLst/>
                    </a:prstGeom>
                  </pic:spPr>
                </pic:pic>
              </a:graphicData>
            </a:graphic>
          </wp:inline>
        </w:drawing>
      </w:r>
    </w:p>
    <w:p w14:paraId="47C6CCA3" w14:textId="4EDE3F06" w:rsidR="00303C91" w:rsidRDefault="00BB4760" w:rsidP="00A521BE">
      <w:pPr>
        <w:spacing w:before="280" w:after="280"/>
        <w:jc w:val="both"/>
      </w:pPr>
      <w:r>
        <w:rPr>
          <w:noProof/>
        </w:rPr>
        <mc:AlternateContent>
          <mc:Choice Requires="wps">
            <w:drawing>
              <wp:anchor distT="0" distB="0" distL="114300" distR="114300" simplePos="0" relativeHeight="251665410" behindDoc="0" locked="0" layoutInCell="1" allowOverlap="1" wp14:anchorId="6EE1D51A" wp14:editId="7C637EEA">
                <wp:simplePos x="0" y="0"/>
                <wp:positionH relativeFrom="column">
                  <wp:posOffset>3458210</wp:posOffset>
                </wp:positionH>
                <wp:positionV relativeFrom="paragraph">
                  <wp:posOffset>285612</wp:posOffset>
                </wp:positionV>
                <wp:extent cx="2314437" cy="1144933"/>
                <wp:effectExtent l="0" t="0" r="10160" b="10795"/>
                <wp:wrapNone/>
                <wp:docPr id="145" name="Text Box 145"/>
                <wp:cNvGraphicFramePr/>
                <a:graphic xmlns:a="http://schemas.openxmlformats.org/drawingml/2006/main">
                  <a:graphicData uri="http://schemas.microsoft.com/office/word/2010/wordprocessingShape">
                    <wps:wsp>
                      <wps:cNvSpPr txBox="1"/>
                      <wps:spPr>
                        <a:xfrm>
                          <a:off x="0" y="0"/>
                          <a:ext cx="2314437" cy="1144933"/>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D9DD992" w14:textId="4E004B97" w:rsidR="00E87AF1" w:rsidRPr="00BB4760" w:rsidRDefault="00E87AF1" w:rsidP="00BB4760">
                            <w:pPr>
                              <w:rPr>
                                <w:lang w:val="en-US"/>
                              </w:rPr>
                            </w:pPr>
                            <w:r w:rsidRPr="00BB2CFF">
                              <w:rPr>
                                <w:i/>
                                <w:iCs/>
                                <w:lang w:val="en-US"/>
                              </w:rPr>
                              <w:t>Litecoin</w:t>
                            </w:r>
                            <w:r>
                              <w:rPr>
                                <w:lang w:val="en-US"/>
                              </w:rPr>
                              <w:t xml:space="preserve"> has shown increase in price. Trend is that of fluctuating values of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6EE1D51A" id="Text Box 145" o:spid="_x0000_s1032" style="position:absolute;left:0;text-align:left;margin-left:272.3pt;margin-top:22.5pt;width:182.25pt;height:90.15pt;z-index:25166541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" fillcolor="white [3201]" strokecolor="black [3200]" strokeweight="1pt">
                <v:stroke joinstyle="miter"/>
                <v:textbox>
                  <w:txbxContent>
                    <w:p w14:paraId="6D9DD992" w14:textId="4E004B97" w:rsidR="00E87AF1" w:rsidRPr="00BB4760" w:rsidRDefault="00E87AF1" w:rsidP="00BB4760">
                      <w:pPr>
                        <w:rPr>
                          <w:lang w:val="en-US"/>
                        </w:rPr>
                      </w:pPr>
                      <w:r w:rsidRPr="00BB2CFF">
                        <w:rPr>
                          <w:i/>
                          <w:iCs/>
                          <w:lang w:val="en-US"/>
                        </w:rPr>
                        <w:t>Litecoin</w:t>
                      </w:r>
                      <w:r>
                        <w:rPr>
                          <w:lang w:val="en-US"/>
                        </w:rPr>
                        <w:t xml:space="preserve"> has shown increase in price. Trend is that of fluctuating values of price.</w:t>
                      </w:r>
                    </w:p>
                  </w:txbxContent>
                </v:textbox>
              </v:roundrect>
            </w:pict>
          </mc:Fallback>
        </mc:AlternateContent>
      </w:r>
      <w:r w:rsidR="00303C91">
        <w:rPr>
          <w:noProof/>
        </w:rPr>
        <w:drawing>
          <wp:inline distT="0" distB="0" distL="0" distR="0" wp14:anchorId="0B31F01D" wp14:editId="2B2B0316">
            <wp:extent cx="3371215" cy="1494731"/>
            <wp:effectExtent l="0" t="0" r="0" b="4445"/>
            <wp:docPr id="134" name="Picture 1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5719" cy="1536632"/>
                    </a:xfrm>
                    <a:prstGeom prst="rect">
                      <a:avLst/>
                    </a:prstGeom>
                  </pic:spPr>
                </pic:pic>
              </a:graphicData>
            </a:graphic>
          </wp:inline>
        </w:drawing>
      </w:r>
    </w:p>
    <w:p w14:paraId="650C7D5F" w14:textId="2C9ED91A" w:rsidR="00303C91" w:rsidRDefault="00BB4760" w:rsidP="00A521BE">
      <w:pPr>
        <w:spacing w:before="280" w:after="280"/>
        <w:jc w:val="both"/>
      </w:pPr>
      <w:r>
        <w:rPr>
          <w:noProof/>
        </w:rPr>
        <mc:AlternateContent>
          <mc:Choice Requires="wps">
            <w:drawing>
              <wp:anchor distT="0" distB="0" distL="114300" distR="114300" simplePos="0" relativeHeight="251669506" behindDoc="0" locked="0" layoutInCell="1" allowOverlap="1" wp14:anchorId="64FB94BB" wp14:editId="0B02907E">
                <wp:simplePos x="0" y="0"/>
                <wp:positionH relativeFrom="column">
                  <wp:posOffset>508882</wp:posOffset>
                </wp:positionH>
                <wp:positionV relativeFrom="paragraph">
                  <wp:posOffset>1531206</wp:posOffset>
                </wp:positionV>
                <wp:extent cx="2552065" cy="0"/>
                <wp:effectExtent l="0" t="0" r="13335" b="12700"/>
                <wp:wrapNone/>
                <wp:docPr id="148" name="Straight Connector 148"/>
                <wp:cNvGraphicFramePr/>
                <a:graphic xmlns:a="http://schemas.openxmlformats.org/drawingml/2006/main">
                  <a:graphicData uri="http://schemas.microsoft.com/office/word/2010/wordprocessingShape">
                    <wps:wsp>
                      <wps:cNvCnPr/>
                      <wps:spPr>
                        <a:xfrm>
                          <a:off x="0" y="0"/>
                          <a:ext cx="25520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AFC227" id="Straight Connector 148" o:spid="_x0000_s1026" style="position:absolute;z-index:251669506;visibility:visible;mso-wrap-style:square;mso-wrap-distance-left:9pt;mso-wrap-distance-top:0;mso-wrap-distance-right:9pt;mso-wrap-distance-bottom:0;mso-position-horizontal:absolute;mso-position-horizontal-relative:text;mso-position-vertical:absolute;mso-position-vertical-relative:text" from="40.05pt,120.55pt" to="241pt,12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" strokecolor="black [3213]" strokeweight=".5pt">
                <v:stroke joinstyle="miter"/>
              </v:line>
            </w:pict>
          </mc:Fallback>
        </mc:AlternateContent>
      </w:r>
      <w:r>
        <w:rPr>
          <w:noProof/>
        </w:rPr>
        <mc:AlternateContent>
          <mc:Choice Requires="wps">
            <w:drawing>
              <wp:anchor distT="0" distB="0" distL="114300" distR="114300" simplePos="0" relativeHeight="251667458" behindDoc="0" locked="0" layoutInCell="1" allowOverlap="1" wp14:anchorId="731500A7" wp14:editId="7B49BE1D">
                <wp:simplePos x="0" y="0"/>
                <wp:positionH relativeFrom="column">
                  <wp:posOffset>3458817</wp:posOffset>
                </wp:positionH>
                <wp:positionV relativeFrom="paragraph">
                  <wp:posOffset>253807</wp:posOffset>
                </wp:positionV>
                <wp:extent cx="2314437" cy="1144933"/>
                <wp:effectExtent l="0" t="0" r="10160" b="10795"/>
                <wp:wrapNone/>
                <wp:docPr id="146" name="Text Box 146"/>
                <wp:cNvGraphicFramePr/>
                <a:graphic xmlns:a="http://schemas.openxmlformats.org/drawingml/2006/main">
                  <a:graphicData uri="http://schemas.microsoft.com/office/word/2010/wordprocessingShape">
                    <wps:wsp>
                      <wps:cNvSpPr txBox="1"/>
                      <wps:spPr>
                        <a:xfrm>
                          <a:off x="0" y="0"/>
                          <a:ext cx="2314437" cy="1144933"/>
                        </a:xfrm>
                        <a:prstGeom prst="roundRect">
                          <a:avLst/>
                        </a:prstGeom>
                        <a:ln/>
                      </wps:spPr>
                      <wps:style>
                        <a:lnRef idx="2">
                          <a:schemeClr val="dk1"/>
                        </a:lnRef>
                        <a:fillRef idx="1">
                          <a:schemeClr val="lt1"/>
                        </a:fillRef>
                        <a:effectRef idx="0">
                          <a:schemeClr val="dk1"/>
                        </a:effectRef>
                        <a:fontRef idx="minor">
                          <a:schemeClr val="dk1"/>
                        </a:fontRef>
                      </wps:style>
                      <wps:txbx>
                        <w:txbxContent>
                          <w:p w14:paraId="2323F009" w14:textId="3B9D1023" w:rsidR="00E87AF1" w:rsidRPr="00BB4760" w:rsidRDefault="00E87AF1" w:rsidP="00BB4760">
                            <w:pPr>
                              <w:rPr>
                                <w:lang w:val="en-US"/>
                              </w:rPr>
                            </w:pPr>
                            <w:r w:rsidRPr="00BB2CFF">
                              <w:rPr>
                                <w:i/>
                                <w:iCs/>
                                <w:lang w:val="en-US"/>
                              </w:rPr>
                              <w:t>Ripple</w:t>
                            </w:r>
                            <w:r>
                              <w:rPr>
                                <w:lang w:val="en-US"/>
                              </w:rPr>
                              <w:t xml:space="preserve"> started with very high price value but has consistently seen declined prices.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731500A7" id="Text Box 146" o:spid="_x0000_s1033" style="position:absolute;left:0;text-align:left;margin-left:272.35pt;margin-top:20pt;width:182.25pt;height:90.15pt;z-index:25166745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" fillcolor="white [3201]" strokecolor="black [3200]" strokeweight="1pt">
                <v:stroke joinstyle="miter"/>
                <v:textbox>
                  <w:txbxContent>
                    <w:p w14:paraId="2323F009" w14:textId="3B9D1023" w:rsidR="00E87AF1" w:rsidRPr="00BB4760" w:rsidRDefault="00E87AF1" w:rsidP="00BB4760">
                      <w:pPr>
                        <w:rPr>
                          <w:lang w:val="en-US"/>
                        </w:rPr>
                      </w:pPr>
                      <w:r w:rsidRPr="00BB2CFF">
                        <w:rPr>
                          <w:i/>
                          <w:iCs/>
                          <w:lang w:val="en-US"/>
                        </w:rPr>
                        <w:t>Ripple</w:t>
                      </w:r>
                      <w:r>
                        <w:rPr>
                          <w:lang w:val="en-US"/>
                        </w:rPr>
                        <w:t xml:space="preserve"> started with very high price value but has consistently seen declined prices.</w:t>
                      </w:r>
                    </w:p>
                  </w:txbxContent>
                </v:textbox>
              </v:roundrect>
            </w:pict>
          </mc:Fallback>
        </mc:AlternateContent>
      </w:r>
      <w:r w:rsidR="00303C91">
        <w:rPr>
          <w:noProof/>
        </w:rPr>
        <w:drawing>
          <wp:inline distT="0" distB="0" distL="0" distR="0" wp14:anchorId="6D52F78F" wp14:editId="47F45C0B">
            <wp:extent cx="3371215" cy="1534160"/>
            <wp:effectExtent l="0" t="0" r="0" b="2540"/>
            <wp:docPr id="135" name="Picture 1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7727" cy="1559877"/>
                    </a:xfrm>
                    <a:prstGeom prst="rect">
                      <a:avLst/>
                    </a:prstGeom>
                  </pic:spPr>
                </pic:pic>
              </a:graphicData>
            </a:graphic>
          </wp:inline>
        </w:drawing>
      </w:r>
    </w:p>
    <w:p w14:paraId="46DD0DEA" w14:textId="77777777" w:rsidR="00176E26" w:rsidRDefault="00176E26" w:rsidP="00A521BE">
      <w:pPr>
        <w:spacing w:before="280" w:after="280"/>
        <w:jc w:val="both"/>
        <w:rPr>
          <w:color w:val="000000"/>
          <w:sz w:val="28"/>
          <w:szCs w:val="28"/>
        </w:rPr>
      </w:pPr>
    </w:p>
    <w:p w14:paraId="0593082F" w14:textId="76D43AB4" w:rsidR="00A856AB" w:rsidRDefault="00BB2CFF" w:rsidP="00A521BE">
      <w:pPr>
        <w:spacing w:before="280" w:after="280"/>
        <w:jc w:val="both"/>
        <w:rPr>
          <w:color w:val="000000"/>
          <w:sz w:val="28"/>
          <w:szCs w:val="28"/>
        </w:rPr>
      </w:pPr>
      <w:r w:rsidRPr="00BB2CFF">
        <w:rPr>
          <w:rFonts w:eastAsia="Calibri"/>
          <w:color w:val="000000"/>
          <w:sz w:val="28"/>
          <w:szCs w:val="28"/>
        </w:rPr>
        <w:t xml:space="preserve">Also, it is evident from the price scales that bitcoin is the most expensive currency followed by Ethereum, Litecoin, Cardano and Ripple. </w:t>
      </w:r>
    </w:p>
    <w:p w14:paraId="1F4E4FD2" w14:textId="77777777" w:rsidR="00176E26" w:rsidRDefault="00176E26" w:rsidP="00A521BE">
      <w:pPr>
        <w:spacing w:before="280" w:after="280"/>
        <w:jc w:val="both"/>
        <w:rPr>
          <w:color w:val="000000"/>
          <w:sz w:val="28"/>
          <w:szCs w:val="28"/>
        </w:rPr>
      </w:pPr>
    </w:p>
    <w:p w14:paraId="297D68B9" w14:textId="01D9C9E4" w:rsidR="001048E7" w:rsidRPr="00A856AB" w:rsidRDefault="00A856AB" w:rsidP="00A521BE">
      <w:pPr>
        <w:spacing w:before="280" w:after="280"/>
        <w:jc w:val="both"/>
        <w:rPr>
          <w:rFonts w:eastAsia="Calibri"/>
          <w:b/>
          <w:bCs/>
          <w:color w:val="000000"/>
          <w:sz w:val="28"/>
          <w:szCs w:val="28"/>
        </w:rPr>
      </w:pPr>
      <w:r w:rsidRPr="00F97BAC">
        <w:rPr>
          <w:rFonts w:eastAsia="Calibri"/>
          <w:b/>
          <w:bCs/>
          <w:color w:val="000000"/>
          <w:sz w:val="28"/>
          <w:szCs w:val="28"/>
          <w:u w:val="single"/>
        </w:rPr>
        <w:t>Feature Processing</w:t>
      </w:r>
      <w:r w:rsidRPr="00A856AB">
        <w:rPr>
          <w:rFonts w:eastAsia="Calibri"/>
          <w:b/>
          <w:bCs/>
          <w:color w:val="000000"/>
          <w:sz w:val="28"/>
          <w:szCs w:val="28"/>
        </w:rPr>
        <w:t xml:space="preserve">: </w:t>
      </w:r>
      <w:r w:rsidR="00BB2CFF" w:rsidRPr="00BB2CFF">
        <w:rPr>
          <w:rFonts w:eastAsia="Calibri"/>
          <w:color w:val="000000"/>
          <w:sz w:val="28"/>
          <w:szCs w:val="28"/>
        </w:rPr>
        <w:t>Now we want to analyse the c</w:t>
      </w:r>
      <w:r w:rsidR="001048E7" w:rsidRPr="00BB2CFF">
        <w:rPr>
          <w:rFonts w:eastAsia="Calibri"/>
          <w:color w:val="000000"/>
          <w:sz w:val="28"/>
          <w:szCs w:val="28"/>
        </w:rPr>
        <w:t xml:space="preserve">orrelation between </w:t>
      </w:r>
      <w:r w:rsidR="00BB2CFF" w:rsidRPr="00BB2CFF">
        <w:rPr>
          <w:rFonts w:eastAsia="Calibri"/>
          <w:color w:val="000000"/>
          <w:sz w:val="28"/>
          <w:szCs w:val="28"/>
        </w:rPr>
        <w:t xml:space="preserve">the </w:t>
      </w:r>
      <w:r w:rsidR="001048E7" w:rsidRPr="00BB2CFF">
        <w:rPr>
          <w:rFonts w:eastAsia="Calibri"/>
          <w:color w:val="000000"/>
          <w:sz w:val="28"/>
          <w:szCs w:val="28"/>
        </w:rPr>
        <w:t xml:space="preserve">different </w:t>
      </w:r>
      <w:r w:rsidR="00BB2CFF" w:rsidRPr="00BB2CFF">
        <w:rPr>
          <w:rFonts w:eastAsia="Calibri"/>
          <w:color w:val="000000"/>
          <w:sz w:val="28"/>
          <w:szCs w:val="28"/>
        </w:rPr>
        <w:t>factors</w:t>
      </w:r>
      <w:r w:rsidR="001048E7" w:rsidRPr="00BB2CFF">
        <w:rPr>
          <w:rFonts w:eastAsia="Calibri"/>
          <w:color w:val="000000"/>
          <w:sz w:val="28"/>
          <w:szCs w:val="28"/>
        </w:rPr>
        <w:t xml:space="preserve"> through </w:t>
      </w:r>
      <w:r w:rsidR="001048E7" w:rsidRPr="00A856AB">
        <w:rPr>
          <w:rFonts w:eastAsia="Calibri"/>
          <w:i/>
          <w:iCs/>
          <w:color w:val="000000"/>
          <w:sz w:val="28"/>
          <w:szCs w:val="28"/>
        </w:rPr>
        <w:t>heatmap</w:t>
      </w:r>
      <w:r w:rsidR="001048E7" w:rsidRPr="00BB2CFF">
        <w:rPr>
          <w:rFonts w:eastAsia="Calibri"/>
          <w:color w:val="000000"/>
          <w:sz w:val="28"/>
          <w:szCs w:val="28"/>
        </w:rPr>
        <w:t>.</w:t>
      </w:r>
    </w:p>
    <w:p w14:paraId="03321DAC" w14:textId="7952AC98" w:rsidR="001048E7" w:rsidRPr="004A27E8" w:rsidRDefault="00942C84" w:rsidP="00942C84">
      <w:pPr>
        <w:spacing w:before="280" w:after="280"/>
        <w:jc w:val="center"/>
      </w:pPr>
      <w:r>
        <w:rPr>
          <w:noProof/>
        </w:rPr>
        <w:drawing>
          <wp:inline distT="0" distB="0" distL="0" distR="0" wp14:anchorId="73B43508" wp14:editId="6F1D649A">
            <wp:extent cx="5731510" cy="30137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14:paraId="3EDC4C84" w14:textId="62CF4520" w:rsidR="00E777F3" w:rsidRPr="00BB2CFF" w:rsidRDefault="00BB2CFF" w:rsidP="00A521BE">
      <w:pPr>
        <w:spacing w:before="280" w:after="280"/>
        <w:jc w:val="both"/>
        <w:rPr>
          <w:rFonts w:eastAsia="Calibri"/>
          <w:color w:val="000000"/>
          <w:sz w:val="28"/>
          <w:szCs w:val="28"/>
        </w:rPr>
      </w:pPr>
      <w:r>
        <w:rPr>
          <w:color w:val="000000"/>
          <w:sz w:val="28"/>
          <w:szCs w:val="28"/>
        </w:rPr>
        <w:t>For all crypto assets under question a</w:t>
      </w:r>
      <w:r w:rsidR="001048E7" w:rsidRPr="00BB2CFF">
        <w:rPr>
          <w:rFonts w:eastAsia="Calibri"/>
          <w:color w:val="000000"/>
          <w:sz w:val="28"/>
          <w:szCs w:val="28"/>
        </w:rPr>
        <w:t xml:space="preserve">ccording to the heatmap, price </w:t>
      </w:r>
      <w:r w:rsidR="00E777F3" w:rsidRPr="00BB2CFF">
        <w:rPr>
          <w:rFonts w:eastAsia="Calibri"/>
          <w:color w:val="000000"/>
          <w:sz w:val="28"/>
          <w:szCs w:val="28"/>
        </w:rPr>
        <w:t xml:space="preserve">has high positive </w:t>
      </w:r>
      <w:r w:rsidR="001048E7" w:rsidRPr="00BB2CFF">
        <w:rPr>
          <w:rFonts w:eastAsia="Calibri"/>
          <w:color w:val="000000"/>
          <w:sz w:val="28"/>
          <w:szCs w:val="28"/>
        </w:rPr>
        <w:t>correlat</w:t>
      </w:r>
      <w:r w:rsidR="00E777F3" w:rsidRPr="00BB2CFF">
        <w:rPr>
          <w:rFonts w:eastAsia="Calibri"/>
          <w:color w:val="000000"/>
          <w:sz w:val="28"/>
          <w:szCs w:val="28"/>
        </w:rPr>
        <w:t xml:space="preserve">ion with open, low and high. Despite the fact these 3 features will not be considered for further analysis as they are variants of Price only. Volume, change percent and return have low correlation and are thereby dropped. </w:t>
      </w:r>
      <w:r w:rsidR="00E777F3" w:rsidRPr="00A856AB">
        <w:rPr>
          <w:rFonts w:eastAsia="Calibri"/>
          <w:i/>
          <w:iCs/>
          <w:color w:val="000000"/>
          <w:sz w:val="28"/>
          <w:szCs w:val="28"/>
        </w:rPr>
        <w:t>Market</w:t>
      </w:r>
      <w:r w:rsidR="004A27E8" w:rsidRPr="00A856AB">
        <w:rPr>
          <w:rFonts w:eastAsia="Calibri"/>
          <w:i/>
          <w:iCs/>
          <w:color w:val="000000"/>
          <w:sz w:val="28"/>
          <w:szCs w:val="28"/>
        </w:rPr>
        <w:t xml:space="preserve"> </w:t>
      </w:r>
      <w:r w:rsidR="00E777F3" w:rsidRPr="00A856AB">
        <w:rPr>
          <w:rFonts w:eastAsia="Calibri"/>
          <w:i/>
          <w:iCs/>
          <w:color w:val="000000"/>
          <w:sz w:val="28"/>
          <w:szCs w:val="28"/>
        </w:rPr>
        <w:t>Cap</w:t>
      </w:r>
      <w:r w:rsidR="004A27E8" w:rsidRPr="00A856AB">
        <w:rPr>
          <w:rFonts w:eastAsia="Calibri"/>
          <w:i/>
          <w:iCs/>
          <w:color w:val="000000"/>
          <w:sz w:val="28"/>
          <w:szCs w:val="28"/>
        </w:rPr>
        <w:t>italisation</w:t>
      </w:r>
      <w:r w:rsidR="00E777F3" w:rsidRPr="00BB2CFF">
        <w:rPr>
          <w:rFonts w:eastAsia="Calibri"/>
          <w:color w:val="000000"/>
          <w:sz w:val="28"/>
          <w:szCs w:val="28"/>
        </w:rPr>
        <w:t xml:space="preserve"> and </w:t>
      </w:r>
      <w:r w:rsidR="00E777F3" w:rsidRPr="00A856AB">
        <w:rPr>
          <w:rFonts w:eastAsia="Calibri"/>
          <w:i/>
          <w:iCs/>
          <w:color w:val="000000"/>
          <w:sz w:val="28"/>
          <w:szCs w:val="28"/>
        </w:rPr>
        <w:t>Trade</w:t>
      </w:r>
      <w:r w:rsidR="004A27E8" w:rsidRPr="00A856AB">
        <w:rPr>
          <w:rFonts w:eastAsia="Calibri"/>
          <w:i/>
          <w:iCs/>
          <w:color w:val="000000"/>
          <w:sz w:val="28"/>
          <w:szCs w:val="28"/>
        </w:rPr>
        <w:t xml:space="preserve"> </w:t>
      </w:r>
      <w:r w:rsidR="00E777F3" w:rsidRPr="00A856AB">
        <w:rPr>
          <w:rFonts w:eastAsia="Calibri"/>
          <w:i/>
          <w:iCs/>
          <w:color w:val="000000"/>
          <w:sz w:val="28"/>
          <w:szCs w:val="28"/>
        </w:rPr>
        <w:t>Count</w:t>
      </w:r>
      <w:r w:rsidR="00E777F3" w:rsidRPr="00BB2CFF">
        <w:rPr>
          <w:rFonts w:eastAsia="Calibri"/>
          <w:color w:val="000000"/>
          <w:sz w:val="28"/>
          <w:szCs w:val="28"/>
        </w:rPr>
        <w:t xml:space="preserve"> are selected due to their high correlation with price. </w:t>
      </w:r>
      <w:r>
        <w:rPr>
          <w:color w:val="000000"/>
          <w:sz w:val="28"/>
          <w:szCs w:val="28"/>
        </w:rPr>
        <w:t xml:space="preserve"> </w:t>
      </w:r>
      <w:r w:rsidR="00F97BAC">
        <w:rPr>
          <w:color w:val="000000"/>
          <w:sz w:val="28"/>
          <w:szCs w:val="28"/>
        </w:rPr>
        <w:t xml:space="preserve">However, one might suggest that there is an </w:t>
      </w:r>
      <w:r w:rsidR="00F97BAC" w:rsidRPr="00F97BAC">
        <w:rPr>
          <w:i/>
          <w:iCs/>
          <w:color w:val="000000"/>
          <w:sz w:val="28"/>
          <w:szCs w:val="28"/>
        </w:rPr>
        <w:t>autocorrelation</w:t>
      </w:r>
      <w:r w:rsidR="00F97BAC">
        <w:rPr>
          <w:color w:val="000000"/>
          <w:sz w:val="28"/>
          <w:szCs w:val="28"/>
        </w:rPr>
        <w:t xml:space="preserve"> between MktCap and trade count but it can be ignored as we have already zeroed out only 2 independent influencers.</w:t>
      </w:r>
    </w:p>
    <w:p w14:paraId="5EB4F5BA" w14:textId="79BC6BB6" w:rsidR="00A856AB" w:rsidRDefault="00A856AB" w:rsidP="00F97BAC">
      <w:pPr>
        <w:jc w:val="both"/>
        <w:rPr>
          <w:color w:val="000000"/>
          <w:sz w:val="28"/>
          <w:szCs w:val="28"/>
        </w:rPr>
      </w:pPr>
      <w:r>
        <w:rPr>
          <w:color w:val="000000"/>
          <w:sz w:val="28"/>
          <w:szCs w:val="28"/>
        </w:rPr>
        <w:t xml:space="preserve">Normal distribution of dependent variable is an important assumption for building any statistical models. </w:t>
      </w:r>
      <w:r w:rsidR="00E777F3" w:rsidRPr="00BB2CFF">
        <w:rPr>
          <w:rFonts w:eastAsia="Calibri"/>
          <w:color w:val="000000"/>
          <w:sz w:val="28"/>
          <w:szCs w:val="28"/>
        </w:rPr>
        <w:t xml:space="preserve">On conducting </w:t>
      </w:r>
      <w:r w:rsidR="00E777F3" w:rsidRPr="00A856AB">
        <w:rPr>
          <w:rFonts w:eastAsia="Calibri"/>
          <w:i/>
          <w:iCs/>
          <w:color w:val="000000"/>
          <w:sz w:val="28"/>
          <w:szCs w:val="28"/>
        </w:rPr>
        <w:t>normality test</w:t>
      </w:r>
      <w:r w:rsidR="00E777F3" w:rsidRPr="00BB2CFF">
        <w:rPr>
          <w:rFonts w:eastAsia="Calibri"/>
          <w:color w:val="000000"/>
          <w:sz w:val="28"/>
          <w:szCs w:val="28"/>
        </w:rPr>
        <w:t xml:space="preserve"> for price</w:t>
      </w:r>
      <w:r>
        <w:rPr>
          <w:color w:val="000000"/>
          <w:sz w:val="28"/>
          <w:szCs w:val="28"/>
        </w:rPr>
        <w:t xml:space="preserve"> </w:t>
      </w:r>
      <w:r w:rsidR="00E777F3" w:rsidRPr="00BB2CFF">
        <w:rPr>
          <w:rFonts w:eastAsia="Calibri"/>
          <w:color w:val="000000"/>
          <w:sz w:val="28"/>
          <w:szCs w:val="28"/>
        </w:rPr>
        <w:t xml:space="preserve">it is found that </w:t>
      </w:r>
      <w:r w:rsidR="00E777F3" w:rsidRPr="00A856AB">
        <w:rPr>
          <w:rFonts w:eastAsia="Calibri"/>
          <w:i/>
          <w:iCs/>
          <w:color w:val="000000"/>
          <w:sz w:val="28"/>
          <w:szCs w:val="28"/>
        </w:rPr>
        <w:t>data is not normally distributed as seen by very small p-values</w:t>
      </w:r>
      <w:r w:rsidR="00E777F3" w:rsidRPr="00BB2CFF">
        <w:rPr>
          <w:rFonts w:eastAsia="Calibri"/>
          <w:color w:val="000000"/>
          <w:sz w:val="28"/>
          <w:szCs w:val="28"/>
        </w:rPr>
        <w:t xml:space="preserve">. Therefore, we perform </w:t>
      </w:r>
      <w:r w:rsidR="00E777F3" w:rsidRPr="00A856AB">
        <w:rPr>
          <w:rFonts w:eastAsia="Calibri"/>
          <w:i/>
          <w:iCs/>
          <w:color w:val="000000"/>
          <w:sz w:val="28"/>
          <w:szCs w:val="28"/>
        </w:rPr>
        <w:t>Box</w:t>
      </w:r>
      <w:r w:rsidR="004A27E8" w:rsidRPr="00A856AB">
        <w:rPr>
          <w:rFonts w:eastAsia="Calibri"/>
          <w:i/>
          <w:iCs/>
          <w:color w:val="000000"/>
          <w:sz w:val="28"/>
          <w:szCs w:val="28"/>
        </w:rPr>
        <w:t>-</w:t>
      </w:r>
      <w:r w:rsidR="00E777F3" w:rsidRPr="00A856AB">
        <w:rPr>
          <w:rFonts w:eastAsia="Calibri"/>
          <w:i/>
          <w:iCs/>
          <w:color w:val="000000"/>
          <w:sz w:val="28"/>
          <w:szCs w:val="28"/>
        </w:rPr>
        <w:t>Cox transformation</w:t>
      </w:r>
      <w:r w:rsidR="00E777F3" w:rsidRPr="00BB2CFF">
        <w:rPr>
          <w:rFonts w:eastAsia="Calibri"/>
          <w:color w:val="000000"/>
          <w:sz w:val="28"/>
          <w:szCs w:val="28"/>
        </w:rPr>
        <w:t xml:space="preserve"> of these variables</w:t>
      </w:r>
      <w:r w:rsidR="004A27E8" w:rsidRPr="00BB2CFF">
        <w:rPr>
          <w:rFonts w:eastAsia="Calibri"/>
          <w:color w:val="000000"/>
          <w:sz w:val="28"/>
          <w:szCs w:val="28"/>
        </w:rPr>
        <w:t xml:space="preserve"> so that it closely resembles a normal distribution.</w:t>
      </w:r>
      <w:r>
        <w:rPr>
          <w:color w:val="000000"/>
          <w:sz w:val="28"/>
          <w:szCs w:val="28"/>
        </w:rPr>
        <w:t xml:space="preserve"> It is given as </w:t>
      </w:r>
      <w:r w:rsidR="0065106E">
        <w:rPr>
          <w:color w:val="000000"/>
          <w:sz w:val="28"/>
          <w:szCs w:val="28"/>
        </w:rPr>
        <w:t>(y^l-1)/l if l != 0 and log(y) if l =0, where l=lambda varying as -5 to 5. The lambda  chosen is such that it minimizes standard deviation to form a normal distribution.</w:t>
      </w:r>
    </w:p>
    <w:p w14:paraId="77596A8C" w14:textId="3FE65D34" w:rsidR="00176E26" w:rsidRPr="00BB2CFF" w:rsidRDefault="00E777F3" w:rsidP="00F97BAC">
      <w:pPr>
        <w:spacing w:before="280" w:after="280"/>
        <w:jc w:val="both"/>
        <w:rPr>
          <w:rFonts w:eastAsia="Calibri"/>
          <w:color w:val="000000"/>
          <w:sz w:val="28"/>
          <w:szCs w:val="28"/>
        </w:rPr>
      </w:pPr>
      <w:r w:rsidRPr="00F97BAC">
        <w:rPr>
          <w:rFonts w:eastAsia="Calibri"/>
          <w:b/>
          <w:bCs/>
          <w:color w:val="000000"/>
          <w:sz w:val="28"/>
          <w:szCs w:val="28"/>
          <w:u w:val="single"/>
        </w:rPr>
        <w:lastRenderedPageBreak/>
        <w:t>Model Metrics</w:t>
      </w:r>
      <w:r w:rsidRPr="00BB2CFF">
        <w:rPr>
          <w:rFonts w:eastAsia="Calibri"/>
          <w:color w:val="000000"/>
          <w:sz w:val="28"/>
          <w:szCs w:val="28"/>
        </w:rPr>
        <w:t xml:space="preserve">: </w:t>
      </w:r>
      <w:r w:rsidR="008B124F" w:rsidRPr="00BB2CFF">
        <w:rPr>
          <w:rFonts w:eastAsia="Calibri"/>
          <w:color w:val="000000"/>
          <w:sz w:val="28"/>
          <w:szCs w:val="28"/>
        </w:rPr>
        <w:t xml:space="preserve">The data was </w:t>
      </w:r>
      <w:r w:rsidR="008B124F" w:rsidRPr="0065106E">
        <w:rPr>
          <w:rFonts w:eastAsia="Calibri"/>
          <w:i/>
          <w:iCs/>
          <w:color w:val="000000"/>
          <w:sz w:val="28"/>
          <w:szCs w:val="28"/>
        </w:rPr>
        <w:t>split</w:t>
      </w:r>
      <w:r w:rsidR="008B124F" w:rsidRPr="00BB2CFF">
        <w:rPr>
          <w:rFonts w:eastAsia="Calibri"/>
          <w:color w:val="000000"/>
          <w:sz w:val="28"/>
          <w:szCs w:val="28"/>
        </w:rPr>
        <w:t xml:space="preserve"> into test and train set</w:t>
      </w:r>
      <w:r w:rsidR="00A856AB">
        <w:rPr>
          <w:color w:val="000000"/>
          <w:sz w:val="28"/>
          <w:szCs w:val="28"/>
        </w:rPr>
        <w:t xml:space="preserve"> with a </w:t>
      </w:r>
      <w:r w:rsidR="008B124F" w:rsidRPr="00BB2CFF">
        <w:rPr>
          <w:rFonts w:eastAsia="Calibri"/>
          <w:color w:val="000000"/>
          <w:sz w:val="28"/>
          <w:szCs w:val="28"/>
        </w:rPr>
        <w:t xml:space="preserve">30% </w:t>
      </w:r>
      <w:r w:rsidR="00A856AB">
        <w:rPr>
          <w:color w:val="000000"/>
          <w:sz w:val="28"/>
          <w:szCs w:val="28"/>
        </w:rPr>
        <w:t xml:space="preserve">and </w:t>
      </w:r>
      <w:r w:rsidR="008B124F" w:rsidRPr="00BB2CFF">
        <w:rPr>
          <w:rFonts w:eastAsia="Calibri"/>
          <w:color w:val="000000"/>
          <w:sz w:val="28"/>
          <w:szCs w:val="28"/>
        </w:rPr>
        <w:t xml:space="preserve">70% </w:t>
      </w:r>
      <w:r w:rsidR="00A856AB">
        <w:rPr>
          <w:color w:val="000000"/>
          <w:sz w:val="28"/>
          <w:szCs w:val="28"/>
        </w:rPr>
        <w:t>ratio.</w:t>
      </w:r>
      <w:r w:rsidR="0065106E">
        <w:rPr>
          <w:color w:val="000000"/>
          <w:sz w:val="28"/>
          <w:szCs w:val="28"/>
        </w:rPr>
        <w:t xml:space="preserve"> </w:t>
      </w:r>
      <w:r w:rsidR="00E7473D" w:rsidRPr="00BB2CFF">
        <w:rPr>
          <w:rFonts w:eastAsia="Calibri"/>
          <w:color w:val="000000"/>
          <w:sz w:val="28"/>
          <w:szCs w:val="28"/>
        </w:rPr>
        <w:t>We tested out many models to predict the future prices of various cryptocurrency</w:t>
      </w:r>
      <w:r w:rsidR="009C16D6" w:rsidRPr="00BB2CFF">
        <w:rPr>
          <w:rFonts w:eastAsia="Calibri"/>
          <w:color w:val="000000"/>
          <w:sz w:val="28"/>
          <w:szCs w:val="28"/>
        </w:rPr>
        <w:t xml:space="preserve">. </w:t>
      </w:r>
      <w:r w:rsidR="00525D92" w:rsidRPr="00BB2CFF">
        <w:rPr>
          <w:rFonts w:eastAsia="Calibri"/>
          <w:color w:val="000000"/>
          <w:sz w:val="28"/>
          <w:szCs w:val="28"/>
        </w:rPr>
        <w:t>The main determinants</w:t>
      </w:r>
      <w:r w:rsidR="0065106E">
        <w:rPr>
          <w:color w:val="000000"/>
          <w:sz w:val="28"/>
          <w:szCs w:val="28"/>
        </w:rPr>
        <w:t xml:space="preserve"> of evaluation</w:t>
      </w:r>
      <w:r w:rsidR="00525D92" w:rsidRPr="00BB2CFF">
        <w:rPr>
          <w:rFonts w:eastAsia="Calibri"/>
          <w:color w:val="000000"/>
          <w:sz w:val="28"/>
          <w:szCs w:val="28"/>
        </w:rPr>
        <w:t xml:space="preserve"> are </w:t>
      </w:r>
      <w:r w:rsidR="0065106E">
        <w:rPr>
          <w:color w:val="000000"/>
          <w:sz w:val="28"/>
          <w:szCs w:val="28"/>
        </w:rPr>
        <w:t>root mean squared error (</w:t>
      </w:r>
      <w:r w:rsidR="009C16D6" w:rsidRPr="0065106E">
        <w:rPr>
          <w:rFonts w:eastAsia="Calibri"/>
          <w:i/>
          <w:iCs/>
          <w:color w:val="000000"/>
          <w:sz w:val="28"/>
          <w:szCs w:val="28"/>
        </w:rPr>
        <w:t>RMSE</w:t>
      </w:r>
      <w:r w:rsidR="0065106E">
        <w:rPr>
          <w:color w:val="000000"/>
          <w:sz w:val="28"/>
          <w:szCs w:val="28"/>
        </w:rPr>
        <w:t>)</w:t>
      </w:r>
      <w:r w:rsidR="0057549D">
        <w:rPr>
          <w:color w:val="000000"/>
          <w:sz w:val="28"/>
          <w:szCs w:val="28"/>
        </w:rPr>
        <w:t xml:space="preserve"> and </w:t>
      </w:r>
      <w:r w:rsidR="00525D92" w:rsidRPr="0065106E">
        <w:rPr>
          <w:rFonts w:eastAsia="Calibri"/>
          <w:i/>
          <w:iCs/>
          <w:color w:val="000000"/>
          <w:sz w:val="28"/>
          <w:szCs w:val="28"/>
        </w:rPr>
        <w:t>R-squared</w:t>
      </w:r>
      <w:r w:rsidR="0065106E">
        <w:rPr>
          <w:color w:val="000000"/>
          <w:sz w:val="28"/>
          <w:szCs w:val="28"/>
        </w:rPr>
        <w:t>.</w:t>
      </w:r>
      <w:r w:rsidR="0057549D">
        <w:rPr>
          <w:color w:val="000000"/>
          <w:sz w:val="28"/>
          <w:szCs w:val="28"/>
        </w:rPr>
        <w:t xml:space="preserve"> </w:t>
      </w:r>
      <w:r w:rsidR="00525D92" w:rsidRPr="00BB2CFF">
        <w:rPr>
          <w:rFonts w:eastAsia="Calibri"/>
          <w:color w:val="000000"/>
          <w:sz w:val="28"/>
          <w:szCs w:val="28"/>
        </w:rPr>
        <w:t>RMSE is the standard deviation of the residuals</w:t>
      </w:r>
      <w:r w:rsidR="0065106E">
        <w:rPr>
          <w:color w:val="000000"/>
          <w:sz w:val="28"/>
          <w:szCs w:val="28"/>
        </w:rPr>
        <w:t xml:space="preserve"> that is a squared weight of deviation of prediction from actual values</w:t>
      </w:r>
      <w:r w:rsidR="00525D92" w:rsidRPr="00BB2CFF">
        <w:rPr>
          <w:rFonts w:eastAsia="Calibri"/>
          <w:color w:val="000000"/>
          <w:sz w:val="28"/>
          <w:szCs w:val="28"/>
        </w:rPr>
        <w:t>. R-squared is a goodness-of-fit measure</w:t>
      </w:r>
      <w:r w:rsidR="0065106E">
        <w:rPr>
          <w:color w:val="000000"/>
          <w:sz w:val="28"/>
          <w:szCs w:val="28"/>
        </w:rPr>
        <w:t xml:space="preserve"> which denotes how much of the variability was a model capable of explaining.</w:t>
      </w:r>
      <w:r w:rsidR="00525D92" w:rsidRPr="00BB2CFF">
        <w:rPr>
          <w:rFonts w:eastAsia="Calibri"/>
          <w:color w:val="000000"/>
          <w:sz w:val="28"/>
          <w:szCs w:val="28"/>
        </w:rPr>
        <w:t> </w:t>
      </w:r>
      <w:r w:rsidR="00825C3D" w:rsidRPr="00BB2CFF">
        <w:rPr>
          <w:rFonts w:eastAsia="Calibri"/>
          <w:color w:val="000000"/>
          <w:sz w:val="28"/>
          <w:szCs w:val="28"/>
        </w:rPr>
        <w:t xml:space="preserve"> </w:t>
      </w:r>
    </w:p>
    <w:p w14:paraId="5364AD90" w14:textId="789A79FE" w:rsidR="00176E26" w:rsidRDefault="0065106E" w:rsidP="0065106E">
      <w:pPr>
        <w:spacing w:before="280" w:after="280"/>
        <w:jc w:val="both"/>
        <w:rPr>
          <w:b/>
          <w:bCs/>
          <w:color w:val="000000"/>
          <w:sz w:val="28"/>
          <w:szCs w:val="28"/>
        </w:rPr>
      </w:pPr>
      <w:r w:rsidRPr="00F97BAC">
        <w:rPr>
          <w:rFonts w:eastAsia="Calibri"/>
          <w:b/>
          <w:bCs/>
          <w:color w:val="000000"/>
          <w:sz w:val="28"/>
          <w:szCs w:val="28"/>
          <w:u w:val="single"/>
        </w:rPr>
        <w:t>Visualising</w:t>
      </w:r>
      <w:r w:rsidR="00176E26">
        <w:rPr>
          <w:b/>
          <w:bCs/>
          <w:color w:val="000000"/>
          <w:sz w:val="28"/>
          <w:szCs w:val="28"/>
          <w:u w:val="single"/>
        </w:rPr>
        <w:t xml:space="preserve"> and Evaluating</w:t>
      </w:r>
      <w:r w:rsidRPr="00F97BAC">
        <w:rPr>
          <w:rFonts w:eastAsia="Calibri"/>
          <w:b/>
          <w:bCs/>
          <w:color w:val="000000"/>
          <w:sz w:val="28"/>
          <w:szCs w:val="28"/>
          <w:u w:val="single"/>
        </w:rPr>
        <w:t xml:space="preserve"> the </w:t>
      </w:r>
      <w:r w:rsidR="00176E26">
        <w:rPr>
          <w:b/>
          <w:bCs/>
          <w:color w:val="000000"/>
          <w:sz w:val="28"/>
          <w:szCs w:val="28"/>
          <w:u w:val="single"/>
        </w:rPr>
        <w:t>M</w:t>
      </w:r>
      <w:r w:rsidRPr="00F97BAC">
        <w:rPr>
          <w:rFonts w:eastAsia="Calibri"/>
          <w:b/>
          <w:bCs/>
          <w:color w:val="000000"/>
          <w:sz w:val="28"/>
          <w:szCs w:val="28"/>
          <w:u w:val="single"/>
        </w:rPr>
        <w:t>odel fits</w:t>
      </w:r>
      <w:r w:rsidRPr="0065106E">
        <w:rPr>
          <w:rFonts w:eastAsia="Calibri"/>
          <w:b/>
          <w:bCs/>
          <w:color w:val="000000"/>
          <w:sz w:val="28"/>
          <w:szCs w:val="28"/>
        </w:rPr>
        <w:t>:</w:t>
      </w:r>
      <w:r w:rsidR="00F97BAC">
        <w:rPr>
          <w:b/>
          <w:bCs/>
          <w:color w:val="000000"/>
          <w:sz w:val="28"/>
          <w:szCs w:val="28"/>
        </w:rPr>
        <w:t xml:space="preserve"> </w:t>
      </w:r>
    </w:p>
    <w:p w14:paraId="5946F417" w14:textId="48353645" w:rsidR="00283FC6" w:rsidRPr="00283FC6" w:rsidRDefault="00283FC6" w:rsidP="0065106E">
      <w:pPr>
        <w:spacing w:before="280" w:after="280"/>
        <w:jc w:val="both"/>
        <w:rPr>
          <w:rFonts w:eastAsia="Calibri"/>
          <w:color w:val="000000"/>
          <w:sz w:val="28"/>
          <w:szCs w:val="28"/>
        </w:rPr>
      </w:pPr>
      <w:r w:rsidRPr="00283FC6">
        <w:rPr>
          <w:rFonts w:eastAsia="Calibri"/>
          <w:color w:val="000000"/>
          <w:sz w:val="28"/>
          <w:szCs w:val="28"/>
        </w:rPr>
        <w:t>The actual price values vs predicted values for each model helps us visualize our model fit as in the best one will create a linear moving line depicting that there was not much difference and thus low errors.</w:t>
      </w:r>
    </w:p>
    <w:p w14:paraId="53F0FD06" w14:textId="026CF4BF" w:rsidR="00176E26" w:rsidRPr="00176E26" w:rsidRDefault="008A00A7" w:rsidP="00176E26">
      <w:pPr>
        <w:spacing w:before="280" w:after="280"/>
        <w:jc w:val="both"/>
        <w:rPr>
          <w:b/>
          <w:bCs/>
          <w:color w:val="000000"/>
          <w:sz w:val="28"/>
          <w:szCs w:val="28"/>
        </w:rPr>
      </w:pPr>
      <w:r>
        <w:rPr>
          <w:b/>
          <w:bCs/>
          <w:noProof/>
          <w:color w:val="000000"/>
          <w:sz w:val="28"/>
          <w:szCs w:val="28"/>
        </w:rPr>
        <mc:AlternateContent>
          <mc:Choice Requires="wps">
            <w:drawing>
              <wp:anchor distT="0" distB="0" distL="114300" distR="114300" simplePos="0" relativeHeight="251675650" behindDoc="0" locked="0" layoutInCell="1" allowOverlap="1" wp14:anchorId="28F5EC73" wp14:editId="596791E5">
                <wp:simplePos x="0" y="0"/>
                <wp:positionH relativeFrom="column">
                  <wp:posOffset>2806810</wp:posOffset>
                </wp:positionH>
                <wp:positionV relativeFrom="paragraph">
                  <wp:posOffset>859955</wp:posOffset>
                </wp:positionV>
                <wp:extent cx="357809" cy="225839"/>
                <wp:effectExtent l="0" t="12700" r="23495" b="28575"/>
                <wp:wrapNone/>
                <wp:docPr id="159" name="Right Arrow 159"/>
                <wp:cNvGraphicFramePr/>
                <a:graphic xmlns:a="http://schemas.openxmlformats.org/drawingml/2006/main">
                  <a:graphicData uri="http://schemas.microsoft.com/office/word/2010/wordprocessingShape">
                    <wps:wsp>
                      <wps:cNvSpPr/>
                      <wps:spPr>
                        <a:xfrm flipV="1">
                          <a:off x="0" y="0"/>
                          <a:ext cx="357809" cy="22583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3A7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9" o:spid="_x0000_s1026" type="#_x0000_t13" style="position:absolute;margin-left:221pt;margin-top:67.7pt;width:28.15pt;height:17.8pt;flip:y;z-index:2516756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" adj="14783" fillcolor="#4472c4 [3204]" strokecolor="#1f3763 [1604]" strokeweight="1pt"/>
            </w:pict>
          </mc:Fallback>
        </mc:AlternateContent>
      </w:r>
      <w:r w:rsidR="00176E26">
        <w:rPr>
          <w:b/>
          <w:bCs/>
          <w:noProof/>
          <w:color w:val="000000"/>
          <w:sz w:val="28"/>
          <w:szCs w:val="28"/>
        </w:rPr>
        <mc:AlternateContent>
          <mc:Choice Requires="wps">
            <w:drawing>
              <wp:anchor distT="0" distB="0" distL="114300" distR="114300" simplePos="0" relativeHeight="251670530" behindDoc="0" locked="0" layoutInCell="1" allowOverlap="1" wp14:anchorId="7DFC700E" wp14:editId="3615D241">
                <wp:simplePos x="0" y="0"/>
                <wp:positionH relativeFrom="column">
                  <wp:posOffset>3164619</wp:posOffset>
                </wp:positionH>
                <wp:positionV relativeFrom="paragraph">
                  <wp:posOffset>236165</wp:posOffset>
                </wp:positionV>
                <wp:extent cx="2385391" cy="1741335"/>
                <wp:effectExtent l="0" t="0" r="15240" b="11430"/>
                <wp:wrapNone/>
                <wp:docPr id="155" name="Text Box 155"/>
                <wp:cNvGraphicFramePr/>
                <a:graphic xmlns:a="http://schemas.openxmlformats.org/drawingml/2006/main">
                  <a:graphicData uri="http://schemas.microsoft.com/office/word/2010/wordprocessingShape">
                    <wps:wsp>
                      <wps:cNvSpPr txBox="1"/>
                      <wps:spPr>
                        <a:xfrm>
                          <a:off x="0" y="0"/>
                          <a:ext cx="2385391" cy="1741335"/>
                        </a:xfrm>
                        <a:prstGeom prst="roundRect">
                          <a:avLst/>
                        </a:prstGeom>
                        <a:solidFill>
                          <a:schemeClr val="lt1"/>
                        </a:solidFill>
                        <a:ln w="6350">
                          <a:solidFill>
                            <a:prstClr val="black"/>
                          </a:solidFill>
                        </a:ln>
                      </wps:spPr>
                      <wps:txbx>
                        <w:txbxContent>
                          <w:p w14:paraId="4F5F32BC" w14:textId="77777777" w:rsidR="00962935" w:rsidRDefault="00962935">
                            <w:pPr>
                              <w:rPr>
                                <w:i/>
                                <w:iCs/>
                                <w:lang w:val="en-US"/>
                              </w:rPr>
                            </w:pPr>
                          </w:p>
                          <w:p w14:paraId="787CB543" w14:textId="77777777" w:rsidR="00962935" w:rsidRDefault="00962935">
                            <w:pPr>
                              <w:rPr>
                                <w:i/>
                                <w:iCs/>
                                <w:lang w:val="en-US"/>
                              </w:rPr>
                            </w:pPr>
                          </w:p>
                          <w:p w14:paraId="0850407F" w14:textId="122A3695" w:rsidR="00E87AF1" w:rsidRPr="00962935" w:rsidRDefault="00962935">
                            <w:pPr>
                              <w:rPr>
                                <w:lang w:val="en-US"/>
                              </w:rPr>
                            </w:pPr>
                            <w:r w:rsidRPr="00962935">
                              <w:rPr>
                                <w:i/>
                                <w:iCs/>
                                <w:lang w:val="en-US"/>
                              </w:rPr>
                              <w:t>Linear regression</w:t>
                            </w:r>
                            <w:r>
                              <w:rPr>
                                <w:lang w:val="en-US"/>
                              </w:rPr>
                              <w:t xml:space="preserve"> poor fitted all the currencies despite it was able to gauge the overall broader trend.</w:t>
                            </w: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noAutofit/>
                      </wps:bodyPr>
                    </wps:wsp>
                  </a:graphicData>
                </a:graphic>
              </wp:anchor>
            </w:drawing>
          </mc:Choice>
          <mc:Fallback>
            <w:pict>
              <v:roundrect w14:anchorId="7DFC700E" id="Text Box 155" o:spid="_x0000_s1034" style="position:absolute;left:0;text-align:left;margin-left:249.2pt;margin-top:18.6pt;width:187.85pt;height:137.1pt;z-index:25167053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" fillcolor="white [3201]" strokeweight=".5pt">
                <v:textbox inset="2.5mm">
                  <w:txbxContent>
                    <w:p w14:paraId="4F5F32BC" w14:textId="77777777" w:rsidR="00962935" w:rsidRDefault="00962935">
                      <w:pPr>
                        <w:rPr>
                          <w:i/>
                          <w:iCs/>
                          <w:lang w:val="en-US"/>
                        </w:rPr>
                      </w:pPr>
                    </w:p>
                    <w:p w14:paraId="787CB543" w14:textId="77777777" w:rsidR="00962935" w:rsidRDefault="00962935">
                      <w:pPr>
                        <w:rPr>
                          <w:i/>
                          <w:iCs/>
                          <w:lang w:val="en-US"/>
                        </w:rPr>
                      </w:pPr>
                    </w:p>
                    <w:p w14:paraId="0850407F" w14:textId="122A3695" w:rsidR="00E87AF1" w:rsidRPr="00962935" w:rsidRDefault="00962935">
                      <w:pPr>
                        <w:rPr>
                          <w:lang w:val="en-US"/>
                        </w:rPr>
                      </w:pPr>
                      <w:r w:rsidRPr="00962935">
                        <w:rPr>
                          <w:i/>
                          <w:iCs/>
                          <w:lang w:val="en-US"/>
                        </w:rPr>
                        <w:t>Linear regression</w:t>
                      </w:r>
                      <w:r>
                        <w:rPr>
                          <w:lang w:val="en-US"/>
                        </w:rPr>
                        <w:t xml:space="preserve"> poor fitted all the currencies despite it was able to gauge the overall broader trend.</w:t>
                      </w:r>
                    </w:p>
                  </w:txbxContent>
                </v:textbox>
              </v:roundrect>
            </w:pict>
          </mc:Fallback>
        </mc:AlternateContent>
      </w:r>
      <w:r w:rsidR="00176E26">
        <w:rPr>
          <w:b/>
          <w:bCs/>
          <w:noProof/>
          <w:color w:val="000000"/>
          <w:sz w:val="28"/>
          <w:szCs w:val="28"/>
        </w:rPr>
        <w:drawing>
          <wp:inline distT="0" distB="0" distL="0" distR="0" wp14:anchorId="0C5D8B0F" wp14:editId="29BF03B2">
            <wp:extent cx="2981739" cy="2130199"/>
            <wp:effectExtent l="0" t="0" r="3175" b="3810"/>
            <wp:docPr id="149" name="Picture 1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5313" cy="2154185"/>
                    </a:xfrm>
                    <a:prstGeom prst="rect">
                      <a:avLst/>
                    </a:prstGeom>
                  </pic:spPr>
                </pic:pic>
              </a:graphicData>
            </a:graphic>
          </wp:inline>
        </w:drawing>
      </w:r>
    </w:p>
    <w:p w14:paraId="0EA320F8" w14:textId="52F63C52" w:rsidR="00176E26" w:rsidRDefault="008A00A7" w:rsidP="00176E26">
      <w:pPr>
        <w:rPr>
          <w:b/>
          <w:bCs/>
          <w:noProof/>
          <w:color w:val="000000"/>
          <w:sz w:val="28"/>
          <w:szCs w:val="28"/>
        </w:rPr>
      </w:pPr>
      <w:r>
        <w:rPr>
          <w:b/>
          <w:bCs/>
          <w:noProof/>
          <w:color w:val="000000"/>
          <w:sz w:val="28"/>
          <w:szCs w:val="28"/>
        </w:rPr>
        <mc:AlternateContent>
          <mc:Choice Requires="wps">
            <w:drawing>
              <wp:anchor distT="0" distB="0" distL="114300" distR="114300" simplePos="0" relativeHeight="251676674" behindDoc="0" locked="0" layoutInCell="1" allowOverlap="1" wp14:anchorId="4B74E6F0" wp14:editId="5987E649">
                <wp:simplePos x="0" y="0"/>
                <wp:positionH relativeFrom="column">
                  <wp:posOffset>2809356</wp:posOffset>
                </wp:positionH>
                <wp:positionV relativeFrom="paragraph">
                  <wp:posOffset>2174990</wp:posOffset>
                </wp:positionV>
                <wp:extent cx="285750" cy="436880"/>
                <wp:effectExtent l="12700" t="0" r="31750" b="20320"/>
                <wp:wrapNone/>
                <wp:docPr id="160" name="Down Arrow 160"/>
                <wp:cNvGraphicFramePr/>
                <a:graphic xmlns:a="http://schemas.openxmlformats.org/drawingml/2006/main">
                  <a:graphicData uri="http://schemas.microsoft.com/office/word/2010/wordprocessingShape">
                    <wps:wsp>
                      <wps:cNvSpPr/>
                      <wps:spPr>
                        <a:xfrm>
                          <a:off x="0" y="0"/>
                          <a:ext cx="285750" cy="436880"/>
                        </a:xfrm>
                        <a:prstGeom prst="downArrow">
                          <a:avLst>
                            <a:gd name="adj1" fmla="val 44182"/>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C42212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0" o:spid="_x0000_s1026" type="#_x0000_t67" style="position:absolute;margin-left:221.2pt;margin-top:171.25pt;width:22.5pt;height:34.4pt;z-index:25167667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" adj="14536,6028" fillcolor="#4472c4 [3204]" strokecolor="#1f3763 [1604]" strokeweight="1pt"/>
            </w:pict>
          </mc:Fallback>
        </mc:AlternateContent>
      </w:r>
      <w:r w:rsidR="00176E26">
        <w:rPr>
          <w:b/>
          <w:bCs/>
          <w:noProof/>
          <w:color w:val="000000"/>
          <w:sz w:val="28"/>
          <w:szCs w:val="28"/>
        </w:rPr>
        <w:drawing>
          <wp:inline distT="0" distB="0" distL="0" distR="0" wp14:anchorId="2778AB85" wp14:editId="7C52D147">
            <wp:extent cx="2878372" cy="2176535"/>
            <wp:effectExtent l="0" t="0" r="5080" b="0"/>
            <wp:docPr id="150" name="Picture 1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44902" cy="2226843"/>
                    </a:xfrm>
                    <a:prstGeom prst="rect">
                      <a:avLst/>
                    </a:prstGeom>
                  </pic:spPr>
                </pic:pic>
              </a:graphicData>
            </a:graphic>
          </wp:inline>
        </w:drawing>
      </w:r>
      <w:r w:rsidR="00176E26" w:rsidRPr="00176E26">
        <w:rPr>
          <w:b/>
          <w:bCs/>
          <w:noProof/>
          <w:color w:val="000000"/>
          <w:sz w:val="28"/>
          <w:szCs w:val="28"/>
        </w:rPr>
        <w:t xml:space="preserve"> </w:t>
      </w:r>
      <w:r w:rsidR="00176E26">
        <w:rPr>
          <w:b/>
          <w:bCs/>
          <w:noProof/>
          <w:color w:val="000000"/>
          <w:sz w:val="28"/>
          <w:szCs w:val="28"/>
        </w:rPr>
        <w:drawing>
          <wp:inline distT="0" distB="0" distL="0" distR="0" wp14:anchorId="21276419" wp14:editId="0A93A17C">
            <wp:extent cx="2790908" cy="2375535"/>
            <wp:effectExtent l="0" t="0" r="3175" b="0"/>
            <wp:docPr id="151" name="Picture 1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92603" cy="2462095"/>
                    </a:xfrm>
                    <a:prstGeom prst="rect">
                      <a:avLst/>
                    </a:prstGeom>
                  </pic:spPr>
                </pic:pic>
              </a:graphicData>
            </a:graphic>
          </wp:inline>
        </w:drawing>
      </w:r>
    </w:p>
    <w:p w14:paraId="7BBFA012" w14:textId="2780595B" w:rsidR="00176E26" w:rsidRDefault="00176E26" w:rsidP="00176E26">
      <w:pPr>
        <w:rPr>
          <w:b/>
          <w:bCs/>
          <w:noProof/>
          <w:color w:val="000000"/>
          <w:sz w:val="28"/>
          <w:szCs w:val="28"/>
        </w:rPr>
      </w:pPr>
    </w:p>
    <w:p w14:paraId="0B253A82" w14:textId="01F0D1FA" w:rsidR="00176E26" w:rsidRDefault="00283FC6" w:rsidP="00176E26">
      <w:pPr>
        <w:rPr>
          <w:b/>
          <w:bCs/>
          <w:noProof/>
          <w:color w:val="000000"/>
          <w:sz w:val="28"/>
          <w:szCs w:val="28"/>
        </w:rPr>
      </w:pPr>
      <w:r>
        <w:rPr>
          <w:b/>
          <w:bCs/>
          <w:noProof/>
          <w:color w:val="000000"/>
          <w:sz w:val="28"/>
          <w:szCs w:val="28"/>
        </w:rPr>
        <mc:AlternateContent>
          <mc:Choice Requires="wps">
            <w:drawing>
              <wp:anchor distT="0" distB="0" distL="114300" distR="114300" simplePos="0" relativeHeight="251671554" behindDoc="0" locked="0" layoutInCell="1" allowOverlap="1" wp14:anchorId="49AC0460" wp14:editId="43F000D9">
                <wp:simplePos x="0" y="0"/>
                <wp:positionH relativeFrom="column">
                  <wp:posOffset>222250</wp:posOffset>
                </wp:positionH>
                <wp:positionV relativeFrom="paragraph">
                  <wp:posOffset>28806</wp:posOffset>
                </wp:positionV>
                <wp:extent cx="5390984" cy="1518700"/>
                <wp:effectExtent l="0" t="0" r="6985" b="18415"/>
                <wp:wrapNone/>
                <wp:docPr id="156" name="Text Box 156"/>
                <wp:cNvGraphicFramePr/>
                <a:graphic xmlns:a="http://schemas.openxmlformats.org/drawingml/2006/main">
                  <a:graphicData uri="http://schemas.microsoft.com/office/word/2010/wordprocessingShape">
                    <wps:wsp>
                      <wps:cNvSpPr txBox="1"/>
                      <wps:spPr>
                        <a:xfrm>
                          <a:off x="0" y="0"/>
                          <a:ext cx="5390984" cy="1518700"/>
                        </a:xfrm>
                        <a:prstGeom prst="roundRect">
                          <a:avLst/>
                        </a:prstGeom>
                        <a:solidFill>
                          <a:schemeClr val="lt1"/>
                        </a:solidFill>
                        <a:ln w="6350">
                          <a:solidFill>
                            <a:prstClr val="black"/>
                          </a:solidFill>
                        </a:ln>
                      </wps:spPr>
                      <wps:txbx>
                        <w:txbxContent>
                          <w:p w14:paraId="79998E35" w14:textId="77777777" w:rsidR="00283FC6" w:rsidRDefault="00283FC6">
                            <w:pPr>
                              <w:rPr>
                                <w:lang w:val="en-US"/>
                              </w:rPr>
                            </w:pPr>
                          </w:p>
                          <w:p w14:paraId="0607C383" w14:textId="12F170C2" w:rsidR="00E87AF1" w:rsidRPr="00962935" w:rsidRDefault="00962935">
                            <w:pPr>
                              <w:rPr>
                                <w:lang w:val="en-US"/>
                              </w:rPr>
                            </w:pPr>
                            <w:r>
                              <w:rPr>
                                <w:lang w:val="en-US"/>
                              </w:rPr>
                              <w:t xml:space="preserve">Polynomial Regression was conducted after finding out the best </w:t>
                            </w:r>
                            <w:r w:rsidR="00283FC6">
                              <w:rPr>
                                <w:lang w:val="en-US"/>
                              </w:rPr>
                              <w:t>degree via iteratively generating RMSE. It was found that for all currencies it was degree =2 which gave the lowest errors. So, after fitting the model at d=2 it was found that irregular observations and learning path were generated.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49AC0460" id="Text Box 156" o:spid="_x0000_s1035" style="position:absolute;margin-left:17.5pt;margin-top:2.25pt;width:424.5pt;height:119.6pt;z-index:2516715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" fillcolor="white [3201]" strokeweight=".5pt">
                <v:textbox>
                  <w:txbxContent>
                    <w:p w14:paraId="79998E35" w14:textId="77777777" w:rsidR="00283FC6" w:rsidRDefault="00283FC6">
                      <w:pPr>
                        <w:rPr>
                          <w:lang w:val="en-US"/>
                        </w:rPr>
                      </w:pPr>
                    </w:p>
                    <w:p w14:paraId="0607C383" w14:textId="12F170C2" w:rsidR="00E87AF1" w:rsidRPr="00962935" w:rsidRDefault="00962935">
                      <w:pPr>
                        <w:rPr>
                          <w:lang w:val="en-US"/>
                        </w:rPr>
                      </w:pPr>
                      <w:r>
                        <w:rPr>
                          <w:lang w:val="en-US"/>
                        </w:rPr>
                        <w:t xml:space="preserve">Polynomial Regression was conducted after finding out the best </w:t>
                      </w:r>
                      <w:r w:rsidR="00283FC6">
                        <w:rPr>
                          <w:lang w:val="en-US"/>
                        </w:rPr>
                        <w:t>degree via iteratively generating RMSE. It was found that for all currencies it was degree =2 which gave the lowest errors. So, after fitting the model at d=2 it was found that irregular observations and learning path were generated.</w:t>
                      </w:r>
                    </w:p>
                  </w:txbxContent>
                </v:textbox>
              </v:roundrect>
            </w:pict>
          </mc:Fallback>
        </mc:AlternateContent>
      </w:r>
    </w:p>
    <w:p w14:paraId="4F5B46E0" w14:textId="77777777" w:rsidR="00176E26" w:rsidRPr="00176E26" w:rsidRDefault="00176E26" w:rsidP="00176E26">
      <w:pPr>
        <w:rPr>
          <w:sz w:val="28"/>
          <w:szCs w:val="28"/>
        </w:rPr>
      </w:pPr>
    </w:p>
    <w:p w14:paraId="2DF91046" w14:textId="46F229E4" w:rsidR="00176E26" w:rsidRPr="00176E26" w:rsidRDefault="00176E26" w:rsidP="00176E26">
      <w:pPr>
        <w:rPr>
          <w:sz w:val="28"/>
          <w:szCs w:val="28"/>
        </w:rPr>
      </w:pPr>
    </w:p>
    <w:p w14:paraId="74E3DF0B" w14:textId="54855B06" w:rsidR="00176E26" w:rsidRPr="00176E26" w:rsidRDefault="00A876DA" w:rsidP="00176E26">
      <w:pPr>
        <w:rPr>
          <w:sz w:val="28"/>
          <w:szCs w:val="28"/>
        </w:rPr>
      </w:pPr>
      <w:r>
        <w:rPr>
          <w:bCs/>
          <w:noProof/>
        </w:rPr>
        <w:lastRenderedPageBreak/>
        <mc:AlternateContent>
          <mc:Choice Requires="wps">
            <w:drawing>
              <wp:anchor distT="0" distB="0" distL="114300" distR="114300" simplePos="0" relativeHeight="251677698" behindDoc="0" locked="0" layoutInCell="1" allowOverlap="1" wp14:anchorId="1B01E56D" wp14:editId="16A13E42">
                <wp:simplePos x="0" y="0"/>
                <wp:positionH relativeFrom="column">
                  <wp:posOffset>2949934</wp:posOffset>
                </wp:positionH>
                <wp:positionV relativeFrom="paragraph">
                  <wp:posOffset>823733</wp:posOffset>
                </wp:positionV>
                <wp:extent cx="397565" cy="217888"/>
                <wp:effectExtent l="0" t="12700" r="21590" b="23495"/>
                <wp:wrapNone/>
                <wp:docPr id="161" name="Right Arrow 161"/>
                <wp:cNvGraphicFramePr/>
                <a:graphic xmlns:a="http://schemas.openxmlformats.org/drawingml/2006/main">
                  <a:graphicData uri="http://schemas.microsoft.com/office/word/2010/wordprocessingShape">
                    <wps:wsp>
                      <wps:cNvSpPr/>
                      <wps:spPr>
                        <a:xfrm>
                          <a:off x="0" y="0"/>
                          <a:ext cx="397565" cy="21788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F31EB3" id="Right Arrow 161" o:spid="_x0000_s1026" type="#_x0000_t13" style="position:absolute;margin-left:232.3pt;margin-top:64.85pt;width:31.3pt;height:17.15pt;z-index:25167769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" adj="15681" fillcolor="#4472c4 [3204]" strokecolor="#1f3763 [1604]" strokeweight="1pt"/>
            </w:pict>
          </mc:Fallback>
        </mc:AlternateContent>
      </w:r>
      <w:r w:rsidR="00176E26">
        <w:rPr>
          <w:bCs/>
          <w:noProof/>
        </w:rPr>
        <mc:AlternateContent>
          <mc:Choice Requires="wps">
            <w:drawing>
              <wp:anchor distT="0" distB="0" distL="114300" distR="114300" simplePos="0" relativeHeight="251672578" behindDoc="0" locked="0" layoutInCell="1" allowOverlap="1" wp14:anchorId="6E590383" wp14:editId="0DF4704C">
                <wp:simplePos x="0" y="0"/>
                <wp:positionH relativeFrom="column">
                  <wp:posOffset>3347002</wp:posOffset>
                </wp:positionH>
                <wp:positionV relativeFrom="paragraph">
                  <wp:posOffset>103311</wp:posOffset>
                </wp:positionV>
                <wp:extent cx="2568271" cy="1693628"/>
                <wp:effectExtent l="0" t="0" r="10160" b="8255"/>
                <wp:wrapNone/>
                <wp:docPr id="157" name="Text Box 157"/>
                <wp:cNvGraphicFramePr/>
                <a:graphic xmlns:a="http://schemas.openxmlformats.org/drawingml/2006/main">
                  <a:graphicData uri="http://schemas.microsoft.com/office/word/2010/wordprocessingShape">
                    <wps:wsp>
                      <wps:cNvSpPr txBox="1"/>
                      <wps:spPr>
                        <a:xfrm>
                          <a:off x="0" y="0"/>
                          <a:ext cx="2568271" cy="1693628"/>
                        </a:xfrm>
                        <a:prstGeom prst="roundRect">
                          <a:avLst/>
                        </a:prstGeom>
                        <a:solidFill>
                          <a:schemeClr val="lt1"/>
                        </a:solidFill>
                        <a:ln w="6350">
                          <a:solidFill>
                            <a:prstClr val="black"/>
                          </a:solidFill>
                        </a:ln>
                      </wps:spPr>
                      <wps:txbx>
                        <w:txbxContent>
                          <w:p w14:paraId="0DC50F6A" w14:textId="1E030E15" w:rsidR="00283FC6" w:rsidRDefault="00283FC6" w:rsidP="00283FC6">
                            <w:pPr>
                              <w:rPr>
                                <w:lang w:val="en-US"/>
                              </w:rPr>
                            </w:pPr>
                            <w:proofErr w:type="spellStart"/>
                            <w:r>
                              <w:rPr>
                                <w:i/>
                                <w:iCs/>
                                <w:lang w:val="en-US"/>
                              </w:rPr>
                              <w:t>ElasticNet</w:t>
                            </w:r>
                            <w:proofErr w:type="spellEnd"/>
                            <w:r>
                              <w:rPr>
                                <w:i/>
                                <w:iCs/>
                                <w:lang w:val="en-US"/>
                              </w:rPr>
                              <w:t xml:space="preserve"> </w:t>
                            </w:r>
                            <w:r w:rsidRPr="00962935">
                              <w:rPr>
                                <w:i/>
                                <w:iCs/>
                                <w:lang w:val="en-US"/>
                              </w:rPr>
                              <w:t>regression</w:t>
                            </w:r>
                            <w:r>
                              <w:rPr>
                                <w:lang w:val="en-US"/>
                              </w:rPr>
                              <w:t xml:space="preserve"> </w:t>
                            </w:r>
                            <w:r>
                              <w:rPr>
                                <w:lang w:val="en-US"/>
                              </w:rPr>
                              <w:t xml:space="preserve">also </w:t>
                            </w:r>
                            <w:r>
                              <w:rPr>
                                <w:lang w:val="en-US"/>
                              </w:rPr>
                              <w:t xml:space="preserve">poor fitted all the currencies </w:t>
                            </w:r>
                            <w:r>
                              <w:rPr>
                                <w:lang w:val="en-US"/>
                              </w:rPr>
                              <w:t>but</w:t>
                            </w:r>
                            <w:r>
                              <w:rPr>
                                <w:lang w:val="en-US"/>
                              </w:rPr>
                              <w:t xml:space="preserve"> was able to gauge the overall broader trend.</w:t>
                            </w:r>
                          </w:p>
                          <w:p w14:paraId="76400009" w14:textId="0A0FA7E3" w:rsidR="00283FC6" w:rsidRPr="00962935" w:rsidRDefault="00283FC6" w:rsidP="00283FC6">
                            <w:pPr>
                              <w:rPr>
                                <w:lang w:val="en-US"/>
                              </w:rPr>
                            </w:pPr>
                            <w:r>
                              <w:rPr>
                                <w:lang w:val="en-US"/>
                              </w:rPr>
                              <w:t xml:space="preserve">Here the </w:t>
                            </w:r>
                            <w:r w:rsidRPr="009D557E">
                              <w:rPr>
                                <w:i/>
                                <w:iCs/>
                                <w:lang w:val="en-US"/>
                              </w:rPr>
                              <w:t>l1, l2 regularization</w:t>
                            </w:r>
                            <w:r>
                              <w:rPr>
                                <w:lang w:val="en-US"/>
                              </w:rPr>
                              <w:t xml:space="preserve"> tradeoff affect was measured on various values (</w:t>
                            </w:r>
                            <w:r w:rsidRPr="009D557E">
                              <w:rPr>
                                <w:i/>
                                <w:iCs/>
                                <w:lang w:val="en-US"/>
                              </w:rPr>
                              <w:t>l1_ratio= 1,0.5,0.3</w:t>
                            </w:r>
                            <w:r>
                              <w:rPr>
                                <w:lang w:val="en-US"/>
                              </w:rPr>
                              <w:t>), none of which made any improvement in the R2.</w:t>
                            </w:r>
                          </w:p>
                          <w:p w14:paraId="6336A756" w14:textId="77777777" w:rsidR="00E87AF1" w:rsidRDefault="00E87A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6E590383" id="Text Box 157" o:spid="_x0000_s1036" style="position:absolute;margin-left:263.55pt;margin-top:8.15pt;width:202.25pt;height:133.35pt;z-index:25167257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" fillcolor="white [3201]" strokeweight=".5pt">
                <v:textbox>
                  <w:txbxContent>
                    <w:p w14:paraId="0DC50F6A" w14:textId="1E030E15" w:rsidR="00283FC6" w:rsidRDefault="00283FC6" w:rsidP="00283FC6">
                      <w:pPr>
                        <w:rPr>
                          <w:lang w:val="en-US"/>
                        </w:rPr>
                      </w:pPr>
                      <w:proofErr w:type="spellStart"/>
                      <w:r>
                        <w:rPr>
                          <w:i/>
                          <w:iCs/>
                          <w:lang w:val="en-US"/>
                        </w:rPr>
                        <w:t>ElasticNet</w:t>
                      </w:r>
                      <w:proofErr w:type="spellEnd"/>
                      <w:r>
                        <w:rPr>
                          <w:i/>
                          <w:iCs/>
                          <w:lang w:val="en-US"/>
                        </w:rPr>
                        <w:t xml:space="preserve"> </w:t>
                      </w:r>
                      <w:r w:rsidRPr="00962935">
                        <w:rPr>
                          <w:i/>
                          <w:iCs/>
                          <w:lang w:val="en-US"/>
                        </w:rPr>
                        <w:t>regression</w:t>
                      </w:r>
                      <w:r>
                        <w:rPr>
                          <w:lang w:val="en-US"/>
                        </w:rPr>
                        <w:t xml:space="preserve"> </w:t>
                      </w:r>
                      <w:r>
                        <w:rPr>
                          <w:lang w:val="en-US"/>
                        </w:rPr>
                        <w:t xml:space="preserve">also </w:t>
                      </w:r>
                      <w:r>
                        <w:rPr>
                          <w:lang w:val="en-US"/>
                        </w:rPr>
                        <w:t xml:space="preserve">poor fitted all the currencies </w:t>
                      </w:r>
                      <w:r>
                        <w:rPr>
                          <w:lang w:val="en-US"/>
                        </w:rPr>
                        <w:t>but</w:t>
                      </w:r>
                      <w:r>
                        <w:rPr>
                          <w:lang w:val="en-US"/>
                        </w:rPr>
                        <w:t xml:space="preserve"> was able to gauge the overall broader trend.</w:t>
                      </w:r>
                    </w:p>
                    <w:p w14:paraId="76400009" w14:textId="0A0FA7E3" w:rsidR="00283FC6" w:rsidRPr="00962935" w:rsidRDefault="00283FC6" w:rsidP="00283FC6">
                      <w:pPr>
                        <w:rPr>
                          <w:lang w:val="en-US"/>
                        </w:rPr>
                      </w:pPr>
                      <w:r>
                        <w:rPr>
                          <w:lang w:val="en-US"/>
                        </w:rPr>
                        <w:t xml:space="preserve">Here the </w:t>
                      </w:r>
                      <w:r w:rsidRPr="009D557E">
                        <w:rPr>
                          <w:i/>
                          <w:iCs/>
                          <w:lang w:val="en-US"/>
                        </w:rPr>
                        <w:t>l1, l2 regularization</w:t>
                      </w:r>
                      <w:r>
                        <w:rPr>
                          <w:lang w:val="en-US"/>
                        </w:rPr>
                        <w:t xml:space="preserve"> tradeoff affect was measured on various values (</w:t>
                      </w:r>
                      <w:r w:rsidRPr="009D557E">
                        <w:rPr>
                          <w:i/>
                          <w:iCs/>
                          <w:lang w:val="en-US"/>
                        </w:rPr>
                        <w:t>l1_ratio= 1,0.5,0.3</w:t>
                      </w:r>
                      <w:r>
                        <w:rPr>
                          <w:lang w:val="en-US"/>
                        </w:rPr>
                        <w:t>), none of which made any improvement in the R2.</w:t>
                      </w:r>
                    </w:p>
                    <w:p w14:paraId="6336A756" w14:textId="77777777" w:rsidR="00E87AF1" w:rsidRDefault="00E87AF1"/>
                  </w:txbxContent>
                </v:textbox>
              </v:roundrect>
            </w:pict>
          </mc:Fallback>
        </mc:AlternateContent>
      </w:r>
      <w:r w:rsidR="00176E26">
        <w:rPr>
          <w:bCs/>
          <w:noProof/>
        </w:rPr>
        <w:drawing>
          <wp:inline distT="0" distB="0" distL="0" distR="0" wp14:anchorId="02218CD0" wp14:editId="3603C068">
            <wp:extent cx="3116173" cy="1908230"/>
            <wp:effectExtent l="0" t="0" r="0" b="0"/>
            <wp:docPr id="152" name="Picture 1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44698" cy="1925698"/>
                    </a:xfrm>
                    <a:prstGeom prst="rect">
                      <a:avLst/>
                    </a:prstGeom>
                  </pic:spPr>
                </pic:pic>
              </a:graphicData>
            </a:graphic>
          </wp:inline>
        </w:drawing>
      </w:r>
    </w:p>
    <w:p w14:paraId="55D03B6F" w14:textId="5F2DD086" w:rsidR="008B124F" w:rsidRDefault="00A876DA" w:rsidP="00176E26">
      <w:pPr>
        <w:rPr>
          <w:bCs/>
        </w:rPr>
      </w:pPr>
      <w:r>
        <w:rPr>
          <w:bCs/>
          <w:noProof/>
        </w:rPr>
        <mc:AlternateContent>
          <mc:Choice Requires="wps">
            <w:drawing>
              <wp:anchor distT="0" distB="0" distL="114300" distR="114300" simplePos="0" relativeHeight="251678722" behindDoc="0" locked="0" layoutInCell="1" allowOverlap="1" wp14:anchorId="7BA59C90" wp14:editId="0D5CDFD3">
                <wp:simplePos x="0" y="0"/>
                <wp:positionH relativeFrom="column">
                  <wp:posOffset>2894275</wp:posOffset>
                </wp:positionH>
                <wp:positionV relativeFrom="paragraph">
                  <wp:posOffset>962246</wp:posOffset>
                </wp:positionV>
                <wp:extent cx="413468" cy="246490"/>
                <wp:effectExtent l="0" t="12700" r="31115" b="20320"/>
                <wp:wrapNone/>
                <wp:docPr id="162" name="Right Arrow 162"/>
                <wp:cNvGraphicFramePr/>
                <a:graphic xmlns:a="http://schemas.openxmlformats.org/drawingml/2006/main">
                  <a:graphicData uri="http://schemas.microsoft.com/office/word/2010/wordprocessingShape">
                    <wps:wsp>
                      <wps:cNvSpPr/>
                      <wps:spPr>
                        <a:xfrm>
                          <a:off x="0" y="0"/>
                          <a:ext cx="413468" cy="2464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ECAEC" id="Right Arrow 162" o:spid="_x0000_s1026" type="#_x0000_t13" style="position:absolute;margin-left:227.9pt;margin-top:75.75pt;width:32.55pt;height:19.4pt;z-index:25167872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" adj="15162" fillcolor="#4472c4 [3204]" strokecolor="#1f3763 [1604]" strokeweight="1pt"/>
            </w:pict>
          </mc:Fallback>
        </mc:AlternateContent>
      </w:r>
      <w:r w:rsidR="00176E26">
        <w:rPr>
          <w:bCs/>
          <w:noProof/>
        </w:rPr>
        <mc:AlternateContent>
          <mc:Choice Requires="wps">
            <w:drawing>
              <wp:anchor distT="0" distB="0" distL="114300" distR="114300" simplePos="0" relativeHeight="251674626" behindDoc="0" locked="0" layoutInCell="1" allowOverlap="1" wp14:anchorId="4A7241AA" wp14:editId="7584DCA9">
                <wp:simplePos x="0" y="0"/>
                <wp:positionH relativeFrom="column">
                  <wp:posOffset>3307328</wp:posOffset>
                </wp:positionH>
                <wp:positionV relativeFrom="paragraph">
                  <wp:posOffset>117033</wp:posOffset>
                </wp:positionV>
                <wp:extent cx="2568271" cy="1741004"/>
                <wp:effectExtent l="0" t="0" r="10160" b="12065"/>
                <wp:wrapNone/>
                <wp:docPr id="158" name="Text Box 158"/>
                <wp:cNvGraphicFramePr/>
                <a:graphic xmlns:a="http://schemas.openxmlformats.org/drawingml/2006/main">
                  <a:graphicData uri="http://schemas.microsoft.com/office/word/2010/wordprocessingShape">
                    <wps:wsp>
                      <wps:cNvSpPr txBox="1"/>
                      <wps:spPr>
                        <a:xfrm>
                          <a:off x="0" y="0"/>
                          <a:ext cx="2568271" cy="1741004"/>
                        </a:xfrm>
                        <a:prstGeom prst="roundRect">
                          <a:avLst/>
                        </a:prstGeom>
                        <a:solidFill>
                          <a:schemeClr val="lt1"/>
                        </a:solidFill>
                        <a:ln w="6350">
                          <a:solidFill>
                            <a:prstClr val="black"/>
                          </a:solidFill>
                        </a:ln>
                      </wps:spPr>
                      <wps:txbx>
                        <w:txbxContent>
                          <w:p w14:paraId="69C61DCF" w14:textId="77777777" w:rsidR="009D557E" w:rsidRDefault="009D557E" w:rsidP="00A876DA">
                            <w:pPr>
                              <w:shd w:val="clear" w:color="auto" w:fill="E2EFD9" w:themeFill="accent6" w:themeFillTint="33"/>
                              <w:rPr>
                                <w:i/>
                                <w:iCs/>
                                <w:lang w:val="en-US"/>
                              </w:rPr>
                            </w:pPr>
                          </w:p>
                          <w:p w14:paraId="1AE3F1F4" w14:textId="2A6A9D94" w:rsidR="00E87AF1" w:rsidRPr="00283FC6" w:rsidRDefault="00283FC6" w:rsidP="00A876DA">
                            <w:pPr>
                              <w:shd w:val="clear" w:color="auto" w:fill="E2EFD9" w:themeFill="accent6" w:themeFillTint="33"/>
                              <w:rPr>
                                <w:i/>
                                <w:iCs/>
                                <w:lang w:val="en-US"/>
                              </w:rPr>
                            </w:pPr>
                            <w:r w:rsidRPr="00283FC6">
                              <w:rPr>
                                <w:i/>
                                <w:iCs/>
                                <w:lang w:val="en-US"/>
                              </w:rPr>
                              <w:t xml:space="preserve">KNN </w:t>
                            </w:r>
                            <w:r>
                              <w:rPr>
                                <w:i/>
                                <w:iCs/>
                                <w:lang w:val="en-US"/>
                              </w:rPr>
                              <w:t xml:space="preserve">regressor’s </w:t>
                            </w:r>
                            <w:r w:rsidRPr="00283FC6">
                              <w:rPr>
                                <w:lang w:val="en-US"/>
                              </w:rPr>
                              <w:t xml:space="preserve">actual vs predicted indeed gave </w:t>
                            </w:r>
                            <w:r>
                              <w:rPr>
                                <w:lang w:val="en-US"/>
                              </w:rPr>
                              <w:t xml:space="preserve">very evident closeness in values </w:t>
                            </w:r>
                            <w:r w:rsidR="009D557E">
                              <w:rPr>
                                <w:lang w:val="en-US"/>
                              </w:rPr>
                              <w:t xml:space="preserve">for all the cryptocurrencies. Its performance was measured for a consideration of </w:t>
                            </w:r>
                            <w:r w:rsidR="009D557E" w:rsidRPr="009D557E">
                              <w:rPr>
                                <w:i/>
                                <w:iCs/>
                                <w:lang w:val="en-US"/>
                              </w:rPr>
                              <w:t>10 neighboring</w:t>
                            </w:r>
                            <w:r w:rsidR="009D557E">
                              <w:rPr>
                                <w:lang w:val="en-US"/>
                              </w:rPr>
                              <w:t xml:space="preserve"> data points.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4A7241AA" id="Text Box 158" o:spid="_x0000_s1037" style="position:absolute;margin-left:260.4pt;margin-top:9.2pt;width:202.25pt;height:137.1pt;z-index:25167462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" fillcolor="white [3201]" strokeweight=".5pt">
                <v:textbox>
                  <w:txbxContent>
                    <w:p w14:paraId="69C61DCF" w14:textId="77777777" w:rsidR="009D557E" w:rsidRDefault="009D557E" w:rsidP="00A876DA">
                      <w:pPr>
                        <w:shd w:val="clear" w:color="auto" w:fill="E2EFD9" w:themeFill="accent6" w:themeFillTint="33"/>
                        <w:rPr>
                          <w:i/>
                          <w:iCs/>
                          <w:lang w:val="en-US"/>
                        </w:rPr>
                      </w:pPr>
                    </w:p>
                    <w:p w14:paraId="1AE3F1F4" w14:textId="2A6A9D94" w:rsidR="00E87AF1" w:rsidRPr="00283FC6" w:rsidRDefault="00283FC6" w:rsidP="00A876DA">
                      <w:pPr>
                        <w:shd w:val="clear" w:color="auto" w:fill="E2EFD9" w:themeFill="accent6" w:themeFillTint="33"/>
                        <w:rPr>
                          <w:i/>
                          <w:iCs/>
                          <w:lang w:val="en-US"/>
                        </w:rPr>
                      </w:pPr>
                      <w:r w:rsidRPr="00283FC6">
                        <w:rPr>
                          <w:i/>
                          <w:iCs/>
                          <w:lang w:val="en-US"/>
                        </w:rPr>
                        <w:t xml:space="preserve">KNN </w:t>
                      </w:r>
                      <w:r>
                        <w:rPr>
                          <w:i/>
                          <w:iCs/>
                          <w:lang w:val="en-US"/>
                        </w:rPr>
                        <w:t xml:space="preserve">regressor’s </w:t>
                      </w:r>
                      <w:r w:rsidRPr="00283FC6">
                        <w:rPr>
                          <w:lang w:val="en-US"/>
                        </w:rPr>
                        <w:t xml:space="preserve">actual vs predicted indeed gave </w:t>
                      </w:r>
                      <w:r>
                        <w:rPr>
                          <w:lang w:val="en-US"/>
                        </w:rPr>
                        <w:t xml:space="preserve">very evident closeness in values </w:t>
                      </w:r>
                      <w:r w:rsidR="009D557E">
                        <w:rPr>
                          <w:lang w:val="en-US"/>
                        </w:rPr>
                        <w:t xml:space="preserve">for all the cryptocurrencies. Its performance was measured for a consideration of </w:t>
                      </w:r>
                      <w:r w:rsidR="009D557E" w:rsidRPr="009D557E">
                        <w:rPr>
                          <w:i/>
                          <w:iCs/>
                          <w:lang w:val="en-US"/>
                        </w:rPr>
                        <w:t>10 neighboring</w:t>
                      </w:r>
                      <w:r w:rsidR="009D557E">
                        <w:rPr>
                          <w:lang w:val="en-US"/>
                        </w:rPr>
                        <w:t xml:space="preserve"> data points. </w:t>
                      </w:r>
                    </w:p>
                  </w:txbxContent>
                </v:textbox>
              </v:roundrect>
            </w:pict>
          </mc:Fallback>
        </mc:AlternateContent>
      </w:r>
      <w:r w:rsidR="00176E26">
        <w:rPr>
          <w:bCs/>
          <w:noProof/>
        </w:rPr>
        <w:drawing>
          <wp:inline distT="0" distB="0" distL="0" distR="0" wp14:anchorId="48061AEB" wp14:editId="37EB86BC">
            <wp:extent cx="3060017" cy="2003729"/>
            <wp:effectExtent l="0" t="0" r="1270" b="3175"/>
            <wp:docPr id="153" name="Picture 1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0245" cy="2030071"/>
                    </a:xfrm>
                    <a:prstGeom prst="rect">
                      <a:avLst/>
                    </a:prstGeom>
                  </pic:spPr>
                </pic:pic>
              </a:graphicData>
            </a:graphic>
          </wp:inline>
        </w:drawing>
      </w:r>
    </w:p>
    <w:p w14:paraId="3E7C7A7C" w14:textId="384E8225" w:rsidR="00FE06FE" w:rsidRDefault="00FE06FE" w:rsidP="00FE06FE">
      <w:pPr>
        <w:rPr>
          <w:bCs/>
        </w:rPr>
      </w:pPr>
    </w:p>
    <w:p w14:paraId="36E38F06" w14:textId="7214DDC4" w:rsidR="00175FC8" w:rsidRDefault="00175FC8" w:rsidP="00FE06FE">
      <w:pPr>
        <w:rPr>
          <w:b/>
          <w:bCs/>
          <w:sz w:val="28"/>
          <w:szCs w:val="28"/>
        </w:rPr>
      </w:pPr>
      <w:r w:rsidRPr="00175FC8">
        <w:rPr>
          <w:b/>
          <w:bCs/>
          <w:sz w:val="28"/>
          <w:szCs w:val="28"/>
        </w:rPr>
        <w:t>Tabular Summary of Model Statistics:</w:t>
      </w:r>
    </w:p>
    <w:p w14:paraId="258C9214" w14:textId="77777777" w:rsidR="00FF4CE3" w:rsidRPr="00175FC8" w:rsidRDefault="00FF4CE3" w:rsidP="00FE06FE">
      <w:pPr>
        <w:rPr>
          <w:b/>
          <w:bCs/>
          <w:sz w:val="28"/>
          <w:szCs w:val="28"/>
        </w:rPr>
      </w:pPr>
    </w:p>
    <w:tbl>
      <w:tblPr>
        <w:tblW w:w="9096"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
        <w:gridCol w:w="989"/>
        <w:gridCol w:w="1794"/>
        <w:gridCol w:w="2029"/>
        <w:gridCol w:w="1488"/>
        <w:gridCol w:w="1571"/>
      </w:tblGrid>
      <w:tr w:rsidR="00175FC8" w14:paraId="70AC864D" w14:textId="23EA777D" w:rsidTr="008A00A7">
        <w:tblPrEx>
          <w:tblCellMar>
            <w:top w:w="0" w:type="dxa"/>
            <w:bottom w:w="0" w:type="dxa"/>
          </w:tblCellMar>
        </w:tblPrEx>
        <w:trPr>
          <w:trHeight w:val="586"/>
        </w:trPr>
        <w:tc>
          <w:tcPr>
            <w:tcW w:w="1208" w:type="dxa"/>
          </w:tcPr>
          <w:p w14:paraId="19B41B6B" w14:textId="77777777" w:rsidR="00175FC8" w:rsidRPr="008A00A7" w:rsidRDefault="00175FC8" w:rsidP="000D7906">
            <w:pPr>
              <w:ind w:left="75"/>
              <w:jc w:val="center"/>
              <w:rPr>
                <w:b/>
                <w:bCs/>
                <w:i/>
                <w:iCs/>
              </w:rPr>
            </w:pPr>
          </w:p>
          <w:p w14:paraId="12328944" w14:textId="591F1D4E" w:rsidR="00175FC8" w:rsidRPr="008A00A7" w:rsidRDefault="00175FC8" w:rsidP="000D7906">
            <w:pPr>
              <w:ind w:left="75"/>
              <w:jc w:val="center"/>
              <w:rPr>
                <w:b/>
                <w:bCs/>
                <w:i/>
                <w:iCs/>
              </w:rPr>
            </w:pPr>
            <w:r w:rsidRPr="008A00A7">
              <w:rPr>
                <w:b/>
                <w:bCs/>
                <w:i/>
                <w:iCs/>
              </w:rPr>
              <w:t>Currency</w:t>
            </w:r>
          </w:p>
        </w:tc>
        <w:tc>
          <w:tcPr>
            <w:tcW w:w="990" w:type="dxa"/>
          </w:tcPr>
          <w:p w14:paraId="0834542F" w14:textId="77777777" w:rsidR="00175FC8" w:rsidRPr="008A00A7" w:rsidRDefault="00175FC8" w:rsidP="000D7906">
            <w:pPr>
              <w:jc w:val="center"/>
              <w:rPr>
                <w:b/>
                <w:bCs/>
                <w:i/>
                <w:iCs/>
              </w:rPr>
            </w:pPr>
          </w:p>
          <w:p w14:paraId="2A288CC1" w14:textId="36D5AFD6" w:rsidR="00175FC8" w:rsidRPr="008A00A7" w:rsidRDefault="00175FC8" w:rsidP="000D7906">
            <w:pPr>
              <w:jc w:val="center"/>
              <w:rPr>
                <w:b/>
                <w:bCs/>
                <w:i/>
                <w:iCs/>
              </w:rPr>
            </w:pPr>
            <w:r w:rsidRPr="008A00A7">
              <w:rPr>
                <w:b/>
                <w:bCs/>
                <w:i/>
                <w:iCs/>
              </w:rPr>
              <w:t>Metrics</w:t>
            </w:r>
          </w:p>
        </w:tc>
        <w:tc>
          <w:tcPr>
            <w:tcW w:w="1800" w:type="dxa"/>
          </w:tcPr>
          <w:p w14:paraId="0D98B9C8" w14:textId="7A4ACC6D" w:rsidR="00175FC8" w:rsidRPr="008A00A7" w:rsidRDefault="00175FC8" w:rsidP="000D7906">
            <w:pPr>
              <w:jc w:val="center"/>
              <w:rPr>
                <w:b/>
                <w:bCs/>
                <w:i/>
                <w:iCs/>
              </w:rPr>
            </w:pPr>
            <w:r w:rsidRPr="008A00A7">
              <w:rPr>
                <w:b/>
                <w:bCs/>
                <w:i/>
                <w:iCs/>
              </w:rPr>
              <w:t>Linear</w:t>
            </w:r>
          </w:p>
          <w:p w14:paraId="6C33EB16" w14:textId="4844AC74" w:rsidR="00175FC8" w:rsidRPr="008A00A7" w:rsidRDefault="00175FC8" w:rsidP="000D7906">
            <w:pPr>
              <w:jc w:val="center"/>
              <w:rPr>
                <w:b/>
                <w:bCs/>
                <w:i/>
                <w:iCs/>
              </w:rPr>
            </w:pPr>
            <w:r w:rsidRPr="008A00A7">
              <w:rPr>
                <w:b/>
                <w:bCs/>
                <w:i/>
                <w:iCs/>
              </w:rPr>
              <w:t>Regression</w:t>
            </w:r>
          </w:p>
        </w:tc>
        <w:tc>
          <w:tcPr>
            <w:tcW w:w="2031" w:type="dxa"/>
          </w:tcPr>
          <w:p w14:paraId="29EC6AF8" w14:textId="50E049F9" w:rsidR="00175FC8" w:rsidRPr="008A00A7" w:rsidRDefault="00175FC8" w:rsidP="000D7906">
            <w:pPr>
              <w:jc w:val="center"/>
              <w:rPr>
                <w:b/>
                <w:bCs/>
                <w:i/>
                <w:iCs/>
              </w:rPr>
            </w:pPr>
            <w:r w:rsidRPr="008A00A7">
              <w:rPr>
                <w:b/>
                <w:bCs/>
                <w:i/>
                <w:iCs/>
              </w:rPr>
              <w:t>Polynomial Regression</w:t>
            </w:r>
            <w:r w:rsidR="0057549D" w:rsidRPr="008A00A7">
              <w:rPr>
                <w:b/>
                <w:bCs/>
                <w:i/>
                <w:iCs/>
              </w:rPr>
              <w:t>(d=2)</w:t>
            </w:r>
          </w:p>
        </w:tc>
        <w:tc>
          <w:tcPr>
            <w:tcW w:w="1489" w:type="dxa"/>
          </w:tcPr>
          <w:p w14:paraId="456B9673" w14:textId="77777777" w:rsidR="00175FC8" w:rsidRPr="008A00A7" w:rsidRDefault="00175FC8" w:rsidP="000D7906">
            <w:pPr>
              <w:jc w:val="center"/>
              <w:rPr>
                <w:b/>
                <w:bCs/>
                <w:i/>
                <w:iCs/>
              </w:rPr>
            </w:pPr>
            <w:r w:rsidRPr="008A00A7">
              <w:rPr>
                <w:b/>
                <w:bCs/>
                <w:i/>
                <w:iCs/>
              </w:rPr>
              <w:t>ElasticNet</w:t>
            </w:r>
          </w:p>
          <w:p w14:paraId="28841912" w14:textId="3D2E2690" w:rsidR="00175FC8" w:rsidRPr="008A00A7" w:rsidRDefault="00175FC8" w:rsidP="000D7906">
            <w:pPr>
              <w:ind w:left="75"/>
              <w:jc w:val="center"/>
              <w:rPr>
                <w:b/>
                <w:bCs/>
                <w:i/>
                <w:iCs/>
              </w:rPr>
            </w:pPr>
            <w:r w:rsidRPr="008A00A7">
              <w:rPr>
                <w:b/>
                <w:bCs/>
                <w:i/>
                <w:iCs/>
              </w:rPr>
              <w:t>Regression</w:t>
            </w:r>
          </w:p>
        </w:tc>
        <w:tc>
          <w:tcPr>
            <w:tcW w:w="1578" w:type="dxa"/>
            <w:tcBorders>
              <w:bottom w:val="single" w:sz="4" w:space="0" w:color="auto"/>
            </w:tcBorders>
          </w:tcPr>
          <w:p w14:paraId="03DA6821" w14:textId="77777777" w:rsidR="00175FC8" w:rsidRPr="008A00A7" w:rsidRDefault="00175FC8" w:rsidP="000D7906">
            <w:pPr>
              <w:jc w:val="center"/>
              <w:rPr>
                <w:b/>
                <w:bCs/>
                <w:i/>
                <w:iCs/>
              </w:rPr>
            </w:pPr>
          </w:p>
          <w:p w14:paraId="74F6B605" w14:textId="3EC76E2C" w:rsidR="00175FC8" w:rsidRPr="008A00A7" w:rsidRDefault="00175FC8" w:rsidP="000D7906">
            <w:pPr>
              <w:jc w:val="center"/>
              <w:rPr>
                <w:b/>
                <w:bCs/>
                <w:i/>
                <w:iCs/>
              </w:rPr>
            </w:pPr>
            <w:r w:rsidRPr="008A00A7">
              <w:rPr>
                <w:b/>
                <w:bCs/>
                <w:i/>
                <w:iCs/>
              </w:rPr>
              <w:t>KNN</w:t>
            </w:r>
          </w:p>
        </w:tc>
      </w:tr>
      <w:tr w:rsidR="0057549D" w14:paraId="02E1C4B5" w14:textId="37B1E630" w:rsidTr="008A00A7">
        <w:tblPrEx>
          <w:tblCellMar>
            <w:top w:w="0" w:type="dxa"/>
            <w:bottom w:w="0" w:type="dxa"/>
          </w:tblCellMar>
        </w:tblPrEx>
        <w:trPr>
          <w:trHeight w:val="418"/>
        </w:trPr>
        <w:tc>
          <w:tcPr>
            <w:tcW w:w="1208" w:type="dxa"/>
            <w:vMerge w:val="restart"/>
          </w:tcPr>
          <w:p w14:paraId="515F2A05" w14:textId="77777777" w:rsidR="0057549D" w:rsidRPr="008A00A7" w:rsidRDefault="0057549D" w:rsidP="0057549D">
            <w:pPr>
              <w:ind w:left="75"/>
              <w:jc w:val="center"/>
              <w:rPr>
                <w:b/>
                <w:bCs/>
                <w:i/>
                <w:iCs/>
              </w:rPr>
            </w:pPr>
          </w:p>
          <w:p w14:paraId="0501F376" w14:textId="719B76AA" w:rsidR="0057549D" w:rsidRPr="008A00A7" w:rsidRDefault="0057549D" w:rsidP="0057549D">
            <w:pPr>
              <w:rPr>
                <w:b/>
                <w:bCs/>
                <w:i/>
                <w:iCs/>
              </w:rPr>
            </w:pPr>
            <w:r w:rsidRPr="008A00A7">
              <w:rPr>
                <w:b/>
                <w:bCs/>
                <w:i/>
                <w:iCs/>
              </w:rPr>
              <w:t xml:space="preserve">    BTC</w:t>
            </w:r>
          </w:p>
        </w:tc>
        <w:tc>
          <w:tcPr>
            <w:tcW w:w="990" w:type="dxa"/>
          </w:tcPr>
          <w:p w14:paraId="21C0F773" w14:textId="5D379AA4" w:rsidR="0057549D" w:rsidRPr="008A00A7" w:rsidRDefault="0057549D" w:rsidP="00FF4CE3">
            <w:pPr>
              <w:jc w:val="center"/>
              <w:rPr>
                <w:b/>
                <w:bCs/>
                <w:i/>
                <w:iCs/>
              </w:rPr>
            </w:pPr>
            <w:r w:rsidRPr="008A00A7">
              <w:rPr>
                <w:b/>
                <w:bCs/>
                <w:i/>
                <w:iCs/>
              </w:rPr>
              <w:t>R2</w:t>
            </w:r>
          </w:p>
        </w:tc>
        <w:tc>
          <w:tcPr>
            <w:tcW w:w="1800" w:type="dxa"/>
          </w:tcPr>
          <w:p w14:paraId="77206AA3" w14:textId="4329CEE1" w:rsidR="0057549D" w:rsidRDefault="0057549D" w:rsidP="00FF4CE3">
            <w:pPr>
              <w:ind w:left="75"/>
              <w:jc w:val="center"/>
              <w:rPr>
                <w:i/>
                <w:iCs/>
              </w:rPr>
            </w:pPr>
            <w:r>
              <w:rPr>
                <w:i/>
                <w:iCs/>
              </w:rPr>
              <w:t>0.6460</w:t>
            </w:r>
          </w:p>
        </w:tc>
        <w:tc>
          <w:tcPr>
            <w:tcW w:w="2031" w:type="dxa"/>
          </w:tcPr>
          <w:p w14:paraId="7105B225" w14:textId="73F2BFF6" w:rsidR="0057549D" w:rsidRDefault="0057549D" w:rsidP="00FF4CE3">
            <w:pPr>
              <w:ind w:left="75"/>
              <w:jc w:val="center"/>
              <w:rPr>
                <w:i/>
                <w:iCs/>
              </w:rPr>
            </w:pPr>
            <w:r>
              <w:rPr>
                <w:i/>
                <w:iCs/>
              </w:rPr>
              <w:t>0.6460</w:t>
            </w:r>
          </w:p>
        </w:tc>
        <w:tc>
          <w:tcPr>
            <w:tcW w:w="1489" w:type="dxa"/>
          </w:tcPr>
          <w:p w14:paraId="3934D4C0" w14:textId="0E9A226A" w:rsidR="0057549D" w:rsidRDefault="0057549D" w:rsidP="00FF4CE3">
            <w:pPr>
              <w:ind w:left="75"/>
              <w:jc w:val="center"/>
              <w:rPr>
                <w:i/>
                <w:iCs/>
              </w:rPr>
            </w:pPr>
            <w:r>
              <w:rPr>
                <w:i/>
                <w:iCs/>
              </w:rPr>
              <w:t>0.6447</w:t>
            </w:r>
          </w:p>
        </w:tc>
        <w:tc>
          <w:tcPr>
            <w:tcW w:w="1578" w:type="dxa"/>
            <w:shd w:val="clear" w:color="auto" w:fill="E2EFD9" w:themeFill="accent6" w:themeFillTint="33"/>
          </w:tcPr>
          <w:p w14:paraId="3ED88964" w14:textId="499EED44" w:rsidR="0057549D" w:rsidRDefault="0057549D" w:rsidP="00FF4CE3">
            <w:pPr>
              <w:ind w:left="75"/>
              <w:jc w:val="center"/>
              <w:rPr>
                <w:i/>
                <w:iCs/>
              </w:rPr>
            </w:pPr>
            <w:r>
              <w:rPr>
                <w:i/>
                <w:iCs/>
              </w:rPr>
              <w:t>0.9975</w:t>
            </w:r>
          </w:p>
        </w:tc>
      </w:tr>
      <w:tr w:rsidR="0057549D" w14:paraId="7DCAA455" w14:textId="77777777" w:rsidTr="008A00A7">
        <w:tblPrEx>
          <w:tblCellMar>
            <w:top w:w="0" w:type="dxa"/>
            <w:bottom w:w="0" w:type="dxa"/>
          </w:tblCellMar>
        </w:tblPrEx>
        <w:trPr>
          <w:trHeight w:val="424"/>
        </w:trPr>
        <w:tc>
          <w:tcPr>
            <w:tcW w:w="1208" w:type="dxa"/>
            <w:vMerge/>
          </w:tcPr>
          <w:p w14:paraId="74C6ADAE" w14:textId="77777777" w:rsidR="0057549D" w:rsidRPr="008A00A7" w:rsidRDefault="0057549D" w:rsidP="0057549D">
            <w:pPr>
              <w:ind w:left="75"/>
              <w:jc w:val="center"/>
              <w:rPr>
                <w:b/>
                <w:bCs/>
                <w:i/>
                <w:iCs/>
              </w:rPr>
            </w:pPr>
          </w:p>
        </w:tc>
        <w:tc>
          <w:tcPr>
            <w:tcW w:w="990" w:type="dxa"/>
          </w:tcPr>
          <w:p w14:paraId="3B05BF35" w14:textId="3B490B75" w:rsidR="0057549D" w:rsidRPr="008A00A7" w:rsidRDefault="0057549D" w:rsidP="00FF4CE3">
            <w:pPr>
              <w:ind w:left="75"/>
              <w:jc w:val="center"/>
              <w:rPr>
                <w:b/>
                <w:bCs/>
                <w:i/>
                <w:iCs/>
              </w:rPr>
            </w:pPr>
            <w:r w:rsidRPr="008A00A7">
              <w:rPr>
                <w:b/>
                <w:bCs/>
                <w:i/>
                <w:iCs/>
              </w:rPr>
              <w:t>RMSE</w:t>
            </w:r>
          </w:p>
        </w:tc>
        <w:tc>
          <w:tcPr>
            <w:tcW w:w="1800" w:type="dxa"/>
          </w:tcPr>
          <w:p w14:paraId="668529D2" w14:textId="70C10161" w:rsidR="0057549D" w:rsidRDefault="0057549D" w:rsidP="00FF4CE3">
            <w:pPr>
              <w:ind w:left="75"/>
              <w:jc w:val="center"/>
              <w:rPr>
                <w:i/>
                <w:iCs/>
              </w:rPr>
            </w:pPr>
            <w:r>
              <w:rPr>
                <w:i/>
                <w:iCs/>
              </w:rPr>
              <w:t>0.0039</w:t>
            </w:r>
          </w:p>
        </w:tc>
        <w:tc>
          <w:tcPr>
            <w:tcW w:w="2031" w:type="dxa"/>
          </w:tcPr>
          <w:p w14:paraId="1DA247C4" w14:textId="42BB2E10" w:rsidR="0057549D" w:rsidRDefault="0057549D" w:rsidP="00FF4CE3">
            <w:pPr>
              <w:ind w:left="75"/>
              <w:jc w:val="center"/>
              <w:rPr>
                <w:i/>
                <w:iCs/>
              </w:rPr>
            </w:pPr>
            <w:r>
              <w:rPr>
                <w:i/>
                <w:iCs/>
              </w:rPr>
              <w:t>0.0039</w:t>
            </w:r>
          </w:p>
        </w:tc>
        <w:tc>
          <w:tcPr>
            <w:tcW w:w="1489" w:type="dxa"/>
          </w:tcPr>
          <w:p w14:paraId="75A7E1F2" w14:textId="6032B1A6" w:rsidR="0057549D" w:rsidRDefault="0057549D" w:rsidP="00FF4CE3">
            <w:pPr>
              <w:ind w:left="75"/>
              <w:jc w:val="center"/>
              <w:rPr>
                <w:i/>
                <w:iCs/>
              </w:rPr>
            </w:pPr>
            <w:r>
              <w:rPr>
                <w:i/>
                <w:iCs/>
              </w:rPr>
              <w:t>0.0039</w:t>
            </w:r>
          </w:p>
        </w:tc>
        <w:tc>
          <w:tcPr>
            <w:tcW w:w="1578" w:type="dxa"/>
            <w:shd w:val="clear" w:color="auto" w:fill="E2EFD9" w:themeFill="accent6" w:themeFillTint="33"/>
          </w:tcPr>
          <w:p w14:paraId="44940683" w14:textId="5BACF410" w:rsidR="0057549D" w:rsidRDefault="0057549D" w:rsidP="00FF4CE3">
            <w:pPr>
              <w:ind w:left="75"/>
              <w:jc w:val="center"/>
              <w:rPr>
                <w:i/>
                <w:iCs/>
              </w:rPr>
            </w:pPr>
            <w:r>
              <w:rPr>
                <w:i/>
                <w:iCs/>
              </w:rPr>
              <w:t>0.0003</w:t>
            </w:r>
          </w:p>
        </w:tc>
      </w:tr>
      <w:tr w:rsidR="00FF4CE3" w14:paraId="35273514" w14:textId="141BA5E3" w:rsidTr="008A00A7">
        <w:tblPrEx>
          <w:tblCellMar>
            <w:top w:w="0" w:type="dxa"/>
            <w:bottom w:w="0" w:type="dxa"/>
          </w:tblCellMar>
        </w:tblPrEx>
        <w:trPr>
          <w:trHeight w:val="414"/>
        </w:trPr>
        <w:tc>
          <w:tcPr>
            <w:tcW w:w="1208" w:type="dxa"/>
            <w:vMerge w:val="restart"/>
          </w:tcPr>
          <w:p w14:paraId="2152BDC2" w14:textId="77777777" w:rsidR="00FF4CE3" w:rsidRPr="008A00A7" w:rsidRDefault="00FF4CE3" w:rsidP="00FF4CE3">
            <w:pPr>
              <w:ind w:left="75"/>
              <w:jc w:val="center"/>
              <w:rPr>
                <w:b/>
                <w:bCs/>
                <w:i/>
                <w:iCs/>
              </w:rPr>
            </w:pPr>
          </w:p>
          <w:p w14:paraId="66F72CB7" w14:textId="0A00FCC0" w:rsidR="00FF4CE3" w:rsidRPr="008A00A7" w:rsidRDefault="00FF4CE3" w:rsidP="00FF4CE3">
            <w:pPr>
              <w:rPr>
                <w:b/>
                <w:bCs/>
                <w:i/>
                <w:iCs/>
              </w:rPr>
            </w:pPr>
            <w:r w:rsidRPr="008A00A7">
              <w:rPr>
                <w:b/>
                <w:bCs/>
                <w:i/>
                <w:iCs/>
              </w:rPr>
              <w:t xml:space="preserve">    ADA</w:t>
            </w:r>
          </w:p>
        </w:tc>
        <w:tc>
          <w:tcPr>
            <w:tcW w:w="990" w:type="dxa"/>
          </w:tcPr>
          <w:p w14:paraId="3D45ADBE" w14:textId="45B7EF4C" w:rsidR="00FF4CE3" w:rsidRPr="008A00A7" w:rsidRDefault="00FF4CE3" w:rsidP="00FF4CE3">
            <w:pPr>
              <w:ind w:left="75"/>
              <w:jc w:val="center"/>
              <w:rPr>
                <w:b/>
                <w:bCs/>
                <w:i/>
                <w:iCs/>
              </w:rPr>
            </w:pPr>
            <w:r w:rsidRPr="008A00A7">
              <w:rPr>
                <w:b/>
                <w:bCs/>
                <w:i/>
                <w:iCs/>
              </w:rPr>
              <w:t>R2</w:t>
            </w:r>
          </w:p>
        </w:tc>
        <w:tc>
          <w:tcPr>
            <w:tcW w:w="1800" w:type="dxa"/>
          </w:tcPr>
          <w:p w14:paraId="13144823" w14:textId="6DF0F92B" w:rsidR="00FF4CE3" w:rsidRDefault="00FF4CE3" w:rsidP="00FF4CE3">
            <w:pPr>
              <w:ind w:left="75"/>
              <w:jc w:val="center"/>
              <w:rPr>
                <w:i/>
                <w:iCs/>
              </w:rPr>
            </w:pPr>
            <w:r>
              <w:rPr>
                <w:i/>
                <w:iCs/>
              </w:rPr>
              <w:t>0.5230</w:t>
            </w:r>
          </w:p>
        </w:tc>
        <w:tc>
          <w:tcPr>
            <w:tcW w:w="2031" w:type="dxa"/>
          </w:tcPr>
          <w:p w14:paraId="6E3C3128" w14:textId="1E33B66F" w:rsidR="00FF4CE3" w:rsidRDefault="00FF4CE3" w:rsidP="00FF4CE3">
            <w:pPr>
              <w:ind w:left="75"/>
              <w:jc w:val="center"/>
              <w:rPr>
                <w:i/>
                <w:iCs/>
              </w:rPr>
            </w:pPr>
            <w:r>
              <w:rPr>
                <w:i/>
                <w:iCs/>
              </w:rPr>
              <w:t>0.5230</w:t>
            </w:r>
          </w:p>
        </w:tc>
        <w:tc>
          <w:tcPr>
            <w:tcW w:w="1489" w:type="dxa"/>
          </w:tcPr>
          <w:p w14:paraId="3D8A2D26" w14:textId="66D58363" w:rsidR="00FF4CE3" w:rsidRDefault="00FF4CE3" w:rsidP="00FF4CE3">
            <w:pPr>
              <w:ind w:left="75"/>
              <w:jc w:val="center"/>
              <w:rPr>
                <w:i/>
                <w:iCs/>
              </w:rPr>
            </w:pPr>
            <w:r>
              <w:rPr>
                <w:i/>
                <w:iCs/>
              </w:rPr>
              <w:t>0.50207</w:t>
            </w:r>
          </w:p>
        </w:tc>
        <w:tc>
          <w:tcPr>
            <w:tcW w:w="1578" w:type="dxa"/>
            <w:shd w:val="clear" w:color="auto" w:fill="E2EFD9" w:themeFill="accent6" w:themeFillTint="33"/>
          </w:tcPr>
          <w:p w14:paraId="03B79FCE" w14:textId="7CAD010C" w:rsidR="00FF4CE3" w:rsidRDefault="00FF4CE3" w:rsidP="00FF4CE3">
            <w:pPr>
              <w:ind w:left="75"/>
              <w:jc w:val="center"/>
              <w:rPr>
                <w:i/>
                <w:iCs/>
              </w:rPr>
            </w:pPr>
            <w:r>
              <w:rPr>
                <w:i/>
                <w:iCs/>
              </w:rPr>
              <w:t>0.9974</w:t>
            </w:r>
          </w:p>
        </w:tc>
      </w:tr>
      <w:tr w:rsidR="00FF4CE3" w14:paraId="12BB3ED1" w14:textId="77777777" w:rsidTr="008A00A7">
        <w:tblPrEx>
          <w:tblCellMar>
            <w:top w:w="0" w:type="dxa"/>
            <w:bottom w:w="0" w:type="dxa"/>
          </w:tblCellMar>
        </w:tblPrEx>
        <w:trPr>
          <w:trHeight w:val="414"/>
        </w:trPr>
        <w:tc>
          <w:tcPr>
            <w:tcW w:w="1208" w:type="dxa"/>
            <w:vMerge/>
          </w:tcPr>
          <w:p w14:paraId="3BBD446F" w14:textId="77777777" w:rsidR="00FF4CE3" w:rsidRPr="008A00A7" w:rsidRDefault="00FF4CE3" w:rsidP="00FF4CE3">
            <w:pPr>
              <w:ind w:left="75"/>
              <w:jc w:val="center"/>
              <w:rPr>
                <w:b/>
                <w:bCs/>
                <w:i/>
                <w:iCs/>
              </w:rPr>
            </w:pPr>
          </w:p>
        </w:tc>
        <w:tc>
          <w:tcPr>
            <w:tcW w:w="990" w:type="dxa"/>
          </w:tcPr>
          <w:p w14:paraId="53E4BB51" w14:textId="3C63FFF7" w:rsidR="00FF4CE3" w:rsidRPr="008A00A7" w:rsidRDefault="00FF4CE3" w:rsidP="00FF4CE3">
            <w:pPr>
              <w:ind w:left="75"/>
              <w:jc w:val="center"/>
              <w:rPr>
                <w:b/>
                <w:bCs/>
                <w:i/>
                <w:iCs/>
              </w:rPr>
            </w:pPr>
            <w:r w:rsidRPr="008A00A7">
              <w:rPr>
                <w:b/>
                <w:bCs/>
                <w:i/>
                <w:iCs/>
              </w:rPr>
              <w:t>RMSE</w:t>
            </w:r>
          </w:p>
        </w:tc>
        <w:tc>
          <w:tcPr>
            <w:tcW w:w="1800" w:type="dxa"/>
          </w:tcPr>
          <w:p w14:paraId="08F30020" w14:textId="344B17D9" w:rsidR="00FF4CE3" w:rsidRDefault="00FF4CE3" w:rsidP="00FF4CE3">
            <w:pPr>
              <w:ind w:left="75"/>
              <w:jc w:val="center"/>
              <w:rPr>
                <w:i/>
                <w:iCs/>
              </w:rPr>
            </w:pPr>
            <w:r>
              <w:rPr>
                <w:i/>
                <w:iCs/>
              </w:rPr>
              <w:t>1.7546</w:t>
            </w:r>
          </w:p>
        </w:tc>
        <w:tc>
          <w:tcPr>
            <w:tcW w:w="2031" w:type="dxa"/>
            <w:tcBorders>
              <w:bottom w:val="single" w:sz="4" w:space="0" w:color="auto"/>
            </w:tcBorders>
          </w:tcPr>
          <w:p w14:paraId="6D587C1A" w14:textId="40EA7752" w:rsidR="00FF4CE3" w:rsidRDefault="00FF4CE3" w:rsidP="00FF4CE3">
            <w:pPr>
              <w:ind w:left="75"/>
              <w:jc w:val="center"/>
              <w:rPr>
                <w:i/>
                <w:iCs/>
              </w:rPr>
            </w:pPr>
            <w:r>
              <w:rPr>
                <w:i/>
                <w:iCs/>
              </w:rPr>
              <w:t>1.7546</w:t>
            </w:r>
          </w:p>
        </w:tc>
        <w:tc>
          <w:tcPr>
            <w:tcW w:w="1489" w:type="dxa"/>
          </w:tcPr>
          <w:p w14:paraId="769DDF4A" w14:textId="00690BB1" w:rsidR="00FF4CE3" w:rsidRDefault="00FF4CE3" w:rsidP="00FF4CE3">
            <w:pPr>
              <w:ind w:left="75"/>
              <w:jc w:val="center"/>
              <w:rPr>
                <w:i/>
                <w:iCs/>
              </w:rPr>
            </w:pPr>
            <w:r>
              <w:rPr>
                <w:i/>
                <w:iCs/>
              </w:rPr>
              <w:t>1.8060</w:t>
            </w:r>
          </w:p>
        </w:tc>
        <w:tc>
          <w:tcPr>
            <w:tcW w:w="1578" w:type="dxa"/>
            <w:shd w:val="clear" w:color="auto" w:fill="E2EFD9" w:themeFill="accent6" w:themeFillTint="33"/>
          </w:tcPr>
          <w:p w14:paraId="218BFED0" w14:textId="35009763" w:rsidR="00FF4CE3" w:rsidRDefault="00FF4CE3" w:rsidP="00FF4CE3">
            <w:pPr>
              <w:ind w:left="75"/>
              <w:jc w:val="center"/>
              <w:rPr>
                <w:i/>
                <w:iCs/>
              </w:rPr>
            </w:pPr>
            <w:r>
              <w:rPr>
                <w:i/>
                <w:iCs/>
              </w:rPr>
              <w:t>0.1456</w:t>
            </w:r>
          </w:p>
        </w:tc>
      </w:tr>
      <w:tr w:rsidR="00FF4CE3" w14:paraId="130747DC" w14:textId="367A4700" w:rsidTr="008A00A7">
        <w:tblPrEx>
          <w:tblCellMar>
            <w:top w:w="0" w:type="dxa"/>
            <w:bottom w:w="0" w:type="dxa"/>
          </w:tblCellMar>
        </w:tblPrEx>
        <w:trPr>
          <w:trHeight w:val="413"/>
        </w:trPr>
        <w:tc>
          <w:tcPr>
            <w:tcW w:w="1208" w:type="dxa"/>
            <w:vMerge w:val="restart"/>
          </w:tcPr>
          <w:p w14:paraId="1CA88F63" w14:textId="77777777" w:rsidR="00FF4CE3" w:rsidRPr="008A00A7" w:rsidRDefault="00FF4CE3" w:rsidP="00FF4CE3">
            <w:pPr>
              <w:ind w:left="75"/>
              <w:jc w:val="center"/>
              <w:rPr>
                <w:b/>
                <w:bCs/>
                <w:i/>
                <w:iCs/>
              </w:rPr>
            </w:pPr>
          </w:p>
          <w:p w14:paraId="533ECB0E" w14:textId="05F81DB3" w:rsidR="00FF4CE3" w:rsidRPr="008A00A7" w:rsidRDefault="00FF4CE3" w:rsidP="00FF4CE3">
            <w:pPr>
              <w:rPr>
                <w:b/>
                <w:bCs/>
                <w:i/>
                <w:iCs/>
              </w:rPr>
            </w:pPr>
            <w:r w:rsidRPr="008A00A7">
              <w:rPr>
                <w:b/>
                <w:bCs/>
                <w:i/>
                <w:iCs/>
              </w:rPr>
              <w:t xml:space="preserve">    ETH</w:t>
            </w:r>
          </w:p>
        </w:tc>
        <w:tc>
          <w:tcPr>
            <w:tcW w:w="990" w:type="dxa"/>
          </w:tcPr>
          <w:p w14:paraId="03B006F3" w14:textId="48DFF17F" w:rsidR="00FF4CE3" w:rsidRPr="008A00A7" w:rsidRDefault="00FF4CE3" w:rsidP="00FF4CE3">
            <w:pPr>
              <w:ind w:left="75"/>
              <w:jc w:val="center"/>
              <w:rPr>
                <w:b/>
                <w:bCs/>
                <w:i/>
                <w:iCs/>
              </w:rPr>
            </w:pPr>
            <w:r w:rsidRPr="008A00A7">
              <w:rPr>
                <w:b/>
                <w:bCs/>
                <w:i/>
                <w:iCs/>
              </w:rPr>
              <w:t>R2</w:t>
            </w:r>
          </w:p>
        </w:tc>
        <w:tc>
          <w:tcPr>
            <w:tcW w:w="1800" w:type="dxa"/>
          </w:tcPr>
          <w:p w14:paraId="450FCD31" w14:textId="7CC6CDAC" w:rsidR="00FF4CE3" w:rsidRDefault="00FF4CE3" w:rsidP="00FF4CE3">
            <w:pPr>
              <w:ind w:left="75"/>
              <w:jc w:val="center"/>
              <w:rPr>
                <w:i/>
                <w:iCs/>
              </w:rPr>
            </w:pPr>
            <w:r>
              <w:rPr>
                <w:i/>
                <w:iCs/>
              </w:rPr>
              <w:t>0.7004</w:t>
            </w:r>
          </w:p>
        </w:tc>
        <w:tc>
          <w:tcPr>
            <w:tcW w:w="2031" w:type="dxa"/>
            <w:shd w:val="clear" w:color="auto" w:fill="F6FFE9"/>
          </w:tcPr>
          <w:p w14:paraId="4C1C579C" w14:textId="00963EA3" w:rsidR="00FF4CE3" w:rsidRDefault="00FF4CE3" w:rsidP="00FF4CE3">
            <w:pPr>
              <w:ind w:left="75"/>
              <w:jc w:val="center"/>
              <w:rPr>
                <w:i/>
                <w:iCs/>
              </w:rPr>
            </w:pPr>
            <w:r>
              <w:rPr>
                <w:i/>
                <w:iCs/>
              </w:rPr>
              <w:t>0.9126</w:t>
            </w:r>
          </w:p>
        </w:tc>
        <w:tc>
          <w:tcPr>
            <w:tcW w:w="1489" w:type="dxa"/>
          </w:tcPr>
          <w:p w14:paraId="19349FE0" w14:textId="7D221E4C" w:rsidR="00FF4CE3" w:rsidRDefault="00FF4CE3" w:rsidP="00FF4CE3">
            <w:pPr>
              <w:ind w:left="75"/>
              <w:jc w:val="center"/>
              <w:rPr>
                <w:i/>
                <w:iCs/>
              </w:rPr>
            </w:pPr>
            <w:r>
              <w:rPr>
                <w:i/>
                <w:iCs/>
              </w:rPr>
              <w:t>0.6773</w:t>
            </w:r>
          </w:p>
        </w:tc>
        <w:tc>
          <w:tcPr>
            <w:tcW w:w="1578" w:type="dxa"/>
            <w:shd w:val="clear" w:color="auto" w:fill="E2EFD9" w:themeFill="accent6" w:themeFillTint="33"/>
          </w:tcPr>
          <w:p w14:paraId="0C02A870" w14:textId="0F700D44" w:rsidR="00FF4CE3" w:rsidRDefault="00FF4CE3" w:rsidP="00FF4CE3">
            <w:pPr>
              <w:ind w:left="75"/>
              <w:jc w:val="center"/>
              <w:rPr>
                <w:i/>
                <w:iCs/>
              </w:rPr>
            </w:pPr>
            <w:r>
              <w:rPr>
                <w:i/>
                <w:iCs/>
              </w:rPr>
              <w:t>0.9970</w:t>
            </w:r>
          </w:p>
        </w:tc>
      </w:tr>
      <w:tr w:rsidR="00FF4CE3" w14:paraId="6B3EEAE9" w14:textId="77777777" w:rsidTr="008A00A7">
        <w:tblPrEx>
          <w:tblCellMar>
            <w:top w:w="0" w:type="dxa"/>
            <w:bottom w:w="0" w:type="dxa"/>
          </w:tblCellMar>
        </w:tblPrEx>
        <w:trPr>
          <w:trHeight w:val="405"/>
        </w:trPr>
        <w:tc>
          <w:tcPr>
            <w:tcW w:w="1208" w:type="dxa"/>
            <w:vMerge/>
          </w:tcPr>
          <w:p w14:paraId="340C344A" w14:textId="77777777" w:rsidR="00FF4CE3" w:rsidRPr="008A00A7" w:rsidRDefault="00FF4CE3" w:rsidP="00FF4CE3">
            <w:pPr>
              <w:ind w:left="75"/>
              <w:jc w:val="center"/>
              <w:rPr>
                <w:b/>
                <w:bCs/>
                <w:i/>
                <w:iCs/>
              </w:rPr>
            </w:pPr>
          </w:p>
        </w:tc>
        <w:tc>
          <w:tcPr>
            <w:tcW w:w="990" w:type="dxa"/>
          </w:tcPr>
          <w:p w14:paraId="1ED867E7" w14:textId="524068D5" w:rsidR="00FF4CE3" w:rsidRPr="008A00A7" w:rsidRDefault="00FF4CE3" w:rsidP="00FF4CE3">
            <w:pPr>
              <w:ind w:left="75"/>
              <w:jc w:val="center"/>
              <w:rPr>
                <w:b/>
                <w:bCs/>
                <w:i/>
                <w:iCs/>
              </w:rPr>
            </w:pPr>
            <w:r w:rsidRPr="008A00A7">
              <w:rPr>
                <w:b/>
                <w:bCs/>
                <w:i/>
                <w:iCs/>
              </w:rPr>
              <w:t>RMSE</w:t>
            </w:r>
          </w:p>
        </w:tc>
        <w:tc>
          <w:tcPr>
            <w:tcW w:w="1800" w:type="dxa"/>
          </w:tcPr>
          <w:p w14:paraId="6F16DBDC" w14:textId="545D09F1" w:rsidR="00FF4CE3" w:rsidRDefault="00FF4CE3" w:rsidP="00FF4CE3">
            <w:pPr>
              <w:ind w:left="75"/>
              <w:jc w:val="center"/>
              <w:rPr>
                <w:i/>
                <w:iCs/>
              </w:rPr>
            </w:pPr>
            <w:r>
              <w:rPr>
                <w:i/>
                <w:iCs/>
              </w:rPr>
              <w:t>0.0198</w:t>
            </w:r>
          </w:p>
        </w:tc>
        <w:tc>
          <w:tcPr>
            <w:tcW w:w="2031" w:type="dxa"/>
            <w:shd w:val="clear" w:color="auto" w:fill="F6FFE9"/>
          </w:tcPr>
          <w:p w14:paraId="5AFD8A0C" w14:textId="63883B46" w:rsidR="00FF4CE3" w:rsidRDefault="00FF4CE3" w:rsidP="00FF4CE3">
            <w:pPr>
              <w:ind w:left="75"/>
              <w:jc w:val="center"/>
              <w:rPr>
                <w:i/>
                <w:iCs/>
              </w:rPr>
            </w:pPr>
            <w:r>
              <w:rPr>
                <w:i/>
                <w:iCs/>
              </w:rPr>
              <w:t>0.0109</w:t>
            </w:r>
          </w:p>
        </w:tc>
        <w:tc>
          <w:tcPr>
            <w:tcW w:w="1489" w:type="dxa"/>
          </w:tcPr>
          <w:p w14:paraId="4BA5C367" w14:textId="3DDC8566" w:rsidR="00FF4CE3" w:rsidRDefault="00FF4CE3" w:rsidP="00FF4CE3">
            <w:pPr>
              <w:ind w:left="75"/>
              <w:jc w:val="center"/>
              <w:rPr>
                <w:i/>
                <w:iCs/>
              </w:rPr>
            </w:pPr>
            <w:r>
              <w:rPr>
                <w:i/>
                <w:iCs/>
              </w:rPr>
              <w:t>0.0207</w:t>
            </w:r>
          </w:p>
        </w:tc>
        <w:tc>
          <w:tcPr>
            <w:tcW w:w="1578" w:type="dxa"/>
            <w:shd w:val="clear" w:color="auto" w:fill="E2EFD9" w:themeFill="accent6" w:themeFillTint="33"/>
          </w:tcPr>
          <w:p w14:paraId="3146267A" w14:textId="4F243533" w:rsidR="00FF4CE3" w:rsidRDefault="00FF4CE3" w:rsidP="00FF4CE3">
            <w:pPr>
              <w:ind w:left="75"/>
              <w:jc w:val="center"/>
              <w:rPr>
                <w:i/>
                <w:iCs/>
              </w:rPr>
            </w:pPr>
            <w:r>
              <w:rPr>
                <w:i/>
                <w:iCs/>
              </w:rPr>
              <w:t>0.0021</w:t>
            </w:r>
          </w:p>
        </w:tc>
      </w:tr>
      <w:tr w:rsidR="00FF4CE3" w14:paraId="391333D4" w14:textId="5D049791" w:rsidTr="008A00A7">
        <w:tblPrEx>
          <w:tblCellMar>
            <w:top w:w="0" w:type="dxa"/>
            <w:bottom w:w="0" w:type="dxa"/>
          </w:tblCellMar>
        </w:tblPrEx>
        <w:trPr>
          <w:trHeight w:val="403"/>
        </w:trPr>
        <w:tc>
          <w:tcPr>
            <w:tcW w:w="1208" w:type="dxa"/>
            <w:vMerge w:val="restart"/>
          </w:tcPr>
          <w:p w14:paraId="47B67D1E" w14:textId="77777777" w:rsidR="00FF4CE3" w:rsidRPr="008A00A7" w:rsidRDefault="00FF4CE3" w:rsidP="00FF4CE3">
            <w:pPr>
              <w:ind w:left="75"/>
              <w:jc w:val="center"/>
              <w:rPr>
                <w:b/>
                <w:bCs/>
                <w:i/>
                <w:iCs/>
              </w:rPr>
            </w:pPr>
          </w:p>
          <w:p w14:paraId="700B01AD" w14:textId="6FE4EFF0" w:rsidR="00FF4CE3" w:rsidRPr="008A00A7" w:rsidRDefault="00FF4CE3" w:rsidP="00FF4CE3">
            <w:pPr>
              <w:rPr>
                <w:b/>
                <w:bCs/>
                <w:i/>
                <w:iCs/>
              </w:rPr>
            </w:pPr>
            <w:r w:rsidRPr="008A00A7">
              <w:rPr>
                <w:b/>
                <w:bCs/>
                <w:i/>
                <w:iCs/>
              </w:rPr>
              <w:t xml:space="preserve">    LTC</w:t>
            </w:r>
          </w:p>
        </w:tc>
        <w:tc>
          <w:tcPr>
            <w:tcW w:w="990" w:type="dxa"/>
          </w:tcPr>
          <w:p w14:paraId="0D2E0219" w14:textId="01857200" w:rsidR="00FF4CE3" w:rsidRPr="008A00A7" w:rsidRDefault="00FF4CE3" w:rsidP="00FF4CE3">
            <w:pPr>
              <w:ind w:left="75"/>
              <w:jc w:val="center"/>
              <w:rPr>
                <w:b/>
                <w:bCs/>
                <w:i/>
                <w:iCs/>
              </w:rPr>
            </w:pPr>
            <w:r w:rsidRPr="008A00A7">
              <w:rPr>
                <w:b/>
                <w:bCs/>
                <w:i/>
                <w:iCs/>
              </w:rPr>
              <w:t>R2</w:t>
            </w:r>
          </w:p>
        </w:tc>
        <w:tc>
          <w:tcPr>
            <w:tcW w:w="1800" w:type="dxa"/>
          </w:tcPr>
          <w:p w14:paraId="45D01AC7" w14:textId="3D81DBD0" w:rsidR="00FF4CE3" w:rsidRDefault="00FF4CE3" w:rsidP="00FF4CE3">
            <w:pPr>
              <w:ind w:left="75"/>
              <w:jc w:val="center"/>
              <w:rPr>
                <w:i/>
                <w:iCs/>
              </w:rPr>
            </w:pPr>
            <w:r>
              <w:rPr>
                <w:i/>
                <w:iCs/>
              </w:rPr>
              <w:t>0.8554</w:t>
            </w:r>
          </w:p>
        </w:tc>
        <w:tc>
          <w:tcPr>
            <w:tcW w:w="2031" w:type="dxa"/>
            <w:shd w:val="clear" w:color="auto" w:fill="F6FFE9"/>
          </w:tcPr>
          <w:p w14:paraId="721B54D5" w14:textId="5FBCD97B" w:rsidR="00FF4CE3" w:rsidRDefault="008A00A7" w:rsidP="00FF4CE3">
            <w:pPr>
              <w:ind w:left="75"/>
              <w:jc w:val="center"/>
              <w:rPr>
                <w:i/>
                <w:iCs/>
              </w:rPr>
            </w:pPr>
            <w:r>
              <w:rPr>
                <w:i/>
                <w:iCs/>
              </w:rPr>
              <w:t>0.0968</w:t>
            </w:r>
          </w:p>
        </w:tc>
        <w:tc>
          <w:tcPr>
            <w:tcW w:w="1489" w:type="dxa"/>
          </w:tcPr>
          <w:p w14:paraId="1EF2FA6B" w14:textId="6BCD91BD" w:rsidR="00FF4CE3" w:rsidRDefault="008A00A7" w:rsidP="00FF4CE3">
            <w:pPr>
              <w:ind w:left="75"/>
              <w:jc w:val="center"/>
              <w:rPr>
                <w:i/>
                <w:iCs/>
              </w:rPr>
            </w:pPr>
            <w:r>
              <w:rPr>
                <w:i/>
                <w:iCs/>
              </w:rPr>
              <w:t>0.8462</w:t>
            </w:r>
          </w:p>
        </w:tc>
        <w:tc>
          <w:tcPr>
            <w:tcW w:w="1578" w:type="dxa"/>
            <w:shd w:val="clear" w:color="auto" w:fill="E2EFD9" w:themeFill="accent6" w:themeFillTint="33"/>
          </w:tcPr>
          <w:p w14:paraId="14378F70" w14:textId="7BE8A19D" w:rsidR="00FF4CE3" w:rsidRDefault="008A00A7" w:rsidP="00FF4CE3">
            <w:pPr>
              <w:ind w:left="75"/>
              <w:jc w:val="center"/>
              <w:rPr>
                <w:i/>
                <w:iCs/>
              </w:rPr>
            </w:pPr>
            <w:r>
              <w:rPr>
                <w:i/>
                <w:iCs/>
              </w:rPr>
              <w:t>0.9916</w:t>
            </w:r>
          </w:p>
        </w:tc>
      </w:tr>
      <w:tr w:rsidR="00FF4CE3" w14:paraId="2BA5192B" w14:textId="77777777" w:rsidTr="008A00A7">
        <w:tblPrEx>
          <w:tblCellMar>
            <w:top w:w="0" w:type="dxa"/>
            <w:bottom w:w="0" w:type="dxa"/>
          </w:tblCellMar>
        </w:tblPrEx>
        <w:trPr>
          <w:trHeight w:val="423"/>
        </w:trPr>
        <w:tc>
          <w:tcPr>
            <w:tcW w:w="1208" w:type="dxa"/>
            <w:vMerge/>
          </w:tcPr>
          <w:p w14:paraId="608BD8DA" w14:textId="77777777" w:rsidR="00FF4CE3" w:rsidRPr="008A00A7" w:rsidRDefault="00FF4CE3" w:rsidP="00FF4CE3">
            <w:pPr>
              <w:ind w:left="75"/>
              <w:jc w:val="center"/>
              <w:rPr>
                <w:b/>
                <w:bCs/>
                <w:i/>
                <w:iCs/>
              </w:rPr>
            </w:pPr>
          </w:p>
        </w:tc>
        <w:tc>
          <w:tcPr>
            <w:tcW w:w="990" w:type="dxa"/>
          </w:tcPr>
          <w:p w14:paraId="447977A8" w14:textId="77730A37" w:rsidR="00FF4CE3" w:rsidRPr="008A00A7" w:rsidRDefault="00FF4CE3" w:rsidP="00FF4CE3">
            <w:pPr>
              <w:ind w:left="75"/>
              <w:jc w:val="center"/>
              <w:rPr>
                <w:b/>
                <w:bCs/>
                <w:i/>
                <w:iCs/>
              </w:rPr>
            </w:pPr>
            <w:r w:rsidRPr="008A00A7">
              <w:rPr>
                <w:b/>
                <w:bCs/>
                <w:i/>
                <w:iCs/>
              </w:rPr>
              <w:t>RMSE</w:t>
            </w:r>
          </w:p>
        </w:tc>
        <w:tc>
          <w:tcPr>
            <w:tcW w:w="1800" w:type="dxa"/>
          </w:tcPr>
          <w:p w14:paraId="02F038F6" w14:textId="0A0DE5D0" w:rsidR="00FF4CE3" w:rsidRDefault="00FF4CE3" w:rsidP="00FF4CE3">
            <w:pPr>
              <w:ind w:left="75"/>
              <w:jc w:val="center"/>
              <w:rPr>
                <w:i/>
                <w:iCs/>
              </w:rPr>
            </w:pPr>
            <w:r>
              <w:rPr>
                <w:i/>
                <w:iCs/>
              </w:rPr>
              <w:t>0.0292</w:t>
            </w:r>
          </w:p>
        </w:tc>
        <w:tc>
          <w:tcPr>
            <w:tcW w:w="2031" w:type="dxa"/>
            <w:shd w:val="clear" w:color="auto" w:fill="F6FFE9"/>
          </w:tcPr>
          <w:p w14:paraId="54C5D489" w14:textId="7DC557B9" w:rsidR="00FF4CE3" w:rsidRDefault="008A00A7" w:rsidP="00FF4CE3">
            <w:pPr>
              <w:ind w:left="75"/>
              <w:jc w:val="center"/>
              <w:rPr>
                <w:i/>
                <w:iCs/>
              </w:rPr>
            </w:pPr>
            <w:r>
              <w:rPr>
                <w:i/>
                <w:iCs/>
              </w:rPr>
              <w:t>0.0134</w:t>
            </w:r>
          </w:p>
        </w:tc>
        <w:tc>
          <w:tcPr>
            <w:tcW w:w="1489" w:type="dxa"/>
          </w:tcPr>
          <w:p w14:paraId="44777B31" w14:textId="63000C51" w:rsidR="00FF4CE3" w:rsidRDefault="008A00A7" w:rsidP="00FF4CE3">
            <w:pPr>
              <w:ind w:left="75"/>
              <w:jc w:val="center"/>
              <w:rPr>
                <w:i/>
                <w:iCs/>
              </w:rPr>
            </w:pPr>
            <w:r>
              <w:rPr>
                <w:i/>
                <w:iCs/>
              </w:rPr>
              <w:t>0.0295</w:t>
            </w:r>
          </w:p>
        </w:tc>
        <w:tc>
          <w:tcPr>
            <w:tcW w:w="1578" w:type="dxa"/>
            <w:shd w:val="clear" w:color="auto" w:fill="E2EFD9" w:themeFill="accent6" w:themeFillTint="33"/>
          </w:tcPr>
          <w:p w14:paraId="36BDD51A" w14:textId="379DFE91" w:rsidR="00FF4CE3" w:rsidRDefault="008A00A7" w:rsidP="00FF4CE3">
            <w:pPr>
              <w:ind w:left="75"/>
              <w:jc w:val="center"/>
              <w:rPr>
                <w:i/>
                <w:iCs/>
              </w:rPr>
            </w:pPr>
            <w:r>
              <w:rPr>
                <w:i/>
                <w:iCs/>
              </w:rPr>
              <w:t>0.0074</w:t>
            </w:r>
          </w:p>
        </w:tc>
      </w:tr>
      <w:tr w:rsidR="00FF4CE3" w14:paraId="1C243610" w14:textId="32867589" w:rsidTr="008A00A7">
        <w:tblPrEx>
          <w:tblCellMar>
            <w:top w:w="0" w:type="dxa"/>
            <w:bottom w:w="0" w:type="dxa"/>
          </w:tblCellMar>
        </w:tblPrEx>
        <w:trPr>
          <w:trHeight w:val="403"/>
        </w:trPr>
        <w:tc>
          <w:tcPr>
            <w:tcW w:w="1208" w:type="dxa"/>
            <w:vMerge w:val="restart"/>
          </w:tcPr>
          <w:p w14:paraId="7E44DA68" w14:textId="77777777" w:rsidR="00FF4CE3" w:rsidRPr="008A00A7" w:rsidRDefault="00FF4CE3" w:rsidP="00FF4CE3">
            <w:pPr>
              <w:ind w:left="75"/>
              <w:jc w:val="center"/>
              <w:rPr>
                <w:b/>
                <w:bCs/>
                <w:i/>
                <w:iCs/>
              </w:rPr>
            </w:pPr>
          </w:p>
          <w:p w14:paraId="319ECC82" w14:textId="5E475857" w:rsidR="00FF4CE3" w:rsidRPr="008A00A7" w:rsidRDefault="00FF4CE3" w:rsidP="00FF4CE3">
            <w:pPr>
              <w:rPr>
                <w:b/>
                <w:bCs/>
                <w:i/>
                <w:iCs/>
              </w:rPr>
            </w:pPr>
            <w:r w:rsidRPr="008A00A7">
              <w:rPr>
                <w:b/>
                <w:bCs/>
                <w:i/>
                <w:iCs/>
              </w:rPr>
              <w:t xml:space="preserve">    XRP</w:t>
            </w:r>
          </w:p>
          <w:p w14:paraId="3B2F5F92" w14:textId="14CDAE27" w:rsidR="00FF4CE3" w:rsidRPr="008A00A7" w:rsidRDefault="00FF4CE3" w:rsidP="00FF4CE3">
            <w:pPr>
              <w:ind w:left="75"/>
              <w:jc w:val="center"/>
              <w:rPr>
                <w:b/>
                <w:bCs/>
                <w:i/>
                <w:iCs/>
              </w:rPr>
            </w:pPr>
          </w:p>
        </w:tc>
        <w:tc>
          <w:tcPr>
            <w:tcW w:w="990" w:type="dxa"/>
          </w:tcPr>
          <w:p w14:paraId="20273B8C" w14:textId="59F387A8" w:rsidR="00FF4CE3" w:rsidRPr="008A00A7" w:rsidRDefault="00FF4CE3" w:rsidP="00FF4CE3">
            <w:pPr>
              <w:ind w:left="75"/>
              <w:jc w:val="center"/>
              <w:rPr>
                <w:b/>
                <w:bCs/>
                <w:i/>
                <w:iCs/>
              </w:rPr>
            </w:pPr>
            <w:r w:rsidRPr="008A00A7">
              <w:rPr>
                <w:b/>
                <w:bCs/>
                <w:i/>
                <w:iCs/>
              </w:rPr>
              <w:t>R2</w:t>
            </w:r>
          </w:p>
        </w:tc>
        <w:tc>
          <w:tcPr>
            <w:tcW w:w="1800" w:type="dxa"/>
          </w:tcPr>
          <w:p w14:paraId="29E46230" w14:textId="29FB8B43" w:rsidR="00FF4CE3" w:rsidRDefault="008A00A7" w:rsidP="00FF4CE3">
            <w:pPr>
              <w:ind w:left="75"/>
              <w:jc w:val="center"/>
              <w:rPr>
                <w:i/>
                <w:iCs/>
              </w:rPr>
            </w:pPr>
            <w:r>
              <w:rPr>
                <w:i/>
                <w:iCs/>
              </w:rPr>
              <w:t>0.5653</w:t>
            </w:r>
          </w:p>
        </w:tc>
        <w:tc>
          <w:tcPr>
            <w:tcW w:w="2031" w:type="dxa"/>
          </w:tcPr>
          <w:p w14:paraId="1528C061" w14:textId="343CDF68" w:rsidR="00FF4CE3" w:rsidRDefault="008A00A7" w:rsidP="00FF4CE3">
            <w:pPr>
              <w:ind w:left="75"/>
              <w:jc w:val="center"/>
              <w:rPr>
                <w:i/>
                <w:iCs/>
              </w:rPr>
            </w:pPr>
            <w:r>
              <w:rPr>
                <w:i/>
                <w:iCs/>
              </w:rPr>
              <w:t>0.8386</w:t>
            </w:r>
          </w:p>
        </w:tc>
        <w:tc>
          <w:tcPr>
            <w:tcW w:w="1489" w:type="dxa"/>
          </w:tcPr>
          <w:p w14:paraId="727C47F1" w14:textId="6802E867" w:rsidR="00FF4CE3" w:rsidRDefault="008A00A7" w:rsidP="00FF4CE3">
            <w:pPr>
              <w:ind w:left="75"/>
              <w:jc w:val="center"/>
              <w:rPr>
                <w:i/>
                <w:iCs/>
              </w:rPr>
            </w:pPr>
            <w:r>
              <w:rPr>
                <w:i/>
                <w:iCs/>
              </w:rPr>
              <w:t>0.5667</w:t>
            </w:r>
          </w:p>
        </w:tc>
        <w:tc>
          <w:tcPr>
            <w:tcW w:w="1578" w:type="dxa"/>
            <w:shd w:val="clear" w:color="auto" w:fill="E2EFD9" w:themeFill="accent6" w:themeFillTint="33"/>
          </w:tcPr>
          <w:p w14:paraId="6B57C4EF" w14:textId="0BE7EF02" w:rsidR="00FF4CE3" w:rsidRDefault="008A00A7" w:rsidP="00FF4CE3">
            <w:pPr>
              <w:ind w:left="75"/>
              <w:jc w:val="center"/>
              <w:rPr>
                <w:i/>
                <w:iCs/>
              </w:rPr>
            </w:pPr>
            <w:r>
              <w:rPr>
                <w:i/>
                <w:iCs/>
              </w:rPr>
              <w:t>0.9922</w:t>
            </w:r>
          </w:p>
        </w:tc>
      </w:tr>
      <w:tr w:rsidR="00FF4CE3" w14:paraId="4146E085" w14:textId="77777777" w:rsidTr="008A00A7">
        <w:tblPrEx>
          <w:tblCellMar>
            <w:top w:w="0" w:type="dxa"/>
            <w:bottom w:w="0" w:type="dxa"/>
          </w:tblCellMar>
        </w:tblPrEx>
        <w:trPr>
          <w:trHeight w:val="376"/>
        </w:trPr>
        <w:tc>
          <w:tcPr>
            <w:tcW w:w="1208" w:type="dxa"/>
            <w:vMerge/>
          </w:tcPr>
          <w:p w14:paraId="687A6987" w14:textId="77777777" w:rsidR="00FF4CE3" w:rsidRDefault="00FF4CE3" w:rsidP="00FF4CE3">
            <w:pPr>
              <w:ind w:left="75"/>
              <w:jc w:val="center"/>
              <w:rPr>
                <w:i/>
                <w:iCs/>
              </w:rPr>
            </w:pPr>
          </w:p>
        </w:tc>
        <w:tc>
          <w:tcPr>
            <w:tcW w:w="990" w:type="dxa"/>
          </w:tcPr>
          <w:p w14:paraId="1E498B7C" w14:textId="6EA827AC" w:rsidR="00FF4CE3" w:rsidRPr="008A00A7" w:rsidRDefault="00FF4CE3" w:rsidP="00FF4CE3">
            <w:pPr>
              <w:ind w:left="75"/>
              <w:jc w:val="center"/>
              <w:rPr>
                <w:b/>
                <w:bCs/>
                <w:i/>
                <w:iCs/>
              </w:rPr>
            </w:pPr>
            <w:r w:rsidRPr="008A00A7">
              <w:rPr>
                <w:b/>
                <w:bCs/>
                <w:i/>
                <w:iCs/>
              </w:rPr>
              <w:t>RMSE</w:t>
            </w:r>
          </w:p>
        </w:tc>
        <w:tc>
          <w:tcPr>
            <w:tcW w:w="1800" w:type="dxa"/>
          </w:tcPr>
          <w:p w14:paraId="0678CEB8" w14:textId="78E1FE15" w:rsidR="00FF4CE3" w:rsidRDefault="008A00A7" w:rsidP="00FF4CE3">
            <w:pPr>
              <w:ind w:left="75"/>
              <w:jc w:val="center"/>
              <w:rPr>
                <w:i/>
                <w:iCs/>
              </w:rPr>
            </w:pPr>
            <w:r>
              <w:rPr>
                <w:i/>
                <w:iCs/>
              </w:rPr>
              <w:t>0.7396</w:t>
            </w:r>
          </w:p>
        </w:tc>
        <w:tc>
          <w:tcPr>
            <w:tcW w:w="2031" w:type="dxa"/>
          </w:tcPr>
          <w:p w14:paraId="639F24EF" w14:textId="7F3852C8" w:rsidR="00FF4CE3" w:rsidRDefault="008A00A7" w:rsidP="00FF4CE3">
            <w:pPr>
              <w:ind w:left="75"/>
              <w:jc w:val="center"/>
              <w:rPr>
                <w:i/>
                <w:iCs/>
              </w:rPr>
            </w:pPr>
            <w:r>
              <w:rPr>
                <w:i/>
                <w:iCs/>
              </w:rPr>
              <w:t>0.4489</w:t>
            </w:r>
          </w:p>
        </w:tc>
        <w:tc>
          <w:tcPr>
            <w:tcW w:w="1489" w:type="dxa"/>
          </w:tcPr>
          <w:p w14:paraId="6B58D896" w14:textId="0D6A4644" w:rsidR="00FF4CE3" w:rsidRDefault="008A00A7" w:rsidP="00FF4CE3">
            <w:pPr>
              <w:ind w:left="75"/>
              <w:jc w:val="center"/>
              <w:rPr>
                <w:i/>
                <w:iCs/>
              </w:rPr>
            </w:pPr>
            <w:r>
              <w:rPr>
                <w:i/>
                <w:iCs/>
              </w:rPr>
              <w:t>0.7209</w:t>
            </w:r>
          </w:p>
        </w:tc>
        <w:tc>
          <w:tcPr>
            <w:tcW w:w="1578" w:type="dxa"/>
            <w:shd w:val="clear" w:color="auto" w:fill="E2EFD9" w:themeFill="accent6" w:themeFillTint="33"/>
          </w:tcPr>
          <w:p w14:paraId="4A79E4AF" w14:textId="610FFD4A" w:rsidR="00FF4CE3" w:rsidRDefault="008A00A7" w:rsidP="00FF4CE3">
            <w:pPr>
              <w:ind w:left="75"/>
              <w:jc w:val="center"/>
              <w:rPr>
                <w:i/>
                <w:iCs/>
              </w:rPr>
            </w:pPr>
            <w:r>
              <w:rPr>
                <w:i/>
                <w:iCs/>
              </w:rPr>
              <w:t>0.1047</w:t>
            </w:r>
          </w:p>
        </w:tc>
      </w:tr>
    </w:tbl>
    <w:p w14:paraId="03319985" w14:textId="20DB3D64" w:rsidR="004B0BAE" w:rsidRDefault="004B0BAE" w:rsidP="0015375E">
      <w:pPr>
        <w:jc w:val="center"/>
        <w:rPr>
          <w:bCs/>
        </w:rPr>
      </w:pPr>
    </w:p>
    <w:p w14:paraId="5444C2B6" w14:textId="63DD8F21" w:rsidR="00987473" w:rsidRPr="00A876DA" w:rsidRDefault="00A876DA">
      <w:pPr>
        <w:rPr>
          <w:b/>
          <w:bCs/>
          <w:color w:val="000000"/>
          <w:sz w:val="28"/>
          <w:szCs w:val="28"/>
          <w:u w:val="single"/>
        </w:rPr>
      </w:pPr>
      <w:r w:rsidRPr="00A876DA">
        <w:rPr>
          <w:b/>
          <w:bCs/>
          <w:color w:val="000000"/>
          <w:sz w:val="28"/>
          <w:szCs w:val="28"/>
          <w:u w:val="single"/>
        </w:rPr>
        <w:t>Observations</w:t>
      </w:r>
      <w:r w:rsidR="004B0BAE" w:rsidRPr="00A876DA">
        <w:rPr>
          <w:b/>
          <w:bCs/>
          <w:color w:val="000000"/>
          <w:sz w:val="28"/>
          <w:szCs w:val="28"/>
          <w:u w:val="single"/>
        </w:rPr>
        <w:t>:</w:t>
      </w:r>
    </w:p>
    <w:p w14:paraId="61A2BD2F" w14:textId="787D3B88" w:rsidR="00987473" w:rsidRPr="00A876DA" w:rsidRDefault="00A876DA">
      <w:pPr>
        <w:rPr>
          <w:color w:val="000000"/>
          <w:sz w:val="28"/>
          <w:szCs w:val="28"/>
        </w:rPr>
      </w:pPr>
      <w:r>
        <w:rPr>
          <w:color w:val="000000"/>
          <w:sz w:val="28"/>
          <w:szCs w:val="28"/>
        </w:rPr>
        <w:t xml:space="preserve">Both are graphical and statistical findings indicate that </w:t>
      </w:r>
      <w:r w:rsidRPr="00702A7F">
        <w:rPr>
          <w:i/>
          <w:iCs/>
          <w:color w:val="000000"/>
          <w:sz w:val="28"/>
          <w:szCs w:val="28"/>
        </w:rPr>
        <w:t>KNN</w:t>
      </w:r>
      <w:r>
        <w:rPr>
          <w:color w:val="000000"/>
          <w:sz w:val="28"/>
          <w:szCs w:val="28"/>
        </w:rPr>
        <w:t xml:space="preserve"> has not only provided a great fit model but also outperformed other algorithm fits with an R</w:t>
      </w:r>
      <w:r w:rsidR="005542BA">
        <w:rPr>
          <w:color w:val="000000"/>
          <w:sz w:val="28"/>
          <w:szCs w:val="28"/>
        </w:rPr>
        <w:t>-</w:t>
      </w:r>
      <w:r>
        <w:rPr>
          <w:color w:val="000000"/>
          <w:sz w:val="28"/>
          <w:szCs w:val="28"/>
        </w:rPr>
        <w:t xml:space="preserve">squared standing at </w:t>
      </w:r>
      <w:r w:rsidRPr="00702A7F">
        <w:rPr>
          <w:i/>
          <w:iCs/>
          <w:color w:val="000000"/>
          <w:sz w:val="28"/>
          <w:szCs w:val="28"/>
        </w:rPr>
        <w:t>99% and very low RMSE.</w:t>
      </w:r>
    </w:p>
    <w:p w14:paraId="3FA9EBAF" w14:textId="77777777" w:rsidR="004B0BAE" w:rsidRPr="00A876DA" w:rsidRDefault="004B0BAE">
      <w:pPr>
        <w:rPr>
          <w:color w:val="000000"/>
          <w:sz w:val="28"/>
          <w:szCs w:val="28"/>
        </w:rPr>
      </w:pPr>
    </w:p>
    <w:p w14:paraId="74510966" w14:textId="38B27A51" w:rsidR="0015375E" w:rsidRPr="005542BA" w:rsidRDefault="005542BA" w:rsidP="0015375E">
      <w:pPr>
        <w:rPr>
          <w:b/>
          <w:sz w:val="28"/>
          <w:szCs w:val="28"/>
          <w:u w:val="single"/>
        </w:rPr>
      </w:pPr>
      <w:r w:rsidRPr="005542BA">
        <w:rPr>
          <w:b/>
          <w:sz w:val="28"/>
          <w:szCs w:val="28"/>
          <w:u w:val="single"/>
        </w:rPr>
        <w:lastRenderedPageBreak/>
        <w:t xml:space="preserve">2)For </w:t>
      </w:r>
      <w:r w:rsidR="006678D1">
        <w:rPr>
          <w:b/>
          <w:sz w:val="28"/>
          <w:szCs w:val="28"/>
          <w:u w:val="single"/>
        </w:rPr>
        <w:t>Return prediction</w:t>
      </w:r>
    </w:p>
    <w:p w14:paraId="24C7B86D" w14:textId="4AA6275D" w:rsidR="00AC6894" w:rsidRDefault="005542BA">
      <w:pPr>
        <w:rPr>
          <w:b/>
          <w:sz w:val="28"/>
          <w:szCs w:val="28"/>
          <w:u w:val="single"/>
        </w:rPr>
      </w:pPr>
      <w:r w:rsidRPr="005542BA">
        <w:rPr>
          <w:b/>
          <w:sz w:val="28"/>
          <w:szCs w:val="28"/>
          <w:u w:val="single"/>
        </w:rPr>
        <w:t>EDA</w:t>
      </w:r>
    </w:p>
    <w:p w14:paraId="634102A2" w14:textId="7EAE718C" w:rsidR="00C258F4" w:rsidRDefault="00C258F4">
      <w:pPr>
        <w:rPr>
          <w:b/>
          <w:u w:val="single"/>
        </w:rPr>
      </w:pPr>
    </w:p>
    <w:p w14:paraId="0547116E" w14:textId="77777777" w:rsidR="00103CBB" w:rsidRPr="005542BA" w:rsidRDefault="00103CBB">
      <w:pPr>
        <w:rPr>
          <w:b/>
          <w:u w:val="single"/>
        </w:rPr>
      </w:pPr>
    </w:p>
    <w:p w14:paraId="6E4D9081" w14:textId="500EF79D" w:rsidR="00E76871" w:rsidRDefault="00C258F4">
      <w:pPr>
        <w:rPr>
          <w:bCs/>
        </w:rPr>
      </w:pPr>
      <w:r>
        <w:rPr>
          <w:bCs/>
          <w:noProof/>
        </w:rPr>
        <w:drawing>
          <wp:inline distT="0" distB="0" distL="0" distR="0" wp14:anchorId="5DF2AB87" wp14:editId="10D6633A">
            <wp:extent cx="5731510" cy="3635566"/>
            <wp:effectExtent l="0" t="0" r="0" b="0"/>
            <wp:docPr id="163" name="Picture 1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1098" cy="3647991"/>
                    </a:xfrm>
                    <a:prstGeom prst="rect">
                      <a:avLst/>
                    </a:prstGeom>
                  </pic:spPr>
                </pic:pic>
              </a:graphicData>
            </a:graphic>
          </wp:inline>
        </w:drawing>
      </w:r>
    </w:p>
    <w:p w14:paraId="693E180D" w14:textId="12746F52" w:rsidR="00C258F4" w:rsidRDefault="00C258F4">
      <w:pPr>
        <w:rPr>
          <w:bCs/>
        </w:rPr>
      </w:pPr>
    </w:p>
    <w:p w14:paraId="17DF65C6" w14:textId="77777777" w:rsidR="00103CBB" w:rsidRDefault="00103CBB">
      <w:pPr>
        <w:rPr>
          <w:bCs/>
        </w:rPr>
      </w:pPr>
    </w:p>
    <w:p w14:paraId="0645B754" w14:textId="7E64513B" w:rsidR="00C258F4" w:rsidRPr="00B93972" w:rsidRDefault="00C258F4">
      <w:pPr>
        <w:rPr>
          <w:color w:val="000000"/>
          <w:sz w:val="28"/>
          <w:szCs w:val="28"/>
        </w:rPr>
      </w:pPr>
      <w:r w:rsidRPr="00B93972">
        <w:rPr>
          <w:color w:val="000000"/>
          <w:sz w:val="28"/>
          <w:szCs w:val="28"/>
        </w:rPr>
        <w:t xml:space="preserve">So returns seem to move randomly and make both profit and loss. But intricate analysis </w:t>
      </w:r>
      <w:r w:rsidR="00330250" w:rsidRPr="00B93972">
        <w:rPr>
          <w:color w:val="000000"/>
          <w:sz w:val="28"/>
          <w:szCs w:val="28"/>
        </w:rPr>
        <w:t>leads to following insights:</w:t>
      </w:r>
    </w:p>
    <w:p w14:paraId="698D3E91" w14:textId="77777777" w:rsidR="00103CBB" w:rsidRPr="00B93972" w:rsidRDefault="00103CBB">
      <w:pPr>
        <w:rPr>
          <w:color w:val="000000"/>
          <w:sz w:val="28"/>
          <w:szCs w:val="28"/>
        </w:rPr>
      </w:pPr>
    </w:p>
    <w:p w14:paraId="694F2CA2" w14:textId="2AB96020" w:rsidR="00330250" w:rsidRPr="00702A7F" w:rsidRDefault="00330250" w:rsidP="00330250">
      <w:pPr>
        <w:pStyle w:val="ListParagraph"/>
        <w:numPr>
          <w:ilvl w:val="0"/>
          <w:numId w:val="24"/>
        </w:numPr>
        <w:rPr>
          <w:rFonts w:ascii="Times New Roman" w:eastAsia="Times New Roman" w:hAnsi="Times New Roman" w:cs="Times New Roman"/>
          <w:i/>
          <w:iCs/>
          <w:color w:val="000000"/>
          <w:sz w:val="28"/>
          <w:szCs w:val="28"/>
          <w:lang w:eastAsia="en-GB"/>
        </w:rPr>
      </w:pPr>
      <w:r w:rsidRPr="00702A7F">
        <w:rPr>
          <w:rFonts w:ascii="Times New Roman" w:eastAsia="Times New Roman" w:hAnsi="Times New Roman" w:cs="Times New Roman"/>
          <w:i/>
          <w:iCs/>
          <w:color w:val="000000"/>
          <w:sz w:val="28"/>
          <w:szCs w:val="28"/>
          <w:lang w:eastAsia="en-GB"/>
        </w:rPr>
        <w:t>Cardano seems to be the most profitable.</w:t>
      </w:r>
    </w:p>
    <w:p w14:paraId="5AFB9DA2" w14:textId="547CF41F" w:rsidR="00330250" w:rsidRPr="00702A7F" w:rsidRDefault="00330250" w:rsidP="00330250">
      <w:pPr>
        <w:pStyle w:val="ListParagraph"/>
        <w:numPr>
          <w:ilvl w:val="0"/>
          <w:numId w:val="24"/>
        </w:numPr>
        <w:rPr>
          <w:rFonts w:ascii="Times New Roman" w:eastAsia="Times New Roman" w:hAnsi="Times New Roman" w:cs="Times New Roman"/>
          <w:i/>
          <w:iCs/>
          <w:color w:val="000000"/>
          <w:sz w:val="28"/>
          <w:szCs w:val="28"/>
          <w:lang w:eastAsia="en-GB"/>
        </w:rPr>
      </w:pPr>
      <w:r w:rsidRPr="00702A7F">
        <w:rPr>
          <w:rFonts w:ascii="Times New Roman" w:eastAsia="Times New Roman" w:hAnsi="Times New Roman" w:cs="Times New Roman"/>
          <w:i/>
          <w:iCs/>
          <w:color w:val="000000"/>
          <w:sz w:val="28"/>
          <w:szCs w:val="28"/>
          <w:lang w:eastAsia="en-GB"/>
        </w:rPr>
        <w:t>Ethereum and Litecoin follow suit as second best options.</w:t>
      </w:r>
    </w:p>
    <w:p w14:paraId="58AE2379" w14:textId="3B45E3BE" w:rsidR="00330250" w:rsidRPr="00702A7F" w:rsidRDefault="00330250" w:rsidP="00330250">
      <w:pPr>
        <w:pStyle w:val="ListParagraph"/>
        <w:numPr>
          <w:ilvl w:val="0"/>
          <w:numId w:val="24"/>
        </w:numPr>
        <w:rPr>
          <w:rFonts w:ascii="Times New Roman" w:eastAsia="Times New Roman" w:hAnsi="Times New Roman" w:cs="Times New Roman"/>
          <w:i/>
          <w:iCs/>
          <w:color w:val="000000"/>
          <w:sz w:val="28"/>
          <w:szCs w:val="28"/>
          <w:lang w:eastAsia="en-GB"/>
        </w:rPr>
      </w:pPr>
      <w:r w:rsidRPr="00702A7F">
        <w:rPr>
          <w:rFonts w:ascii="Times New Roman" w:eastAsia="Times New Roman" w:hAnsi="Times New Roman" w:cs="Times New Roman"/>
          <w:i/>
          <w:iCs/>
          <w:color w:val="000000"/>
          <w:sz w:val="28"/>
          <w:szCs w:val="28"/>
          <w:lang w:eastAsia="en-GB"/>
        </w:rPr>
        <w:t>Ripple is fluctuating highly within profit loss ranges and seems risky.</w:t>
      </w:r>
    </w:p>
    <w:p w14:paraId="36D7A23C" w14:textId="0977AC3F" w:rsidR="006F1DE5" w:rsidRPr="00702A7F" w:rsidRDefault="006F1DE5" w:rsidP="006F1DE5">
      <w:pPr>
        <w:pStyle w:val="ListParagraph"/>
        <w:rPr>
          <w:rFonts w:ascii="Times New Roman" w:hAnsi="Times New Roman" w:cs="Times New Roman"/>
          <w:bCs/>
          <w:i/>
          <w:iCs/>
        </w:rPr>
      </w:pPr>
    </w:p>
    <w:p w14:paraId="4F179533" w14:textId="56C394BA" w:rsidR="006F1DE5" w:rsidRDefault="006F1DE5" w:rsidP="006F1DE5">
      <w:pPr>
        <w:pStyle w:val="ListParagraph"/>
        <w:rPr>
          <w:rFonts w:ascii="Times New Roman" w:hAnsi="Times New Roman" w:cs="Times New Roman"/>
          <w:bCs/>
        </w:rPr>
      </w:pPr>
    </w:p>
    <w:p w14:paraId="282D7D30" w14:textId="70500D41" w:rsidR="006F1DE5" w:rsidRDefault="006F1DE5" w:rsidP="006F1DE5">
      <w:pPr>
        <w:rPr>
          <w:color w:val="000000"/>
          <w:sz w:val="28"/>
          <w:szCs w:val="28"/>
        </w:rPr>
      </w:pPr>
      <w:r w:rsidRPr="006F1DE5">
        <w:rPr>
          <w:rFonts w:eastAsia="Calibri"/>
          <w:b/>
          <w:bCs/>
          <w:color w:val="000000"/>
          <w:sz w:val="28"/>
          <w:szCs w:val="28"/>
          <w:u w:val="single"/>
        </w:rPr>
        <w:t>Model Metrics</w:t>
      </w:r>
      <w:r w:rsidRPr="006F1DE5">
        <w:rPr>
          <w:rFonts w:eastAsia="Calibri"/>
          <w:color w:val="000000"/>
          <w:sz w:val="28"/>
          <w:szCs w:val="28"/>
        </w:rPr>
        <w:t>:</w:t>
      </w:r>
    </w:p>
    <w:p w14:paraId="4A197CE2" w14:textId="77777777" w:rsidR="00103CBB" w:rsidRDefault="00103CBB" w:rsidP="006F1DE5">
      <w:pPr>
        <w:rPr>
          <w:color w:val="000000"/>
          <w:sz w:val="28"/>
          <w:szCs w:val="28"/>
        </w:rPr>
      </w:pPr>
    </w:p>
    <w:p w14:paraId="5E79BB40" w14:textId="11FEC964" w:rsidR="006F1DE5" w:rsidRDefault="006F1DE5" w:rsidP="006F1DE5">
      <w:pPr>
        <w:rPr>
          <w:color w:val="000000"/>
          <w:sz w:val="28"/>
          <w:szCs w:val="28"/>
        </w:rPr>
      </w:pPr>
      <w:r>
        <w:rPr>
          <w:color w:val="000000"/>
          <w:sz w:val="28"/>
          <w:szCs w:val="28"/>
        </w:rPr>
        <w:t xml:space="preserve">We have considered the </w:t>
      </w:r>
      <w:r w:rsidRPr="00702A7F">
        <w:rPr>
          <w:i/>
          <w:iCs/>
          <w:color w:val="000000"/>
          <w:sz w:val="28"/>
          <w:szCs w:val="28"/>
        </w:rPr>
        <w:t>prophet</w:t>
      </w:r>
      <w:r>
        <w:rPr>
          <w:color w:val="000000"/>
          <w:sz w:val="28"/>
          <w:szCs w:val="28"/>
        </w:rPr>
        <w:t xml:space="preserve"> </w:t>
      </w:r>
      <w:r w:rsidR="00103CBB">
        <w:rPr>
          <w:color w:val="000000"/>
          <w:sz w:val="28"/>
          <w:szCs w:val="28"/>
        </w:rPr>
        <w:t xml:space="preserve">interface in python and </w:t>
      </w:r>
      <w:r w:rsidR="00103CBB" w:rsidRPr="00702A7F">
        <w:rPr>
          <w:i/>
          <w:iCs/>
          <w:color w:val="000000"/>
          <w:sz w:val="28"/>
          <w:szCs w:val="28"/>
        </w:rPr>
        <w:t>plotly visualisations</w:t>
      </w:r>
      <w:r w:rsidR="00103CBB">
        <w:rPr>
          <w:color w:val="000000"/>
          <w:sz w:val="28"/>
          <w:szCs w:val="28"/>
        </w:rPr>
        <w:t xml:space="preserve"> to create interactive graphs as seen below. Also, a future forecast data-frame for </w:t>
      </w:r>
      <w:r w:rsidR="00103CBB" w:rsidRPr="00702A7F">
        <w:rPr>
          <w:i/>
          <w:iCs/>
          <w:color w:val="000000"/>
          <w:sz w:val="28"/>
          <w:szCs w:val="28"/>
        </w:rPr>
        <w:t>next 24 months</w:t>
      </w:r>
      <w:r w:rsidR="00103CBB">
        <w:rPr>
          <w:color w:val="000000"/>
          <w:sz w:val="28"/>
          <w:szCs w:val="28"/>
        </w:rPr>
        <w:t xml:space="preserve"> has been considered for prediction. Later the model fit has been evaluated via </w:t>
      </w:r>
      <w:r w:rsidR="00103CBB" w:rsidRPr="00702A7F">
        <w:rPr>
          <w:i/>
          <w:iCs/>
          <w:color w:val="000000"/>
          <w:sz w:val="28"/>
          <w:szCs w:val="28"/>
        </w:rPr>
        <w:t>R-SQUARED</w:t>
      </w:r>
      <w:r w:rsidR="00103CBB">
        <w:rPr>
          <w:color w:val="000000"/>
          <w:sz w:val="28"/>
          <w:szCs w:val="28"/>
        </w:rPr>
        <w:t xml:space="preserve"> and </w:t>
      </w:r>
      <w:r w:rsidR="00103CBB" w:rsidRPr="00702A7F">
        <w:rPr>
          <w:i/>
          <w:iCs/>
          <w:color w:val="000000"/>
          <w:sz w:val="28"/>
          <w:szCs w:val="28"/>
        </w:rPr>
        <w:t>MSE</w:t>
      </w:r>
      <w:r w:rsidR="00103CBB">
        <w:rPr>
          <w:color w:val="000000"/>
          <w:sz w:val="28"/>
          <w:szCs w:val="28"/>
        </w:rPr>
        <w:t xml:space="preserve"> statistics.</w:t>
      </w:r>
    </w:p>
    <w:p w14:paraId="7E1AF9A5" w14:textId="6BE82926" w:rsidR="00103CBB" w:rsidRDefault="00103CBB" w:rsidP="006F1DE5">
      <w:pPr>
        <w:rPr>
          <w:color w:val="000000"/>
          <w:sz w:val="28"/>
          <w:szCs w:val="28"/>
        </w:rPr>
      </w:pPr>
    </w:p>
    <w:p w14:paraId="447F7A89" w14:textId="698CAA9D" w:rsidR="00103CBB" w:rsidRDefault="00103CBB" w:rsidP="006F1DE5">
      <w:pPr>
        <w:rPr>
          <w:color w:val="000000"/>
          <w:sz w:val="28"/>
          <w:szCs w:val="28"/>
        </w:rPr>
      </w:pPr>
    </w:p>
    <w:p w14:paraId="547A48DD" w14:textId="724A1B7A" w:rsidR="00103CBB" w:rsidRDefault="00103CBB" w:rsidP="006F1DE5">
      <w:pPr>
        <w:rPr>
          <w:color w:val="000000"/>
          <w:sz w:val="28"/>
          <w:szCs w:val="28"/>
        </w:rPr>
      </w:pPr>
    </w:p>
    <w:p w14:paraId="200D0551" w14:textId="2E91C0C7" w:rsidR="00103CBB" w:rsidRDefault="00103CBB" w:rsidP="006F1DE5">
      <w:pPr>
        <w:rPr>
          <w:color w:val="000000"/>
          <w:sz w:val="28"/>
          <w:szCs w:val="28"/>
        </w:rPr>
      </w:pPr>
    </w:p>
    <w:p w14:paraId="289D6FA8" w14:textId="3AD13FF2" w:rsidR="00103CBB" w:rsidRDefault="00103CBB" w:rsidP="006F1DE5">
      <w:pPr>
        <w:rPr>
          <w:color w:val="000000"/>
          <w:sz w:val="28"/>
          <w:szCs w:val="28"/>
        </w:rPr>
      </w:pPr>
    </w:p>
    <w:p w14:paraId="088EFE6F" w14:textId="70C3A1CB" w:rsidR="00103CBB" w:rsidRDefault="00103CBB" w:rsidP="006F1DE5">
      <w:pPr>
        <w:rPr>
          <w:color w:val="000000"/>
          <w:sz w:val="28"/>
          <w:szCs w:val="28"/>
        </w:rPr>
      </w:pPr>
    </w:p>
    <w:p w14:paraId="5B995F93" w14:textId="6B4E6268" w:rsidR="0027072D" w:rsidRDefault="00B92E80" w:rsidP="006F1DE5">
      <w:pPr>
        <w:spacing w:before="280" w:after="280"/>
        <w:jc w:val="both"/>
        <w:rPr>
          <w:b/>
          <w:bCs/>
          <w:color w:val="000000"/>
          <w:sz w:val="28"/>
          <w:szCs w:val="28"/>
        </w:rPr>
      </w:pPr>
      <w:r w:rsidRPr="00B92E80">
        <w:rPr>
          <w:rFonts w:eastAsia="Calibri"/>
          <w:b/>
          <w:bCs/>
          <w:color w:val="000000"/>
          <w:sz w:val="28"/>
          <w:szCs w:val="28"/>
          <w:u w:val="single"/>
        </w:rPr>
        <w:lastRenderedPageBreak/>
        <w:t>Visualising</w:t>
      </w:r>
      <w:r w:rsidRPr="00B92E80">
        <w:rPr>
          <w:b/>
          <w:bCs/>
          <w:color w:val="000000"/>
          <w:sz w:val="28"/>
          <w:szCs w:val="28"/>
          <w:u w:val="single"/>
        </w:rPr>
        <w:t xml:space="preserve"> and Evaluating</w:t>
      </w:r>
      <w:r w:rsidRPr="00B92E80">
        <w:rPr>
          <w:rFonts w:eastAsia="Calibri"/>
          <w:b/>
          <w:bCs/>
          <w:color w:val="000000"/>
          <w:sz w:val="28"/>
          <w:szCs w:val="28"/>
          <w:u w:val="single"/>
        </w:rPr>
        <w:t xml:space="preserve"> the </w:t>
      </w:r>
      <w:r w:rsidRPr="00B92E80">
        <w:rPr>
          <w:b/>
          <w:bCs/>
          <w:color w:val="000000"/>
          <w:sz w:val="28"/>
          <w:szCs w:val="28"/>
          <w:u w:val="single"/>
        </w:rPr>
        <w:t>M</w:t>
      </w:r>
      <w:r w:rsidRPr="00B92E80">
        <w:rPr>
          <w:rFonts w:eastAsia="Calibri"/>
          <w:b/>
          <w:bCs/>
          <w:color w:val="000000"/>
          <w:sz w:val="28"/>
          <w:szCs w:val="28"/>
          <w:u w:val="single"/>
        </w:rPr>
        <w:t>odel fits</w:t>
      </w:r>
      <w:r w:rsidRPr="00B92E80">
        <w:rPr>
          <w:rFonts w:eastAsia="Calibri"/>
          <w:b/>
          <w:bCs/>
          <w:color w:val="000000"/>
          <w:sz w:val="28"/>
          <w:szCs w:val="28"/>
        </w:rPr>
        <w:t>:</w:t>
      </w:r>
      <w:r w:rsidRPr="00B92E80">
        <w:rPr>
          <w:b/>
          <w:bCs/>
          <w:color w:val="000000"/>
          <w:sz w:val="28"/>
          <w:szCs w:val="28"/>
        </w:rPr>
        <w:t xml:space="preserve"> </w:t>
      </w:r>
    </w:p>
    <w:p w14:paraId="6E63E5F9" w14:textId="482B0A3D" w:rsidR="00103CBB" w:rsidRPr="00103CBB" w:rsidRDefault="00B93972" w:rsidP="00103CBB">
      <w:pPr>
        <w:pStyle w:val="ListParagraph"/>
        <w:numPr>
          <w:ilvl w:val="0"/>
          <w:numId w:val="25"/>
        </w:numPr>
        <w:spacing w:before="280" w:after="280"/>
        <w:jc w:val="both"/>
        <w:rPr>
          <w:b/>
          <w:bCs/>
          <w:color w:val="000000"/>
          <w:sz w:val="28"/>
          <w:szCs w:val="28"/>
        </w:rPr>
      </w:pPr>
      <w:r>
        <w:rPr>
          <w:b/>
          <w:bCs/>
          <w:color w:val="000000"/>
          <w:sz w:val="28"/>
          <w:szCs w:val="28"/>
        </w:rPr>
        <w:t>Bitcoin</w:t>
      </w:r>
    </w:p>
    <w:p w14:paraId="26834F82" w14:textId="392232FB" w:rsidR="00103CBB" w:rsidRDefault="00F817F7" w:rsidP="0068059E">
      <w:pPr>
        <w:rPr>
          <w:bCs/>
        </w:rPr>
      </w:pPr>
      <w:r>
        <w:rPr>
          <w:bCs/>
          <w:noProof/>
        </w:rPr>
        <w:drawing>
          <wp:inline distT="0" distB="0" distL="0" distR="0" wp14:anchorId="190AB22B" wp14:editId="2578485B">
            <wp:extent cx="5724525" cy="1524000"/>
            <wp:effectExtent l="0" t="0" r="3175" b="0"/>
            <wp:docPr id="164" name="Picture 1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1286" cy="1584369"/>
                    </a:xfrm>
                    <a:prstGeom prst="rect">
                      <a:avLst/>
                    </a:prstGeom>
                  </pic:spPr>
                </pic:pic>
              </a:graphicData>
            </a:graphic>
          </wp:inline>
        </w:drawing>
      </w:r>
    </w:p>
    <w:p w14:paraId="5ECA6906" w14:textId="054F639E" w:rsidR="00103CBB" w:rsidRPr="00B93972" w:rsidRDefault="00B93972" w:rsidP="00B93972">
      <w:pPr>
        <w:pStyle w:val="ListParagraph"/>
        <w:numPr>
          <w:ilvl w:val="0"/>
          <w:numId w:val="25"/>
        </w:numPr>
        <w:spacing w:before="280" w:after="280"/>
        <w:jc w:val="both"/>
        <w:rPr>
          <w:b/>
          <w:bCs/>
          <w:color w:val="000000"/>
          <w:sz w:val="28"/>
          <w:szCs w:val="28"/>
        </w:rPr>
      </w:pPr>
      <w:r w:rsidRPr="00B93972">
        <w:rPr>
          <w:b/>
          <w:bCs/>
          <w:color w:val="000000"/>
          <w:sz w:val="28"/>
          <w:szCs w:val="28"/>
        </w:rPr>
        <w:t>Cardano</w:t>
      </w:r>
    </w:p>
    <w:p w14:paraId="2573F15B" w14:textId="0FE328AE" w:rsidR="0027072D" w:rsidRDefault="00F817F7" w:rsidP="00F1570D">
      <w:pPr>
        <w:rPr>
          <w:bCs/>
        </w:rPr>
      </w:pPr>
      <w:r>
        <w:rPr>
          <w:bCs/>
          <w:noProof/>
        </w:rPr>
        <w:drawing>
          <wp:inline distT="0" distB="0" distL="0" distR="0" wp14:anchorId="453CA375" wp14:editId="5F6FF0C6">
            <wp:extent cx="5720080" cy="1511300"/>
            <wp:effectExtent l="0" t="0" r="0" b="0"/>
            <wp:docPr id="166" name="Picture 1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02906" cy="1559604"/>
                    </a:xfrm>
                    <a:prstGeom prst="rect">
                      <a:avLst/>
                    </a:prstGeom>
                  </pic:spPr>
                </pic:pic>
              </a:graphicData>
            </a:graphic>
          </wp:inline>
        </w:drawing>
      </w:r>
    </w:p>
    <w:p w14:paraId="3D78487F" w14:textId="22505FA9" w:rsidR="00B92E80" w:rsidRPr="0027072D" w:rsidRDefault="00B93972" w:rsidP="00EE6BA0">
      <w:pPr>
        <w:pStyle w:val="ListParagraph"/>
        <w:numPr>
          <w:ilvl w:val="0"/>
          <w:numId w:val="25"/>
        </w:numPr>
        <w:spacing w:before="280" w:after="280"/>
        <w:jc w:val="both"/>
        <w:rPr>
          <w:b/>
          <w:bCs/>
          <w:color w:val="000000"/>
          <w:sz w:val="28"/>
          <w:szCs w:val="28"/>
        </w:rPr>
      </w:pPr>
      <w:r w:rsidRPr="0027072D">
        <w:rPr>
          <w:b/>
          <w:bCs/>
          <w:color w:val="000000"/>
          <w:sz w:val="28"/>
          <w:szCs w:val="28"/>
        </w:rPr>
        <w:t>Ethereum</w:t>
      </w:r>
    </w:p>
    <w:p w14:paraId="741618E2" w14:textId="7A85721D" w:rsidR="00EE6BA0" w:rsidRDefault="00F817F7" w:rsidP="00F1570D">
      <w:pPr>
        <w:rPr>
          <w:bCs/>
        </w:rPr>
      </w:pPr>
      <w:r>
        <w:rPr>
          <w:bCs/>
          <w:noProof/>
        </w:rPr>
        <w:drawing>
          <wp:inline distT="0" distB="0" distL="0" distR="0" wp14:anchorId="41ED9DFE" wp14:editId="2BF48786">
            <wp:extent cx="5728335" cy="1612900"/>
            <wp:effectExtent l="0" t="0" r="0" b="0"/>
            <wp:docPr id="168" name="Picture 1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89795" cy="1630205"/>
                    </a:xfrm>
                    <a:prstGeom prst="rect">
                      <a:avLst/>
                    </a:prstGeom>
                  </pic:spPr>
                </pic:pic>
              </a:graphicData>
            </a:graphic>
          </wp:inline>
        </w:drawing>
      </w:r>
    </w:p>
    <w:p w14:paraId="3F8C51AD" w14:textId="7354218B" w:rsidR="00103CBB" w:rsidRPr="00B93972" w:rsidRDefault="00B93972" w:rsidP="00F1570D">
      <w:pPr>
        <w:pStyle w:val="ListParagraph"/>
        <w:numPr>
          <w:ilvl w:val="0"/>
          <w:numId w:val="25"/>
        </w:numPr>
        <w:spacing w:before="280" w:after="280"/>
        <w:jc w:val="both"/>
        <w:rPr>
          <w:b/>
          <w:bCs/>
          <w:color w:val="000000"/>
          <w:sz w:val="28"/>
          <w:szCs w:val="28"/>
        </w:rPr>
      </w:pPr>
      <w:r>
        <w:rPr>
          <w:b/>
          <w:bCs/>
          <w:color w:val="000000"/>
          <w:sz w:val="28"/>
          <w:szCs w:val="28"/>
        </w:rPr>
        <w:t>Litecoin</w:t>
      </w:r>
    </w:p>
    <w:p w14:paraId="068970CE" w14:textId="127C9DB5" w:rsidR="00F817F7" w:rsidRDefault="00F817F7" w:rsidP="00F1570D">
      <w:pPr>
        <w:rPr>
          <w:bCs/>
        </w:rPr>
      </w:pPr>
      <w:r>
        <w:rPr>
          <w:bCs/>
          <w:noProof/>
        </w:rPr>
        <w:drawing>
          <wp:inline distT="0" distB="0" distL="0" distR="0" wp14:anchorId="32E17D1C" wp14:editId="1F50BB42">
            <wp:extent cx="5728335" cy="1435100"/>
            <wp:effectExtent l="0" t="0" r="0" b="0"/>
            <wp:docPr id="170" name="Picture 1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9089" cy="1445310"/>
                    </a:xfrm>
                    <a:prstGeom prst="rect">
                      <a:avLst/>
                    </a:prstGeom>
                  </pic:spPr>
                </pic:pic>
              </a:graphicData>
            </a:graphic>
          </wp:inline>
        </w:drawing>
      </w:r>
    </w:p>
    <w:p w14:paraId="67BBB121" w14:textId="54CD8C67" w:rsidR="006F1DE5" w:rsidRDefault="006F1DE5" w:rsidP="00F1570D">
      <w:pPr>
        <w:rPr>
          <w:bCs/>
        </w:rPr>
      </w:pPr>
    </w:p>
    <w:p w14:paraId="2D8540AD" w14:textId="68BB8528" w:rsidR="00EE6BA0" w:rsidRPr="00EE6BA0" w:rsidRDefault="00B93972" w:rsidP="00EE6BA0">
      <w:pPr>
        <w:pStyle w:val="ListParagraph"/>
        <w:numPr>
          <w:ilvl w:val="0"/>
          <w:numId w:val="25"/>
        </w:numPr>
        <w:spacing w:before="280" w:after="280"/>
        <w:jc w:val="both"/>
        <w:rPr>
          <w:b/>
          <w:bCs/>
          <w:color w:val="000000"/>
          <w:sz w:val="28"/>
          <w:szCs w:val="28"/>
        </w:rPr>
      </w:pPr>
      <w:r>
        <w:rPr>
          <w:b/>
          <w:bCs/>
          <w:color w:val="000000"/>
          <w:sz w:val="28"/>
          <w:szCs w:val="28"/>
        </w:rPr>
        <w:lastRenderedPageBreak/>
        <w:t>Ripple</w:t>
      </w:r>
    </w:p>
    <w:p w14:paraId="6B8D388C" w14:textId="25C61A07" w:rsidR="00F817F7" w:rsidRDefault="00F817F7" w:rsidP="00F1570D">
      <w:pPr>
        <w:rPr>
          <w:bCs/>
        </w:rPr>
      </w:pPr>
      <w:r>
        <w:rPr>
          <w:bCs/>
          <w:noProof/>
        </w:rPr>
        <w:drawing>
          <wp:inline distT="0" distB="0" distL="0" distR="0" wp14:anchorId="2C7E4AB7" wp14:editId="57A6ECAE">
            <wp:extent cx="5726430" cy="2057400"/>
            <wp:effectExtent l="0" t="0" r="1270" b="0"/>
            <wp:docPr id="172" name="Picture 17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0240" cy="2076733"/>
                    </a:xfrm>
                    <a:prstGeom prst="rect">
                      <a:avLst/>
                    </a:prstGeom>
                  </pic:spPr>
                </pic:pic>
              </a:graphicData>
            </a:graphic>
          </wp:inline>
        </w:drawing>
      </w:r>
    </w:p>
    <w:p w14:paraId="51411AC9" w14:textId="77777777" w:rsidR="00F817F7" w:rsidRDefault="00F817F7" w:rsidP="00F1570D">
      <w:pPr>
        <w:rPr>
          <w:bCs/>
        </w:rPr>
      </w:pPr>
    </w:p>
    <w:p w14:paraId="58F8B19B" w14:textId="57C25EE6" w:rsidR="00B93972" w:rsidRDefault="00B93972" w:rsidP="00F1570D">
      <w:pPr>
        <w:rPr>
          <w:bCs/>
        </w:rPr>
      </w:pPr>
    </w:p>
    <w:p w14:paraId="56BF845B" w14:textId="77777777" w:rsidR="00B93972" w:rsidRDefault="00B93972" w:rsidP="00F1570D">
      <w:pPr>
        <w:rPr>
          <w:bCs/>
        </w:rPr>
      </w:pPr>
    </w:p>
    <w:p w14:paraId="44AF671F" w14:textId="4F51B3DA" w:rsidR="00702A7F" w:rsidRPr="00EE6BA0" w:rsidRDefault="00B93972" w:rsidP="00F1570D">
      <w:pPr>
        <w:rPr>
          <w:b/>
          <w:bCs/>
          <w:sz w:val="28"/>
          <w:szCs w:val="28"/>
        </w:rPr>
      </w:pPr>
      <w:r w:rsidRPr="00175FC8">
        <w:rPr>
          <w:b/>
          <w:bCs/>
          <w:sz w:val="28"/>
          <w:szCs w:val="28"/>
        </w:rPr>
        <w:t>Tabular Summary:</w:t>
      </w:r>
    </w:p>
    <w:p w14:paraId="50282C2F" w14:textId="3033EA5B" w:rsidR="00702A7F" w:rsidRDefault="00702A7F" w:rsidP="00F1570D">
      <w:pPr>
        <w:rPr>
          <w:bCs/>
        </w:rPr>
      </w:pPr>
    </w:p>
    <w:p w14:paraId="52B27262" w14:textId="22DB04D3" w:rsidR="00702A7F" w:rsidRDefault="00702A7F" w:rsidP="00F1570D">
      <w:pPr>
        <w:rPr>
          <w:bCs/>
        </w:rPr>
      </w:pPr>
    </w:p>
    <w:tbl>
      <w:tblPr>
        <w:tblStyle w:val="TableGrid"/>
        <w:tblW w:w="9505" w:type="dxa"/>
        <w:tblLook w:val="04A0" w:firstRow="1" w:lastRow="0" w:firstColumn="1" w:lastColumn="0" w:noHBand="0" w:noVBand="1"/>
      </w:tblPr>
      <w:tblGrid>
        <w:gridCol w:w="1255"/>
        <w:gridCol w:w="1640"/>
        <w:gridCol w:w="1914"/>
        <w:gridCol w:w="1533"/>
        <w:gridCol w:w="1016"/>
        <w:gridCol w:w="1075"/>
        <w:gridCol w:w="1072"/>
      </w:tblGrid>
      <w:tr w:rsidR="00110DE6" w14:paraId="1A13AA66" w14:textId="54C5CCF1" w:rsidTr="00110DE6">
        <w:trPr>
          <w:trHeight w:val="1042"/>
        </w:trPr>
        <w:tc>
          <w:tcPr>
            <w:tcW w:w="1255" w:type="dxa"/>
            <w:tcBorders>
              <w:bottom w:val="single" w:sz="4" w:space="0" w:color="auto"/>
            </w:tcBorders>
          </w:tcPr>
          <w:p w14:paraId="4C0A066B" w14:textId="77777777" w:rsidR="00110DE6" w:rsidRPr="00110DE6" w:rsidRDefault="00110DE6" w:rsidP="00110DE6">
            <w:pPr>
              <w:jc w:val="center"/>
              <w:rPr>
                <w:b/>
                <w:i/>
                <w:iCs/>
              </w:rPr>
            </w:pPr>
          </w:p>
          <w:p w14:paraId="22301301" w14:textId="78541080" w:rsidR="00110DE6" w:rsidRPr="00110DE6" w:rsidRDefault="00110DE6" w:rsidP="00110DE6">
            <w:pPr>
              <w:jc w:val="center"/>
              <w:rPr>
                <w:b/>
                <w:i/>
                <w:iCs/>
              </w:rPr>
            </w:pPr>
            <w:r w:rsidRPr="00110DE6">
              <w:rPr>
                <w:b/>
                <w:i/>
                <w:iCs/>
              </w:rPr>
              <w:t>Currency</w:t>
            </w:r>
          </w:p>
        </w:tc>
        <w:tc>
          <w:tcPr>
            <w:tcW w:w="3554" w:type="dxa"/>
            <w:gridSpan w:val="2"/>
            <w:tcBorders>
              <w:bottom w:val="single" w:sz="4" w:space="0" w:color="auto"/>
            </w:tcBorders>
          </w:tcPr>
          <w:p w14:paraId="555EC6AE" w14:textId="77777777" w:rsidR="00110DE6" w:rsidRPr="00110DE6" w:rsidRDefault="00110DE6" w:rsidP="00110DE6">
            <w:pPr>
              <w:jc w:val="center"/>
              <w:rPr>
                <w:b/>
                <w:i/>
                <w:iCs/>
              </w:rPr>
            </w:pPr>
          </w:p>
          <w:p w14:paraId="526AF21A" w14:textId="37A523E5" w:rsidR="00110DE6" w:rsidRPr="00110DE6" w:rsidRDefault="00110DE6" w:rsidP="00110DE6">
            <w:pPr>
              <w:jc w:val="center"/>
              <w:rPr>
                <w:b/>
                <w:i/>
                <w:iCs/>
              </w:rPr>
            </w:pPr>
            <w:r w:rsidRPr="00110DE6">
              <w:rPr>
                <w:b/>
                <w:i/>
                <w:iCs/>
              </w:rPr>
              <w:t>Observed Trend</w:t>
            </w:r>
          </w:p>
          <w:p w14:paraId="2955DDEA" w14:textId="013CFA5E" w:rsidR="00110DE6" w:rsidRPr="00110DE6" w:rsidRDefault="00110DE6" w:rsidP="00110DE6">
            <w:pPr>
              <w:jc w:val="center"/>
              <w:rPr>
                <w:b/>
                <w:i/>
                <w:iCs/>
              </w:rPr>
            </w:pPr>
            <w:r w:rsidRPr="00110DE6">
              <w:rPr>
                <w:b/>
                <w:i/>
                <w:iCs/>
              </w:rPr>
              <w:t>2021-2023</w:t>
            </w:r>
          </w:p>
        </w:tc>
        <w:tc>
          <w:tcPr>
            <w:tcW w:w="1533" w:type="dxa"/>
            <w:tcBorders>
              <w:bottom w:val="single" w:sz="4" w:space="0" w:color="auto"/>
            </w:tcBorders>
          </w:tcPr>
          <w:p w14:paraId="7BC6F30F" w14:textId="77777777" w:rsidR="00110DE6" w:rsidRPr="00110DE6" w:rsidRDefault="00110DE6" w:rsidP="00110DE6">
            <w:pPr>
              <w:jc w:val="center"/>
              <w:rPr>
                <w:b/>
                <w:i/>
                <w:iCs/>
              </w:rPr>
            </w:pPr>
          </w:p>
          <w:p w14:paraId="4FA92E42" w14:textId="2FF8EDC9" w:rsidR="00110DE6" w:rsidRPr="00110DE6" w:rsidRDefault="00110DE6" w:rsidP="00110DE6">
            <w:pPr>
              <w:jc w:val="center"/>
              <w:rPr>
                <w:b/>
                <w:i/>
                <w:iCs/>
              </w:rPr>
            </w:pPr>
            <w:r w:rsidRPr="00110DE6">
              <w:rPr>
                <w:b/>
                <w:i/>
                <w:iCs/>
              </w:rPr>
              <w:t>Predicted Return as in Dec 22</w:t>
            </w:r>
          </w:p>
        </w:tc>
        <w:tc>
          <w:tcPr>
            <w:tcW w:w="1016" w:type="dxa"/>
            <w:tcBorders>
              <w:bottom w:val="single" w:sz="4" w:space="0" w:color="auto"/>
            </w:tcBorders>
          </w:tcPr>
          <w:p w14:paraId="1168FDA0" w14:textId="77777777" w:rsidR="00110DE6" w:rsidRPr="00110DE6" w:rsidRDefault="00110DE6" w:rsidP="00110DE6">
            <w:pPr>
              <w:jc w:val="center"/>
              <w:rPr>
                <w:b/>
                <w:i/>
                <w:iCs/>
              </w:rPr>
            </w:pPr>
          </w:p>
          <w:p w14:paraId="0462DE9F" w14:textId="77777777" w:rsidR="00110DE6" w:rsidRPr="00110DE6" w:rsidRDefault="00110DE6" w:rsidP="00110DE6">
            <w:pPr>
              <w:jc w:val="center"/>
              <w:rPr>
                <w:b/>
                <w:i/>
                <w:iCs/>
              </w:rPr>
            </w:pPr>
          </w:p>
          <w:p w14:paraId="28608679" w14:textId="558FAF08" w:rsidR="00110DE6" w:rsidRPr="00110DE6" w:rsidRDefault="00110DE6" w:rsidP="00110DE6">
            <w:pPr>
              <w:jc w:val="center"/>
              <w:rPr>
                <w:b/>
                <w:i/>
                <w:iCs/>
              </w:rPr>
            </w:pPr>
            <w:r w:rsidRPr="00110DE6">
              <w:rPr>
                <w:b/>
                <w:i/>
                <w:iCs/>
              </w:rPr>
              <w:t>R2</w:t>
            </w:r>
          </w:p>
        </w:tc>
        <w:tc>
          <w:tcPr>
            <w:tcW w:w="1075" w:type="dxa"/>
            <w:tcBorders>
              <w:bottom w:val="single" w:sz="4" w:space="0" w:color="auto"/>
            </w:tcBorders>
          </w:tcPr>
          <w:p w14:paraId="10F3DCAF" w14:textId="77777777" w:rsidR="00110DE6" w:rsidRPr="00110DE6" w:rsidRDefault="00110DE6" w:rsidP="00110DE6">
            <w:pPr>
              <w:jc w:val="center"/>
              <w:rPr>
                <w:b/>
                <w:i/>
                <w:iCs/>
              </w:rPr>
            </w:pPr>
          </w:p>
          <w:p w14:paraId="3E0AC4F6" w14:textId="77777777" w:rsidR="00110DE6" w:rsidRPr="00110DE6" w:rsidRDefault="00110DE6" w:rsidP="00110DE6">
            <w:pPr>
              <w:jc w:val="center"/>
              <w:rPr>
                <w:b/>
                <w:i/>
                <w:iCs/>
              </w:rPr>
            </w:pPr>
          </w:p>
          <w:p w14:paraId="19D84FD3" w14:textId="7665E4E3" w:rsidR="00110DE6" w:rsidRPr="00110DE6" w:rsidRDefault="00110DE6" w:rsidP="00110DE6">
            <w:pPr>
              <w:jc w:val="center"/>
              <w:rPr>
                <w:b/>
                <w:i/>
                <w:iCs/>
              </w:rPr>
            </w:pPr>
            <w:r w:rsidRPr="00110DE6">
              <w:rPr>
                <w:b/>
                <w:i/>
                <w:iCs/>
              </w:rPr>
              <w:t>MSE</w:t>
            </w:r>
          </w:p>
        </w:tc>
        <w:tc>
          <w:tcPr>
            <w:tcW w:w="1072" w:type="dxa"/>
            <w:tcBorders>
              <w:bottom w:val="single" w:sz="4" w:space="0" w:color="auto"/>
            </w:tcBorders>
          </w:tcPr>
          <w:p w14:paraId="3715BAB7" w14:textId="77777777" w:rsidR="00110DE6" w:rsidRDefault="00110DE6" w:rsidP="00110DE6">
            <w:pPr>
              <w:jc w:val="center"/>
              <w:rPr>
                <w:b/>
                <w:i/>
                <w:iCs/>
              </w:rPr>
            </w:pPr>
          </w:p>
          <w:p w14:paraId="7F5DC30D" w14:textId="77777777" w:rsidR="00110DE6" w:rsidRDefault="00110DE6" w:rsidP="00110DE6">
            <w:pPr>
              <w:jc w:val="center"/>
              <w:rPr>
                <w:b/>
                <w:i/>
                <w:iCs/>
              </w:rPr>
            </w:pPr>
          </w:p>
          <w:p w14:paraId="43541C9B" w14:textId="57A8BCBF" w:rsidR="00110DE6" w:rsidRPr="00110DE6" w:rsidRDefault="00110DE6" w:rsidP="00110DE6">
            <w:pPr>
              <w:jc w:val="center"/>
              <w:rPr>
                <w:b/>
                <w:i/>
                <w:iCs/>
              </w:rPr>
            </w:pPr>
            <w:r>
              <w:rPr>
                <w:b/>
                <w:i/>
                <w:iCs/>
              </w:rPr>
              <w:t>Rank</w:t>
            </w:r>
          </w:p>
        </w:tc>
      </w:tr>
      <w:tr w:rsidR="00110DE6" w14:paraId="42E9187F" w14:textId="0CDA4519" w:rsidTr="00110DE6">
        <w:trPr>
          <w:trHeight w:val="659"/>
        </w:trPr>
        <w:tc>
          <w:tcPr>
            <w:tcW w:w="1255" w:type="dxa"/>
            <w:tcBorders>
              <w:bottom w:val="single" w:sz="4" w:space="0" w:color="auto"/>
            </w:tcBorders>
            <w:shd w:val="clear" w:color="auto" w:fill="F6FFE9"/>
          </w:tcPr>
          <w:p w14:paraId="73D9EC78" w14:textId="77777777" w:rsidR="00110DE6" w:rsidRPr="00110DE6" w:rsidRDefault="00110DE6" w:rsidP="00110DE6">
            <w:pPr>
              <w:jc w:val="center"/>
              <w:rPr>
                <w:b/>
                <w:i/>
                <w:iCs/>
              </w:rPr>
            </w:pPr>
          </w:p>
          <w:p w14:paraId="7F7CC7BE" w14:textId="664EB09A" w:rsidR="00110DE6" w:rsidRPr="00110DE6" w:rsidRDefault="00110DE6" w:rsidP="00110DE6">
            <w:pPr>
              <w:jc w:val="center"/>
              <w:rPr>
                <w:b/>
                <w:i/>
                <w:iCs/>
              </w:rPr>
            </w:pPr>
            <w:r w:rsidRPr="00110DE6">
              <w:rPr>
                <w:b/>
                <w:i/>
                <w:iCs/>
              </w:rPr>
              <w:t>BTC</w:t>
            </w:r>
          </w:p>
        </w:tc>
        <w:tc>
          <w:tcPr>
            <w:tcW w:w="1640" w:type="dxa"/>
            <w:tcBorders>
              <w:bottom w:val="single" w:sz="4" w:space="0" w:color="auto"/>
            </w:tcBorders>
            <w:shd w:val="clear" w:color="auto" w:fill="F6FFE9"/>
          </w:tcPr>
          <w:p w14:paraId="682057DF" w14:textId="77777777" w:rsidR="00110DE6" w:rsidRDefault="00110DE6" w:rsidP="00110DE6">
            <w:pPr>
              <w:jc w:val="center"/>
              <w:rPr>
                <w:bCs/>
              </w:rPr>
            </w:pPr>
            <w:r>
              <w:rPr>
                <w:bCs/>
              </w:rPr>
              <w:t>0 – 0.03</w:t>
            </w:r>
          </w:p>
        </w:tc>
        <w:tc>
          <w:tcPr>
            <w:tcW w:w="1913" w:type="dxa"/>
            <w:tcBorders>
              <w:bottom w:val="single" w:sz="4" w:space="0" w:color="auto"/>
            </w:tcBorders>
            <w:shd w:val="clear" w:color="auto" w:fill="F6FFE9"/>
          </w:tcPr>
          <w:p w14:paraId="7107C92B" w14:textId="0DD1C003" w:rsidR="00110DE6" w:rsidRDefault="00110DE6" w:rsidP="00110DE6">
            <w:pPr>
              <w:jc w:val="center"/>
              <w:rPr>
                <w:bCs/>
              </w:rPr>
            </w:pPr>
            <w:r>
              <w:rPr>
                <w:bCs/>
              </w:rPr>
              <w:t>Fluctuating within positive ranges</w:t>
            </w:r>
          </w:p>
        </w:tc>
        <w:tc>
          <w:tcPr>
            <w:tcW w:w="1533" w:type="dxa"/>
            <w:tcBorders>
              <w:bottom w:val="single" w:sz="4" w:space="0" w:color="auto"/>
            </w:tcBorders>
            <w:shd w:val="clear" w:color="auto" w:fill="F6FFE9"/>
          </w:tcPr>
          <w:p w14:paraId="483C9D24" w14:textId="155A1C93" w:rsidR="00110DE6" w:rsidRDefault="00110DE6" w:rsidP="00110DE6">
            <w:pPr>
              <w:jc w:val="center"/>
              <w:rPr>
                <w:bCs/>
              </w:rPr>
            </w:pPr>
            <w:r>
              <w:rPr>
                <w:bCs/>
              </w:rPr>
              <w:t>0.0319</w:t>
            </w:r>
          </w:p>
        </w:tc>
        <w:tc>
          <w:tcPr>
            <w:tcW w:w="1016" w:type="dxa"/>
            <w:tcBorders>
              <w:bottom w:val="single" w:sz="4" w:space="0" w:color="auto"/>
            </w:tcBorders>
            <w:shd w:val="clear" w:color="auto" w:fill="F6FFE9"/>
          </w:tcPr>
          <w:p w14:paraId="586557E0" w14:textId="4E95AAE1" w:rsidR="00110DE6" w:rsidRDefault="00110DE6" w:rsidP="00110DE6">
            <w:pPr>
              <w:jc w:val="center"/>
              <w:rPr>
                <w:bCs/>
              </w:rPr>
            </w:pPr>
            <w:r>
              <w:rPr>
                <w:bCs/>
              </w:rPr>
              <w:t>0.66</w:t>
            </w:r>
          </w:p>
        </w:tc>
        <w:tc>
          <w:tcPr>
            <w:tcW w:w="1075" w:type="dxa"/>
            <w:tcBorders>
              <w:bottom w:val="single" w:sz="4" w:space="0" w:color="auto"/>
            </w:tcBorders>
            <w:shd w:val="clear" w:color="auto" w:fill="F6FFE9"/>
          </w:tcPr>
          <w:p w14:paraId="7CC5918E" w14:textId="3543E67D" w:rsidR="00110DE6" w:rsidRDefault="00110DE6" w:rsidP="00110DE6">
            <w:pPr>
              <w:jc w:val="center"/>
              <w:rPr>
                <w:bCs/>
              </w:rPr>
            </w:pPr>
            <w:r>
              <w:rPr>
                <w:bCs/>
              </w:rPr>
              <w:t>1.75e-5</w:t>
            </w:r>
          </w:p>
        </w:tc>
        <w:tc>
          <w:tcPr>
            <w:tcW w:w="1072" w:type="dxa"/>
            <w:tcBorders>
              <w:bottom w:val="single" w:sz="4" w:space="0" w:color="auto"/>
            </w:tcBorders>
            <w:shd w:val="clear" w:color="auto" w:fill="F6FFE9"/>
          </w:tcPr>
          <w:p w14:paraId="2C997AF1" w14:textId="388AAD3D" w:rsidR="00110DE6" w:rsidRDefault="00110DE6" w:rsidP="00110DE6">
            <w:pPr>
              <w:jc w:val="center"/>
              <w:rPr>
                <w:bCs/>
              </w:rPr>
            </w:pPr>
            <w:r>
              <w:rPr>
                <w:bCs/>
              </w:rPr>
              <w:t>2</w:t>
            </w:r>
          </w:p>
        </w:tc>
      </w:tr>
      <w:tr w:rsidR="00110DE6" w14:paraId="67FB794D" w14:textId="170E457F" w:rsidTr="00110DE6">
        <w:trPr>
          <w:trHeight w:val="593"/>
        </w:trPr>
        <w:tc>
          <w:tcPr>
            <w:tcW w:w="1255" w:type="dxa"/>
            <w:tcBorders>
              <w:bottom w:val="single" w:sz="4" w:space="0" w:color="auto"/>
            </w:tcBorders>
            <w:shd w:val="clear" w:color="auto" w:fill="E2EFD9" w:themeFill="accent6" w:themeFillTint="33"/>
          </w:tcPr>
          <w:p w14:paraId="7A839922" w14:textId="77777777" w:rsidR="00110DE6" w:rsidRPr="00110DE6" w:rsidRDefault="00110DE6" w:rsidP="00110DE6">
            <w:pPr>
              <w:jc w:val="center"/>
              <w:rPr>
                <w:b/>
                <w:i/>
                <w:iCs/>
              </w:rPr>
            </w:pPr>
          </w:p>
          <w:p w14:paraId="035D9E1A" w14:textId="0ECD7163" w:rsidR="00110DE6" w:rsidRPr="00110DE6" w:rsidRDefault="00110DE6" w:rsidP="00110DE6">
            <w:pPr>
              <w:jc w:val="center"/>
              <w:rPr>
                <w:b/>
                <w:i/>
                <w:iCs/>
              </w:rPr>
            </w:pPr>
            <w:r w:rsidRPr="00110DE6">
              <w:rPr>
                <w:b/>
                <w:i/>
                <w:iCs/>
              </w:rPr>
              <w:t>ADA</w:t>
            </w:r>
          </w:p>
        </w:tc>
        <w:tc>
          <w:tcPr>
            <w:tcW w:w="1640" w:type="dxa"/>
            <w:tcBorders>
              <w:bottom w:val="single" w:sz="4" w:space="0" w:color="auto"/>
            </w:tcBorders>
            <w:shd w:val="clear" w:color="auto" w:fill="E2EFD9" w:themeFill="accent6" w:themeFillTint="33"/>
          </w:tcPr>
          <w:p w14:paraId="5F4A9869" w14:textId="77777777" w:rsidR="00110DE6" w:rsidRDefault="00110DE6" w:rsidP="00110DE6">
            <w:pPr>
              <w:jc w:val="center"/>
              <w:rPr>
                <w:bCs/>
              </w:rPr>
            </w:pPr>
            <w:r>
              <w:rPr>
                <w:bCs/>
              </w:rPr>
              <w:t>0 – 0.05</w:t>
            </w:r>
          </w:p>
        </w:tc>
        <w:tc>
          <w:tcPr>
            <w:tcW w:w="1913" w:type="dxa"/>
            <w:tcBorders>
              <w:bottom w:val="single" w:sz="4" w:space="0" w:color="auto"/>
            </w:tcBorders>
            <w:shd w:val="clear" w:color="auto" w:fill="E2EFD9" w:themeFill="accent6" w:themeFillTint="33"/>
          </w:tcPr>
          <w:p w14:paraId="3986F661" w14:textId="3F7D59B2" w:rsidR="00110DE6" w:rsidRDefault="00110DE6" w:rsidP="00110DE6">
            <w:pPr>
              <w:jc w:val="center"/>
              <w:rPr>
                <w:bCs/>
              </w:rPr>
            </w:pPr>
            <w:r>
              <w:rPr>
                <w:bCs/>
              </w:rPr>
              <w:t>Fluctuating within positive ranges</w:t>
            </w:r>
          </w:p>
        </w:tc>
        <w:tc>
          <w:tcPr>
            <w:tcW w:w="1533" w:type="dxa"/>
            <w:tcBorders>
              <w:bottom w:val="single" w:sz="4" w:space="0" w:color="auto"/>
            </w:tcBorders>
            <w:shd w:val="clear" w:color="auto" w:fill="E2EFD9" w:themeFill="accent6" w:themeFillTint="33"/>
          </w:tcPr>
          <w:p w14:paraId="5DBFC8A2" w14:textId="617A3271" w:rsidR="00110DE6" w:rsidRDefault="00110DE6" w:rsidP="00110DE6">
            <w:pPr>
              <w:jc w:val="center"/>
              <w:rPr>
                <w:bCs/>
              </w:rPr>
            </w:pPr>
            <w:r>
              <w:rPr>
                <w:bCs/>
              </w:rPr>
              <w:t>0.0439</w:t>
            </w:r>
          </w:p>
        </w:tc>
        <w:tc>
          <w:tcPr>
            <w:tcW w:w="1016" w:type="dxa"/>
            <w:tcBorders>
              <w:bottom w:val="single" w:sz="4" w:space="0" w:color="auto"/>
            </w:tcBorders>
            <w:shd w:val="clear" w:color="auto" w:fill="E2EFD9" w:themeFill="accent6" w:themeFillTint="33"/>
          </w:tcPr>
          <w:p w14:paraId="2180DF19" w14:textId="6C932F18" w:rsidR="00110DE6" w:rsidRDefault="00110DE6" w:rsidP="00110DE6">
            <w:pPr>
              <w:jc w:val="center"/>
              <w:rPr>
                <w:bCs/>
              </w:rPr>
            </w:pPr>
            <w:r>
              <w:rPr>
                <w:bCs/>
              </w:rPr>
              <w:t>0.71</w:t>
            </w:r>
          </w:p>
        </w:tc>
        <w:tc>
          <w:tcPr>
            <w:tcW w:w="1075" w:type="dxa"/>
            <w:tcBorders>
              <w:bottom w:val="single" w:sz="4" w:space="0" w:color="auto"/>
            </w:tcBorders>
            <w:shd w:val="clear" w:color="auto" w:fill="E2EFD9" w:themeFill="accent6" w:themeFillTint="33"/>
          </w:tcPr>
          <w:p w14:paraId="0BF0A231" w14:textId="224ACB43" w:rsidR="00110DE6" w:rsidRDefault="00110DE6" w:rsidP="00110DE6">
            <w:pPr>
              <w:jc w:val="center"/>
              <w:rPr>
                <w:bCs/>
              </w:rPr>
            </w:pPr>
            <w:r>
              <w:rPr>
                <w:bCs/>
              </w:rPr>
              <w:t>6.26e-5</w:t>
            </w:r>
          </w:p>
        </w:tc>
        <w:tc>
          <w:tcPr>
            <w:tcW w:w="1072" w:type="dxa"/>
            <w:tcBorders>
              <w:bottom w:val="single" w:sz="4" w:space="0" w:color="auto"/>
            </w:tcBorders>
            <w:shd w:val="clear" w:color="auto" w:fill="E2EFD9" w:themeFill="accent6" w:themeFillTint="33"/>
          </w:tcPr>
          <w:p w14:paraId="198CD9BA" w14:textId="4B10B77E" w:rsidR="00110DE6" w:rsidRDefault="00110DE6" w:rsidP="00110DE6">
            <w:pPr>
              <w:jc w:val="center"/>
              <w:rPr>
                <w:bCs/>
              </w:rPr>
            </w:pPr>
            <w:r>
              <w:rPr>
                <w:bCs/>
              </w:rPr>
              <w:t>1</w:t>
            </w:r>
          </w:p>
        </w:tc>
      </w:tr>
      <w:tr w:rsidR="00110DE6" w14:paraId="343E3AEF" w14:textId="4B897E13" w:rsidTr="00110DE6">
        <w:trPr>
          <w:trHeight w:val="638"/>
        </w:trPr>
        <w:tc>
          <w:tcPr>
            <w:tcW w:w="1255" w:type="dxa"/>
            <w:shd w:val="clear" w:color="auto" w:fill="FBE4D5" w:themeFill="accent2" w:themeFillTint="33"/>
          </w:tcPr>
          <w:p w14:paraId="226CFCD0" w14:textId="77777777" w:rsidR="00110DE6" w:rsidRPr="00110DE6" w:rsidRDefault="00110DE6" w:rsidP="00110DE6">
            <w:pPr>
              <w:jc w:val="center"/>
              <w:rPr>
                <w:b/>
                <w:i/>
                <w:iCs/>
              </w:rPr>
            </w:pPr>
          </w:p>
          <w:p w14:paraId="35697A28" w14:textId="2596BA12" w:rsidR="00110DE6" w:rsidRPr="00110DE6" w:rsidRDefault="00110DE6" w:rsidP="00110DE6">
            <w:pPr>
              <w:jc w:val="center"/>
              <w:rPr>
                <w:b/>
                <w:i/>
                <w:iCs/>
              </w:rPr>
            </w:pPr>
            <w:r w:rsidRPr="00110DE6">
              <w:rPr>
                <w:b/>
                <w:i/>
                <w:iCs/>
              </w:rPr>
              <w:t>ETH</w:t>
            </w:r>
          </w:p>
        </w:tc>
        <w:tc>
          <w:tcPr>
            <w:tcW w:w="1640" w:type="dxa"/>
            <w:shd w:val="clear" w:color="auto" w:fill="FBE4D5" w:themeFill="accent2" w:themeFillTint="33"/>
          </w:tcPr>
          <w:p w14:paraId="33AE25E4" w14:textId="77777777" w:rsidR="00110DE6" w:rsidRDefault="00110DE6" w:rsidP="00110DE6">
            <w:pPr>
              <w:jc w:val="center"/>
              <w:rPr>
                <w:bCs/>
              </w:rPr>
            </w:pPr>
            <w:r>
              <w:rPr>
                <w:bCs/>
              </w:rPr>
              <w:t>-0.01 – 0.03</w:t>
            </w:r>
          </w:p>
        </w:tc>
        <w:tc>
          <w:tcPr>
            <w:tcW w:w="1913" w:type="dxa"/>
            <w:shd w:val="clear" w:color="auto" w:fill="FBE4D5" w:themeFill="accent2" w:themeFillTint="33"/>
          </w:tcPr>
          <w:p w14:paraId="2A801BB0" w14:textId="5D29B9C1" w:rsidR="00110DE6" w:rsidRDefault="00110DE6" w:rsidP="00110DE6">
            <w:pPr>
              <w:jc w:val="center"/>
              <w:rPr>
                <w:bCs/>
              </w:rPr>
            </w:pPr>
            <w:r>
              <w:rPr>
                <w:bCs/>
              </w:rPr>
              <w:t>Positive to negative fluctuation</w:t>
            </w:r>
          </w:p>
        </w:tc>
        <w:tc>
          <w:tcPr>
            <w:tcW w:w="1533" w:type="dxa"/>
            <w:shd w:val="clear" w:color="auto" w:fill="FBE4D5" w:themeFill="accent2" w:themeFillTint="33"/>
          </w:tcPr>
          <w:p w14:paraId="5DB5E1E4" w14:textId="05547246" w:rsidR="00110DE6" w:rsidRDefault="00110DE6" w:rsidP="00110DE6">
            <w:pPr>
              <w:jc w:val="center"/>
              <w:rPr>
                <w:bCs/>
              </w:rPr>
            </w:pPr>
            <w:r>
              <w:rPr>
                <w:bCs/>
              </w:rPr>
              <w:t>0.0094</w:t>
            </w:r>
          </w:p>
        </w:tc>
        <w:tc>
          <w:tcPr>
            <w:tcW w:w="1016" w:type="dxa"/>
            <w:shd w:val="clear" w:color="auto" w:fill="FBE4D5" w:themeFill="accent2" w:themeFillTint="33"/>
          </w:tcPr>
          <w:p w14:paraId="25A7DFB7" w14:textId="0A27AB62" w:rsidR="00110DE6" w:rsidRDefault="00110DE6" w:rsidP="00110DE6">
            <w:pPr>
              <w:jc w:val="center"/>
              <w:rPr>
                <w:bCs/>
              </w:rPr>
            </w:pPr>
            <w:r>
              <w:rPr>
                <w:bCs/>
              </w:rPr>
              <w:t>0.70</w:t>
            </w:r>
          </w:p>
        </w:tc>
        <w:tc>
          <w:tcPr>
            <w:tcW w:w="1075" w:type="dxa"/>
            <w:shd w:val="clear" w:color="auto" w:fill="FBE4D5" w:themeFill="accent2" w:themeFillTint="33"/>
          </w:tcPr>
          <w:p w14:paraId="4E4EA033" w14:textId="182C5F0A" w:rsidR="00110DE6" w:rsidRDefault="00110DE6" w:rsidP="00110DE6">
            <w:pPr>
              <w:jc w:val="center"/>
              <w:rPr>
                <w:bCs/>
              </w:rPr>
            </w:pPr>
            <w:r>
              <w:rPr>
                <w:bCs/>
              </w:rPr>
              <w:t>3.20e-5</w:t>
            </w:r>
          </w:p>
        </w:tc>
        <w:tc>
          <w:tcPr>
            <w:tcW w:w="1072" w:type="dxa"/>
            <w:shd w:val="clear" w:color="auto" w:fill="FBE4D5" w:themeFill="accent2" w:themeFillTint="33"/>
          </w:tcPr>
          <w:p w14:paraId="74B68002" w14:textId="3B24DFB1" w:rsidR="00110DE6" w:rsidRDefault="00110DE6" w:rsidP="00110DE6">
            <w:pPr>
              <w:jc w:val="center"/>
              <w:rPr>
                <w:bCs/>
              </w:rPr>
            </w:pPr>
            <w:r>
              <w:rPr>
                <w:bCs/>
              </w:rPr>
              <w:t>3</w:t>
            </w:r>
          </w:p>
        </w:tc>
      </w:tr>
      <w:tr w:rsidR="00110DE6" w14:paraId="0184B39A" w14:textId="1859B627" w:rsidTr="00110DE6">
        <w:trPr>
          <w:trHeight w:val="363"/>
        </w:trPr>
        <w:tc>
          <w:tcPr>
            <w:tcW w:w="1255" w:type="dxa"/>
            <w:tcBorders>
              <w:bottom w:val="single" w:sz="4" w:space="0" w:color="auto"/>
            </w:tcBorders>
            <w:shd w:val="clear" w:color="auto" w:fill="FBE4D5" w:themeFill="accent2" w:themeFillTint="33"/>
          </w:tcPr>
          <w:p w14:paraId="0114B505" w14:textId="77777777" w:rsidR="00110DE6" w:rsidRPr="00110DE6" w:rsidRDefault="00110DE6" w:rsidP="00110DE6">
            <w:pPr>
              <w:jc w:val="center"/>
              <w:rPr>
                <w:b/>
                <w:i/>
                <w:iCs/>
              </w:rPr>
            </w:pPr>
          </w:p>
          <w:p w14:paraId="5267B94A" w14:textId="4A2B7AD9" w:rsidR="00110DE6" w:rsidRPr="00110DE6" w:rsidRDefault="00110DE6" w:rsidP="00110DE6">
            <w:pPr>
              <w:jc w:val="center"/>
              <w:rPr>
                <w:b/>
                <w:i/>
                <w:iCs/>
              </w:rPr>
            </w:pPr>
            <w:r w:rsidRPr="00110DE6">
              <w:rPr>
                <w:b/>
                <w:i/>
                <w:iCs/>
              </w:rPr>
              <w:t>LTC</w:t>
            </w:r>
          </w:p>
        </w:tc>
        <w:tc>
          <w:tcPr>
            <w:tcW w:w="1640" w:type="dxa"/>
            <w:tcBorders>
              <w:bottom w:val="single" w:sz="4" w:space="0" w:color="auto"/>
            </w:tcBorders>
            <w:shd w:val="clear" w:color="auto" w:fill="FBE4D5" w:themeFill="accent2" w:themeFillTint="33"/>
          </w:tcPr>
          <w:p w14:paraId="7E9984DE" w14:textId="043AA751" w:rsidR="00110DE6" w:rsidRDefault="00110DE6" w:rsidP="00110DE6">
            <w:pPr>
              <w:jc w:val="center"/>
              <w:rPr>
                <w:bCs/>
              </w:rPr>
            </w:pPr>
            <w:r>
              <w:rPr>
                <w:bCs/>
              </w:rPr>
              <w:t>-0.015 – 0.035</w:t>
            </w:r>
          </w:p>
        </w:tc>
        <w:tc>
          <w:tcPr>
            <w:tcW w:w="1913" w:type="dxa"/>
            <w:tcBorders>
              <w:bottom w:val="single" w:sz="4" w:space="0" w:color="auto"/>
            </w:tcBorders>
            <w:shd w:val="clear" w:color="auto" w:fill="FBE4D5" w:themeFill="accent2" w:themeFillTint="33"/>
          </w:tcPr>
          <w:p w14:paraId="703C3D3F" w14:textId="4960B8C8" w:rsidR="00110DE6" w:rsidRDefault="00110DE6" w:rsidP="00110DE6">
            <w:pPr>
              <w:jc w:val="center"/>
              <w:rPr>
                <w:bCs/>
              </w:rPr>
            </w:pPr>
            <w:r>
              <w:rPr>
                <w:bCs/>
              </w:rPr>
              <w:t>Positive to negative fluctuation most of them negative</w:t>
            </w:r>
          </w:p>
        </w:tc>
        <w:tc>
          <w:tcPr>
            <w:tcW w:w="1533" w:type="dxa"/>
            <w:tcBorders>
              <w:bottom w:val="single" w:sz="4" w:space="0" w:color="auto"/>
            </w:tcBorders>
            <w:shd w:val="clear" w:color="auto" w:fill="FBE4D5" w:themeFill="accent2" w:themeFillTint="33"/>
          </w:tcPr>
          <w:p w14:paraId="614CA1CB" w14:textId="68623500" w:rsidR="00110DE6" w:rsidRDefault="00110DE6" w:rsidP="00110DE6">
            <w:pPr>
              <w:jc w:val="center"/>
              <w:rPr>
                <w:bCs/>
              </w:rPr>
            </w:pPr>
            <w:r>
              <w:rPr>
                <w:bCs/>
              </w:rPr>
              <w:t>0.0432</w:t>
            </w:r>
          </w:p>
        </w:tc>
        <w:tc>
          <w:tcPr>
            <w:tcW w:w="1016" w:type="dxa"/>
            <w:tcBorders>
              <w:bottom w:val="single" w:sz="4" w:space="0" w:color="auto"/>
            </w:tcBorders>
            <w:shd w:val="clear" w:color="auto" w:fill="FBE4D5" w:themeFill="accent2" w:themeFillTint="33"/>
          </w:tcPr>
          <w:p w14:paraId="53E7DFE2" w14:textId="252898FF" w:rsidR="00110DE6" w:rsidRDefault="00110DE6" w:rsidP="00110DE6">
            <w:pPr>
              <w:jc w:val="center"/>
              <w:rPr>
                <w:bCs/>
              </w:rPr>
            </w:pPr>
            <w:r>
              <w:rPr>
                <w:bCs/>
              </w:rPr>
              <w:t>0.63</w:t>
            </w:r>
          </w:p>
        </w:tc>
        <w:tc>
          <w:tcPr>
            <w:tcW w:w="1075" w:type="dxa"/>
            <w:tcBorders>
              <w:bottom w:val="single" w:sz="4" w:space="0" w:color="auto"/>
            </w:tcBorders>
            <w:shd w:val="clear" w:color="auto" w:fill="FBE4D5" w:themeFill="accent2" w:themeFillTint="33"/>
          </w:tcPr>
          <w:p w14:paraId="6635D5A2" w14:textId="5B43316A" w:rsidR="00110DE6" w:rsidRDefault="00110DE6" w:rsidP="00110DE6">
            <w:pPr>
              <w:jc w:val="center"/>
              <w:rPr>
                <w:bCs/>
              </w:rPr>
            </w:pPr>
            <w:r>
              <w:rPr>
                <w:bCs/>
              </w:rPr>
              <w:t>3.05e-5</w:t>
            </w:r>
          </w:p>
        </w:tc>
        <w:tc>
          <w:tcPr>
            <w:tcW w:w="1072" w:type="dxa"/>
            <w:tcBorders>
              <w:bottom w:val="single" w:sz="4" w:space="0" w:color="auto"/>
            </w:tcBorders>
            <w:shd w:val="clear" w:color="auto" w:fill="FBE4D5" w:themeFill="accent2" w:themeFillTint="33"/>
          </w:tcPr>
          <w:p w14:paraId="44ADBF86" w14:textId="10A65DAC" w:rsidR="00110DE6" w:rsidRDefault="00110DE6" w:rsidP="00110DE6">
            <w:pPr>
              <w:jc w:val="center"/>
              <w:rPr>
                <w:bCs/>
              </w:rPr>
            </w:pPr>
            <w:r>
              <w:rPr>
                <w:bCs/>
              </w:rPr>
              <w:t>4</w:t>
            </w:r>
          </w:p>
        </w:tc>
      </w:tr>
      <w:tr w:rsidR="00110DE6" w14:paraId="1DD2E38F" w14:textId="58994AD9" w:rsidTr="00110DE6">
        <w:trPr>
          <w:trHeight w:val="608"/>
        </w:trPr>
        <w:tc>
          <w:tcPr>
            <w:tcW w:w="1255" w:type="dxa"/>
            <w:shd w:val="clear" w:color="auto" w:fill="F7CAAC" w:themeFill="accent2" w:themeFillTint="66"/>
          </w:tcPr>
          <w:p w14:paraId="0CB9F8EF" w14:textId="77777777" w:rsidR="00110DE6" w:rsidRPr="00110DE6" w:rsidRDefault="00110DE6" w:rsidP="00110DE6">
            <w:pPr>
              <w:jc w:val="center"/>
              <w:rPr>
                <w:b/>
                <w:i/>
                <w:iCs/>
              </w:rPr>
            </w:pPr>
          </w:p>
          <w:p w14:paraId="5AEACDE5" w14:textId="568D7B24" w:rsidR="00110DE6" w:rsidRPr="00110DE6" w:rsidRDefault="00110DE6" w:rsidP="00110DE6">
            <w:pPr>
              <w:jc w:val="center"/>
              <w:rPr>
                <w:b/>
                <w:i/>
                <w:iCs/>
              </w:rPr>
            </w:pPr>
            <w:r w:rsidRPr="00110DE6">
              <w:rPr>
                <w:b/>
                <w:i/>
                <w:iCs/>
              </w:rPr>
              <w:t>XRP</w:t>
            </w:r>
          </w:p>
        </w:tc>
        <w:tc>
          <w:tcPr>
            <w:tcW w:w="1640" w:type="dxa"/>
            <w:shd w:val="clear" w:color="auto" w:fill="F7CAAC" w:themeFill="accent2" w:themeFillTint="66"/>
          </w:tcPr>
          <w:p w14:paraId="11F22307" w14:textId="77777777" w:rsidR="00110DE6" w:rsidRDefault="00110DE6" w:rsidP="00110DE6">
            <w:pPr>
              <w:jc w:val="center"/>
              <w:rPr>
                <w:bCs/>
              </w:rPr>
            </w:pPr>
            <w:r>
              <w:rPr>
                <w:bCs/>
              </w:rPr>
              <w:t>-0.03 – 0.04</w:t>
            </w:r>
          </w:p>
        </w:tc>
        <w:tc>
          <w:tcPr>
            <w:tcW w:w="1913" w:type="dxa"/>
            <w:shd w:val="clear" w:color="auto" w:fill="F7CAAC" w:themeFill="accent2" w:themeFillTint="66"/>
          </w:tcPr>
          <w:p w14:paraId="7CE9B7CF" w14:textId="593186FF" w:rsidR="00110DE6" w:rsidRDefault="00110DE6" w:rsidP="00110DE6">
            <w:pPr>
              <w:jc w:val="center"/>
              <w:rPr>
                <w:bCs/>
              </w:rPr>
            </w:pPr>
            <w:r>
              <w:rPr>
                <w:bCs/>
              </w:rPr>
              <w:t>Most negative fluctuation</w:t>
            </w:r>
          </w:p>
        </w:tc>
        <w:tc>
          <w:tcPr>
            <w:tcW w:w="1533" w:type="dxa"/>
            <w:shd w:val="clear" w:color="auto" w:fill="F7CAAC" w:themeFill="accent2" w:themeFillTint="66"/>
          </w:tcPr>
          <w:p w14:paraId="2BAD3E94" w14:textId="469AC712" w:rsidR="00110DE6" w:rsidRDefault="00110DE6" w:rsidP="00110DE6">
            <w:pPr>
              <w:jc w:val="center"/>
              <w:rPr>
                <w:bCs/>
              </w:rPr>
            </w:pPr>
            <w:r>
              <w:rPr>
                <w:bCs/>
              </w:rPr>
              <w:t>-0.0062</w:t>
            </w:r>
          </w:p>
        </w:tc>
        <w:tc>
          <w:tcPr>
            <w:tcW w:w="1016" w:type="dxa"/>
            <w:shd w:val="clear" w:color="auto" w:fill="F7CAAC" w:themeFill="accent2" w:themeFillTint="66"/>
          </w:tcPr>
          <w:p w14:paraId="30468E6E" w14:textId="253B6D0B" w:rsidR="00110DE6" w:rsidRDefault="00110DE6" w:rsidP="00110DE6">
            <w:pPr>
              <w:jc w:val="center"/>
              <w:rPr>
                <w:bCs/>
              </w:rPr>
            </w:pPr>
            <w:r>
              <w:rPr>
                <w:bCs/>
              </w:rPr>
              <w:t>0.67</w:t>
            </w:r>
          </w:p>
        </w:tc>
        <w:tc>
          <w:tcPr>
            <w:tcW w:w="1075" w:type="dxa"/>
            <w:shd w:val="clear" w:color="auto" w:fill="F7CAAC" w:themeFill="accent2" w:themeFillTint="66"/>
          </w:tcPr>
          <w:p w14:paraId="6916595A" w14:textId="6C81915C" w:rsidR="00110DE6" w:rsidRDefault="00110DE6" w:rsidP="00110DE6">
            <w:pPr>
              <w:jc w:val="center"/>
              <w:rPr>
                <w:bCs/>
              </w:rPr>
            </w:pPr>
            <w:r>
              <w:rPr>
                <w:bCs/>
              </w:rPr>
              <w:t>5.12e-5</w:t>
            </w:r>
          </w:p>
        </w:tc>
        <w:tc>
          <w:tcPr>
            <w:tcW w:w="1072" w:type="dxa"/>
            <w:shd w:val="clear" w:color="auto" w:fill="F7CAAC" w:themeFill="accent2" w:themeFillTint="66"/>
          </w:tcPr>
          <w:p w14:paraId="0BD95880" w14:textId="59645731" w:rsidR="00110DE6" w:rsidRDefault="00110DE6" w:rsidP="00110DE6">
            <w:pPr>
              <w:jc w:val="center"/>
              <w:rPr>
                <w:bCs/>
              </w:rPr>
            </w:pPr>
            <w:r>
              <w:rPr>
                <w:bCs/>
              </w:rPr>
              <w:t>5</w:t>
            </w:r>
          </w:p>
        </w:tc>
      </w:tr>
    </w:tbl>
    <w:p w14:paraId="7B9F8761" w14:textId="5F3DAD37" w:rsidR="00EE6BA0" w:rsidRDefault="00EE6BA0" w:rsidP="00EE6BA0">
      <w:pPr>
        <w:jc w:val="center"/>
        <w:rPr>
          <w:bCs/>
        </w:rPr>
      </w:pPr>
    </w:p>
    <w:p w14:paraId="5C2B12D6" w14:textId="77777777" w:rsidR="009D557E" w:rsidRDefault="009D557E" w:rsidP="00EE6BA0">
      <w:pPr>
        <w:jc w:val="center"/>
        <w:rPr>
          <w:bCs/>
        </w:rPr>
      </w:pPr>
    </w:p>
    <w:p w14:paraId="06B628C5" w14:textId="270227CE" w:rsidR="0060563C" w:rsidRPr="00E87AF1" w:rsidRDefault="00124706" w:rsidP="00124706">
      <w:pPr>
        <w:jc w:val="both"/>
        <w:rPr>
          <w:color w:val="000000"/>
          <w:sz w:val="28"/>
          <w:szCs w:val="28"/>
        </w:rPr>
      </w:pPr>
      <w:r>
        <w:rPr>
          <w:color w:val="000000"/>
          <w:sz w:val="28"/>
          <w:szCs w:val="28"/>
        </w:rPr>
        <w:t xml:space="preserve">Time series analysis </w:t>
      </w:r>
      <w:r w:rsidRPr="00124706">
        <w:rPr>
          <w:i/>
          <w:iCs/>
          <w:color w:val="000000"/>
          <w:sz w:val="28"/>
          <w:szCs w:val="28"/>
        </w:rPr>
        <w:t>R2 score is averaging at 0.68</w:t>
      </w:r>
      <w:r>
        <w:rPr>
          <w:color w:val="000000"/>
          <w:sz w:val="28"/>
          <w:szCs w:val="28"/>
        </w:rPr>
        <w:t xml:space="preserve"> which can be considered fairly well owing to the fact that the returns have indeed fluctuated highly. </w:t>
      </w:r>
      <w:r w:rsidR="0060563C" w:rsidRPr="00E87AF1">
        <w:rPr>
          <w:color w:val="000000"/>
          <w:sz w:val="28"/>
          <w:szCs w:val="28"/>
        </w:rPr>
        <w:t xml:space="preserve">Considering investing options for the crypto assets </w:t>
      </w:r>
      <w:r w:rsidR="6FAECE46" w:rsidRPr="00E87AF1">
        <w:rPr>
          <w:color w:val="000000"/>
          <w:sz w:val="28"/>
          <w:szCs w:val="28"/>
        </w:rPr>
        <w:t>.</w:t>
      </w:r>
      <w:r w:rsidR="004C5A7A" w:rsidRPr="00E87AF1">
        <w:rPr>
          <w:i/>
          <w:iCs/>
          <w:color w:val="000000"/>
          <w:sz w:val="28"/>
          <w:szCs w:val="28"/>
        </w:rPr>
        <w:t>Cardano</w:t>
      </w:r>
      <w:r w:rsidR="004C5A7A" w:rsidRPr="00E87AF1">
        <w:rPr>
          <w:color w:val="000000"/>
          <w:sz w:val="28"/>
          <w:szCs w:val="28"/>
        </w:rPr>
        <w:t xml:space="preserve"> emerges as the best bet with highest returns</w:t>
      </w:r>
      <w:r w:rsidR="00E87AF1" w:rsidRPr="00E87AF1">
        <w:rPr>
          <w:color w:val="000000"/>
          <w:sz w:val="28"/>
          <w:szCs w:val="28"/>
        </w:rPr>
        <w:t xml:space="preserve"> followed by </w:t>
      </w:r>
      <w:r w:rsidR="00E87AF1" w:rsidRPr="00E87AF1">
        <w:rPr>
          <w:i/>
          <w:iCs/>
          <w:color w:val="000000"/>
          <w:sz w:val="28"/>
          <w:szCs w:val="28"/>
        </w:rPr>
        <w:t>Bitcoin</w:t>
      </w:r>
      <w:r w:rsidR="004C5A7A" w:rsidRPr="00E87AF1">
        <w:rPr>
          <w:color w:val="000000"/>
          <w:sz w:val="28"/>
          <w:szCs w:val="28"/>
        </w:rPr>
        <w:t>.</w:t>
      </w:r>
      <w:r w:rsidR="00E87AF1" w:rsidRPr="00E87AF1">
        <w:rPr>
          <w:color w:val="000000"/>
          <w:sz w:val="28"/>
          <w:szCs w:val="28"/>
        </w:rPr>
        <w:t xml:space="preserve"> </w:t>
      </w:r>
      <w:r w:rsidR="00E87AF1" w:rsidRPr="00E87AF1">
        <w:rPr>
          <w:i/>
          <w:iCs/>
          <w:color w:val="000000"/>
          <w:sz w:val="28"/>
          <w:szCs w:val="28"/>
        </w:rPr>
        <w:t xml:space="preserve">Ethereum and </w:t>
      </w:r>
      <w:r w:rsidR="004C5A7A" w:rsidRPr="00E87AF1">
        <w:rPr>
          <w:i/>
          <w:iCs/>
          <w:color w:val="000000"/>
          <w:sz w:val="28"/>
          <w:szCs w:val="28"/>
        </w:rPr>
        <w:t>Litecoin</w:t>
      </w:r>
      <w:r w:rsidR="004C5A7A" w:rsidRPr="00E87AF1">
        <w:rPr>
          <w:color w:val="000000"/>
          <w:sz w:val="28"/>
          <w:szCs w:val="28"/>
        </w:rPr>
        <w:t xml:space="preserve"> </w:t>
      </w:r>
      <w:r w:rsidR="00E87AF1" w:rsidRPr="00E87AF1">
        <w:rPr>
          <w:color w:val="000000"/>
          <w:sz w:val="28"/>
          <w:szCs w:val="28"/>
        </w:rPr>
        <w:t xml:space="preserve">are </w:t>
      </w:r>
      <w:r w:rsidR="004C5A7A" w:rsidRPr="00E87AF1">
        <w:rPr>
          <w:color w:val="000000"/>
          <w:sz w:val="28"/>
          <w:szCs w:val="28"/>
        </w:rPr>
        <w:t xml:space="preserve"> predicted to have </w:t>
      </w:r>
      <w:r w:rsidR="00E87AF1" w:rsidRPr="00E87AF1">
        <w:rPr>
          <w:color w:val="000000"/>
          <w:sz w:val="28"/>
          <w:szCs w:val="28"/>
        </w:rPr>
        <w:t>some potential for loss so invest with pinch of salt.</w:t>
      </w:r>
      <w:r w:rsidR="004C5A7A" w:rsidRPr="00E87AF1">
        <w:rPr>
          <w:color w:val="000000"/>
          <w:sz w:val="28"/>
          <w:szCs w:val="28"/>
        </w:rPr>
        <w:t xml:space="preserve"> </w:t>
      </w:r>
      <w:r w:rsidR="00E87AF1" w:rsidRPr="00E87AF1">
        <w:rPr>
          <w:color w:val="000000"/>
          <w:sz w:val="28"/>
          <w:szCs w:val="28"/>
        </w:rPr>
        <w:t>I</w:t>
      </w:r>
      <w:r w:rsidR="00601CF2" w:rsidRPr="00E87AF1">
        <w:rPr>
          <w:color w:val="000000"/>
          <w:sz w:val="28"/>
          <w:szCs w:val="28"/>
        </w:rPr>
        <w:t xml:space="preserve">nvestment in </w:t>
      </w:r>
      <w:r w:rsidR="00601CF2" w:rsidRPr="00E87AF1">
        <w:rPr>
          <w:i/>
          <w:iCs/>
          <w:color w:val="000000"/>
          <w:sz w:val="28"/>
          <w:szCs w:val="28"/>
        </w:rPr>
        <w:t xml:space="preserve">Ripple </w:t>
      </w:r>
      <w:r w:rsidR="004C5A7A" w:rsidRPr="00E87AF1">
        <w:rPr>
          <w:i/>
          <w:iCs/>
          <w:color w:val="000000"/>
          <w:sz w:val="28"/>
          <w:szCs w:val="28"/>
        </w:rPr>
        <w:t xml:space="preserve">is </w:t>
      </w:r>
      <w:r w:rsidR="00E87AF1" w:rsidRPr="00E87AF1">
        <w:rPr>
          <w:i/>
          <w:iCs/>
          <w:color w:val="000000"/>
          <w:sz w:val="28"/>
          <w:szCs w:val="28"/>
        </w:rPr>
        <w:t>highly ri</w:t>
      </w:r>
      <w:r w:rsidR="004C5A7A" w:rsidRPr="00E87AF1">
        <w:rPr>
          <w:i/>
          <w:iCs/>
          <w:color w:val="000000"/>
          <w:sz w:val="28"/>
          <w:szCs w:val="28"/>
        </w:rPr>
        <w:t>sky</w:t>
      </w:r>
      <w:r w:rsidR="00601CF2" w:rsidRPr="00E87AF1">
        <w:rPr>
          <w:color w:val="000000"/>
          <w:sz w:val="28"/>
          <w:szCs w:val="28"/>
        </w:rPr>
        <w:t xml:space="preserve"> as it  can even make losses</w:t>
      </w:r>
      <w:r w:rsidR="00E87AF1" w:rsidRPr="00E87AF1">
        <w:rPr>
          <w:color w:val="000000"/>
          <w:sz w:val="28"/>
          <w:szCs w:val="28"/>
        </w:rPr>
        <w:t xml:space="preserve"> of great amount</w:t>
      </w:r>
      <w:r w:rsidR="00601CF2" w:rsidRPr="00E87AF1">
        <w:rPr>
          <w:color w:val="000000"/>
          <w:sz w:val="28"/>
          <w:szCs w:val="28"/>
        </w:rPr>
        <w:t xml:space="preserve">. </w:t>
      </w:r>
      <w:r w:rsidR="004C5A7A" w:rsidRPr="00E87AF1">
        <w:rPr>
          <w:color w:val="000000"/>
          <w:sz w:val="28"/>
          <w:szCs w:val="28"/>
        </w:rPr>
        <w:t xml:space="preserve"> </w:t>
      </w:r>
    </w:p>
    <w:p w14:paraId="4899522B" w14:textId="3CF221F9" w:rsidR="0060563C" w:rsidRDefault="0060563C" w:rsidP="00124706">
      <w:pPr>
        <w:jc w:val="both"/>
        <w:rPr>
          <w:bCs/>
        </w:rPr>
      </w:pPr>
    </w:p>
    <w:p w14:paraId="4235C8B5" w14:textId="77777777" w:rsidR="009D557E" w:rsidRDefault="00601CF2" w:rsidP="00124706">
      <w:pPr>
        <w:ind w:left="3600"/>
        <w:jc w:val="both"/>
        <w:rPr>
          <w:bCs/>
        </w:rPr>
      </w:pPr>
      <w:r>
        <w:rPr>
          <w:bCs/>
        </w:rPr>
        <w:lastRenderedPageBreak/>
        <w:t xml:space="preserve">                          </w:t>
      </w:r>
      <w:r>
        <w:rPr>
          <w:bCs/>
        </w:rPr>
        <w:tab/>
      </w:r>
    </w:p>
    <w:p w14:paraId="51CE86E3" w14:textId="77777777" w:rsidR="009D557E" w:rsidRDefault="009D557E" w:rsidP="00124706">
      <w:pPr>
        <w:ind w:left="3600"/>
        <w:jc w:val="both"/>
        <w:rPr>
          <w:bCs/>
        </w:rPr>
      </w:pPr>
    </w:p>
    <w:p w14:paraId="25D10871" w14:textId="77777777" w:rsidR="009D557E" w:rsidRDefault="009D557E" w:rsidP="00124706">
      <w:pPr>
        <w:ind w:left="3600"/>
        <w:jc w:val="both"/>
        <w:rPr>
          <w:bCs/>
        </w:rPr>
      </w:pPr>
    </w:p>
    <w:p w14:paraId="0D674C87" w14:textId="4B2A0365" w:rsidR="00F95F3A" w:rsidRPr="005E00A2" w:rsidRDefault="00124706" w:rsidP="00124706">
      <w:pPr>
        <w:ind w:left="3600"/>
        <w:jc w:val="both"/>
        <w:rPr>
          <w:bCs/>
        </w:rPr>
      </w:pPr>
      <w:r>
        <w:rPr>
          <w:b/>
          <w:sz w:val="32"/>
          <w:szCs w:val="32"/>
          <w:u w:val="single"/>
        </w:rPr>
        <w:t xml:space="preserve"> </w:t>
      </w:r>
      <w:r w:rsidR="00F95F3A" w:rsidRPr="00124706">
        <w:rPr>
          <w:b/>
          <w:sz w:val="32"/>
          <w:szCs w:val="32"/>
          <w:u w:val="single"/>
        </w:rPr>
        <w:t>R</w:t>
      </w:r>
      <w:r>
        <w:rPr>
          <w:b/>
          <w:sz w:val="32"/>
          <w:szCs w:val="32"/>
          <w:u w:val="single"/>
        </w:rPr>
        <w:t>ESULTS</w:t>
      </w:r>
    </w:p>
    <w:p w14:paraId="59C3DDE8" w14:textId="77777777" w:rsidR="00F95F3A" w:rsidRPr="00124706" w:rsidRDefault="00F95F3A" w:rsidP="00124706">
      <w:pPr>
        <w:jc w:val="both"/>
        <w:rPr>
          <w:color w:val="000000"/>
          <w:sz w:val="28"/>
          <w:szCs w:val="28"/>
        </w:rPr>
      </w:pPr>
    </w:p>
    <w:p w14:paraId="29AF455E" w14:textId="3C772C35" w:rsidR="00124706" w:rsidRDefault="00124706" w:rsidP="00124706">
      <w:pPr>
        <w:jc w:val="both"/>
        <w:rPr>
          <w:color w:val="000000"/>
          <w:sz w:val="28"/>
          <w:szCs w:val="28"/>
        </w:rPr>
      </w:pPr>
      <w:r w:rsidRPr="00124706">
        <w:rPr>
          <w:i/>
          <w:iCs/>
          <w:color w:val="000000"/>
          <w:sz w:val="28"/>
          <w:szCs w:val="28"/>
        </w:rPr>
        <w:t>KNN regressor</w:t>
      </w:r>
      <w:r w:rsidRPr="00124706">
        <w:rPr>
          <w:color w:val="000000"/>
          <w:sz w:val="28"/>
          <w:szCs w:val="28"/>
        </w:rPr>
        <w:t xml:space="preserve"> was </w:t>
      </w:r>
      <w:r w:rsidR="00EC2E3D" w:rsidRPr="00124706">
        <w:rPr>
          <w:color w:val="000000"/>
          <w:sz w:val="28"/>
          <w:szCs w:val="28"/>
        </w:rPr>
        <w:t xml:space="preserve">found to be the </w:t>
      </w:r>
      <w:r w:rsidR="00820E3D" w:rsidRPr="00124706">
        <w:rPr>
          <w:color w:val="000000"/>
          <w:sz w:val="28"/>
          <w:szCs w:val="28"/>
        </w:rPr>
        <w:t xml:space="preserve">best </w:t>
      </w:r>
      <w:r w:rsidR="004C5A7A" w:rsidRPr="00124706">
        <w:rPr>
          <w:color w:val="000000"/>
          <w:sz w:val="28"/>
          <w:szCs w:val="28"/>
        </w:rPr>
        <w:t xml:space="preserve">model to predict prices </w:t>
      </w:r>
      <w:r w:rsidR="00601CF2" w:rsidRPr="00124706">
        <w:rPr>
          <w:color w:val="000000"/>
          <w:sz w:val="28"/>
          <w:szCs w:val="28"/>
        </w:rPr>
        <w:t xml:space="preserve">based on internal factors such as Market capitalisation and </w:t>
      </w:r>
      <w:r>
        <w:rPr>
          <w:color w:val="000000"/>
          <w:sz w:val="28"/>
          <w:szCs w:val="28"/>
        </w:rPr>
        <w:t>Tr</w:t>
      </w:r>
      <w:r w:rsidR="00601CF2" w:rsidRPr="00124706">
        <w:rPr>
          <w:color w:val="000000"/>
          <w:sz w:val="28"/>
          <w:szCs w:val="28"/>
        </w:rPr>
        <w:t>ade count</w:t>
      </w:r>
      <w:r>
        <w:rPr>
          <w:color w:val="000000"/>
          <w:sz w:val="28"/>
          <w:szCs w:val="28"/>
        </w:rPr>
        <w:t xml:space="preserve"> with a very high accuracy  as seen by the R2 score of 0.99.</w:t>
      </w:r>
    </w:p>
    <w:p w14:paraId="4CDB8319" w14:textId="579D2323" w:rsidR="00820E3D" w:rsidRPr="00124706" w:rsidRDefault="00601CF2" w:rsidP="00124706">
      <w:pPr>
        <w:jc w:val="both"/>
        <w:rPr>
          <w:color w:val="000000"/>
          <w:sz w:val="28"/>
          <w:szCs w:val="28"/>
        </w:rPr>
      </w:pPr>
      <w:r w:rsidRPr="00962935">
        <w:rPr>
          <w:i/>
          <w:iCs/>
          <w:color w:val="000000"/>
          <w:sz w:val="28"/>
          <w:szCs w:val="28"/>
        </w:rPr>
        <w:t xml:space="preserve">Cardano </w:t>
      </w:r>
      <w:r w:rsidR="00962935" w:rsidRPr="00962935">
        <w:rPr>
          <w:i/>
          <w:iCs/>
          <w:color w:val="000000"/>
          <w:sz w:val="28"/>
          <w:szCs w:val="28"/>
        </w:rPr>
        <w:t>and Bitcoin</w:t>
      </w:r>
      <w:r w:rsidR="00962935">
        <w:rPr>
          <w:color w:val="000000"/>
          <w:sz w:val="28"/>
          <w:szCs w:val="28"/>
        </w:rPr>
        <w:t xml:space="preserve"> </w:t>
      </w:r>
      <w:r w:rsidRPr="00124706">
        <w:rPr>
          <w:color w:val="000000"/>
          <w:sz w:val="28"/>
          <w:szCs w:val="28"/>
        </w:rPr>
        <w:t>stands</w:t>
      </w:r>
      <w:r w:rsidR="00962935">
        <w:rPr>
          <w:color w:val="000000"/>
          <w:sz w:val="28"/>
          <w:szCs w:val="28"/>
        </w:rPr>
        <w:t xml:space="preserve"> </w:t>
      </w:r>
      <w:r w:rsidRPr="00124706">
        <w:rPr>
          <w:color w:val="000000"/>
          <w:sz w:val="28"/>
          <w:szCs w:val="28"/>
        </w:rPr>
        <w:t xml:space="preserve">out as the most sought after investment option </w:t>
      </w:r>
      <w:r w:rsidR="00124706">
        <w:rPr>
          <w:color w:val="000000"/>
          <w:sz w:val="28"/>
          <w:szCs w:val="28"/>
        </w:rPr>
        <w:t xml:space="preserve">whereas investing in Ripple is </w:t>
      </w:r>
      <w:r w:rsidR="00962935">
        <w:rPr>
          <w:color w:val="000000"/>
          <w:sz w:val="28"/>
          <w:szCs w:val="28"/>
        </w:rPr>
        <w:t>equivalent to a gamble.</w:t>
      </w:r>
    </w:p>
    <w:p w14:paraId="0E2E2783" w14:textId="77777777" w:rsidR="00820E3D" w:rsidRPr="00353AC4" w:rsidRDefault="00820E3D" w:rsidP="00124706">
      <w:pPr>
        <w:jc w:val="both"/>
        <w:rPr>
          <w:bCs/>
        </w:rPr>
      </w:pPr>
    </w:p>
    <w:p w14:paraId="1CEB0ADD" w14:textId="77777777" w:rsidR="00F95F3A" w:rsidRPr="00353AC4" w:rsidRDefault="00F95F3A" w:rsidP="00124706">
      <w:pPr>
        <w:jc w:val="both"/>
        <w:rPr>
          <w:bCs/>
        </w:rPr>
      </w:pPr>
    </w:p>
    <w:p w14:paraId="3AACD4E1" w14:textId="77777777" w:rsidR="00F95F3A" w:rsidRPr="00353AC4" w:rsidRDefault="00F95F3A" w:rsidP="00124706">
      <w:pPr>
        <w:jc w:val="both"/>
        <w:rPr>
          <w:bCs/>
        </w:rPr>
      </w:pPr>
    </w:p>
    <w:p w14:paraId="5DF49D10" w14:textId="4FA633C7" w:rsidR="00603168" w:rsidRPr="00124706" w:rsidRDefault="00F95F3A" w:rsidP="00124706">
      <w:pPr>
        <w:ind w:left="2880" w:firstLine="720"/>
        <w:jc w:val="both"/>
        <w:rPr>
          <w:b/>
          <w:sz w:val="32"/>
          <w:szCs w:val="32"/>
          <w:u w:val="single"/>
        </w:rPr>
      </w:pPr>
      <w:r w:rsidRPr="00124706">
        <w:rPr>
          <w:b/>
          <w:sz w:val="32"/>
          <w:szCs w:val="32"/>
          <w:u w:val="single"/>
        </w:rPr>
        <w:t>C</w:t>
      </w:r>
      <w:r w:rsidR="00124706">
        <w:rPr>
          <w:b/>
          <w:sz w:val="32"/>
          <w:szCs w:val="32"/>
          <w:u w:val="single"/>
        </w:rPr>
        <w:t>ONCLUSION</w:t>
      </w:r>
    </w:p>
    <w:p w14:paraId="3588C33E" w14:textId="77777777" w:rsidR="00603168" w:rsidRPr="00353AC4" w:rsidRDefault="00603168" w:rsidP="00124706">
      <w:pPr>
        <w:jc w:val="both"/>
        <w:rPr>
          <w:b/>
          <w:i/>
          <w:iCs/>
          <w:sz w:val="32"/>
          <w:szCs w:val="32"/>
          <w:u w:val="single"/>
        </w:rPr>
      </w:pPr>
    </w:p>
    <w:p w14:paraId="108B6077" w14:textId="4A676E57" w:rsidR="00E76871" w:rsidRPr="00F95F3A" w:rsidRDefault="00601CF2" w:rsidP="00124706">
      <w:pPr>
        <w:jc w:val="both"/>
        <w:rPr>
          <w:i/>
          <w:iCs/>
          <w:u w:val="single"/>
        </w:rPr>
      </w:pPr>
      <w:r w:rsidRPr="00124706">
        <w:rPr>
          <w:color w:val="000000"/>
          <w:sz w:val="28"/>
          <w:szCs w:val="28"/>
        </w:rPr>
        <w:t>This research was aimed at exploring machine learning capabilities in the space of cryptocurrency price and return prediction.</w:t>
      </w:r>
      <w:r w:rsidR="00962935">
        <w:rPr>
          <w:color w:val="000000"/>
          <w:sz w:val="28"/>
          <w:szCs w:val="28"/>
        </w:rPr>
        <w:t xml:space="preserve"> The data was of recent origin.</w:t>
      </w:r>
      <w:r w:rsidRPr="00124706">
        <w:rPr>
          <w:color w:val="000000"/>
          <w:sz w:val="28"/>
          <w:szCs w:val="28"/>
        </w:rPr>
        <w:t xml:space="preserve"> But Crypto assets are </w:t>
      </w:r>
      <w:r w:rsidR="00962935">
        <w:rPr>
          <w:color w:val="000000"/>
          <w:sz w:val="28"/>
          <w:szCs w:val="28"/>
        </w:rPr>
        <w:t>known to be s</w:t>
      </w:r>
      <w:r w:rsidRPr="00124706">
        <w:rPr>
          <w:color w:val="000000"/>
          <w:sz w:val="28"/>
          <w:szCs w:val="28"/>
        </w:rPr>
        <w:t xml:space="preserve">imultaneously affected by </w:t>
      </w:r>
      <w:r w:rsidR="00962935">
        <w:rPr>
          <w:color w:val="000000"/>
          <w:sz w:val="28"/>
          <w:szCs w:val="28"/>
        </w:rPr>
        <w:t xml:space="preserve">myriad of </w:t>
      </w:r>
      <w:r w:rsidRPr="00124706">
        <w:rPr>
          <w:color w:val="000000"/>
          <w:sz w:val="28"/>
          <w:szCs w:val="28"/>
        </w:rPr>
        <w:t xml:space="preserve">external factors </w:t>
      </w:r>
      <w:r w:rsidR="00603168" w:rsidRPr="00124706">
        <w:rPr>
          <w:color w:val="000000"/>
          <w:sz w:val="28"/>
          <w:szCs w:val="28"/>
        </w:rPr>
        <w:t>such social media</w:t>
      </w:r>
      <w:r w:rsidR="00962935">
        <w:rPr>
          <w:color w:val="000000"/>
          <w:sz w:val="28"/>
          <w:szCs w:val="28"/>
        </w:rPr>
        <w:t xml:space="preserve"> sentiments</w:t>
      </w:r>
      <w:r w:rsidR="00603168" w:rsidRPr="00124706">
        <w:rPr>
          <w:color w:val="000000"/>
          <w:sz w:val="28"/>
          <w:szCs w:val="28"/>
        </w:rPr>
        <w:t>, policies</w:t>
      </w:r>
      <w:r w:rsidR="00962935">
        <w:rPr>
          <w:color w:val="000000"/>
          <w:sz w:val="28"/>
          <w:szCs w:val="28"/>
        </w:rPr>
        <w:t xml:space="preserve"> and regulations</w:t>
      </w:r>
      <w:r w:rsidR="00603168" w:rsidRPr="00124706">
        <w:rPr>
          <w:color w:val="000000"/>
          <w:sz w:val="28"/>
          <w:szCs w:val="28"/>
        </w:rPr>
        <w:t xml:space="preserve">, and </w:t>
      </w:r>
      <w:r w:rsidR="00962935">
        <w:rPr>
          <w:color w:val="000000"/>
          <w:sz w:val="28"/>
          <w:szCs w:val="28"/>
        </w:rPr>
        <w:t>country l</w:t>
      </w:r>
      <w:r w:rsidR="00603168" w:rsidRPr="00124706">
        <w:rPr>
          <w:color w:val="000000"/>
          <w:sz w:val="28"/>
          <w:szCs w:val="28"/>
        </w:rPr>
        <w:t xml:space="preserve">aws </w:t>
      </w:r>
      <w:r w:rsidR="00962935">
        <w:rPr>
          <w:color w:val="000000"/>
          <w:sz w:val="28"/>
          <w:szCs w:val="28"/>
        </w:rPr>
        <w:t xml:space="preserve">which are </w:t>
      </w:r>
      <w:r w:rsidR="00603168" w:rsidRPr="00124706">
        <w:rPr>
          <w:color w:val="000000"/>
          <w:sz w:val="28"/>
          <w:szCs w:val="28"/>
        </w:rPr>
        <w:t>announce</w:t>
      </w:r>
      <w:r w:rsidR="00962935">
        <w:rPr>
          <w:color w:val="000000"/>
          <w:sz w:val="28"/>
          <w:szCs w:val="28"/>
        </w:rPr>
        <w:t xml:space="preserve">d </w:t>
      </w:r>
      <w:r w:rsidR="00603168" w:rsidRPr="00124706">
        <w:rPr>
          <w:color w:val="000000"/>
          <w:sz w:val="28"/>
          <w:szCs w:val="28"/>
        </w:rPr>
        <w:t>to deal with digital currency</w:t>
      </w:r>
      <w:r w:rsidR="00962935">
        <w:rPr>
          <w:color w:val="000000"/>
          <w:sz w:val="28"/>
          <w:szCs w:val="28"/>
        </w:rPr>
        <w:t xml:space="preserve">. All this </w:t>
      </w:r>
      <w:r w:rsidR="00603168" w:rsidRPr="00124706">
        <w:rPr>
          <w:color w:val="000000"/>
          <w:sz w:val="28"/>
          <w:szCs w:val="28"/>
        </w:rPr>
        <w:t>can contribute to the rise and fall of prices</w:t>
      </w:r>
      <w:r w:rsidR="00962935">
        <w:rPr>
          <w:color w:val="000000"/>
          <w:sz w:val="28"/>
          <w:szCs w:val="28"/>
        </w:rPr>
        <w:t xml:space="preserve"> and variations in returns</w:t>
      </w:r>
      <w:r w:rsidR="00603168" w:rsidRPr="00124706">
        <w:rPr>
          <w:color w:val="000000"/>
          <w:sz w:val="28"/>
          <w:szCs w:val="28"/>
        </w:rPr>
        <w:t xml:space="preserve">. Therefore, </w:t>
      </w:r>
      <w:r w:rsidR="00962935">
        <w:rPr>
          <w:color w:val="000000"/>
          <w:sz w:val="28"/>
          <w:szCs w:val="28"/>
        </w:rPr>
        <w:t xml:space="preserve">it is suggested that as further research work </w:t>
      </w:r>
      <w:r w:rsidR="00962935" w:rsidRPr="00962935">
        <w:rPr>
          <w:i/>
          <w:iCs/>
          <w:color w:val="000000"/>
          <w:sz w:val="28"/>
          <w:szCs w:val="28"/>
        </w:rPr>
        <w:t>sentiment analysis</w:t>
      </w:r>
      <w:r w:rsidR="00962935">
        <w:rPr>
          <w:color w:val="000000"/>
          <w:sz w:val="28"/>
          <w:szCs w:val="28"/>
        </w:rPr>
        <w:t xml:space="preserve"> can be done to gauge the affect of external factors.</w:t>
      </w:r>
      <w:r w:rsidR="00E76871" w:rsidRPr="00F95F3A">
        <w:rPr>
          <w:b/>
          <w:i/>
          <w:iCs/>
          <w:u w:val="single"/>
        </w:rPr>
        <w:br w:type="page"/>
      </w:r>
    </w:p>
    <w:sdt>
      <w:sdtPr>
        <w:rPr>
          <w:b w:val="0"/>
          <w:sz w:val="24"/>
          <w:szCs w:val="24"/>
        </w:rPr>
        <w:id w:val="-1684732066"/>
        <w:docPartObj>
          <w:docPartGallery w:val="Bibliographies"/>
          <w:docPartUnique/>
        </w:docPartObj>
      </w:sdtPr>
      <w:sdtEndPr>
        <w:rPr>
          <w:rFonts w:ascii="Times New Roman" w:eastAsia="Times New Roman" w:hAnsi="Times New Roman" w:cs="Times New Roman"/>
          <w:lang w:eastAsia="en-GB"/>
        </w:rPr>
      </w:sdtEndPr>
      <w:sdtContent>
        <w:p w14:paraId="1D85535E" w14:textId="633E9749" w:rsidR="002243B4" w:rsidRPr="00A139C0" w:rsidRDefault="009D557E" w:rsidP="00A139C0">
          <w:pPr>
            <w:pStyle w:val="Heading1"/>
            <w:jc w:val="both"/>
            <w:rPr>
              <w:sz w:val="24"/>
              <w:szCs w:val="24"/>
              <w:u w:val="single"/>
            </w:rPr>
          </w:pPr>
          <w:r>
            <w:rPr>
              <w:sz w:val="24"/>
              <w:szCs w:val="24"/>
              <w:u w:val="single"/>
            </w:rPr>
            <w:t>R</w:t>
          </w:r>
          <w:r w:rsidR="002243B4" w:rsidRPr="00A139C0">
            <w:rPr>
              <w:sz w:val="24"/>
              <w:szCs w:val="24"/>
              <w:u w:val="single"/>
            </w:rPr>
            <w:t>eferences</w:t>
          </w:r>
        </w:p>
        <w:sdt>
          <w:sdtPr>
            <w:id w:val="-573587230"/>
            <w:bibliography/>
          </w:sdtPr>
          <w:sdtEndPr>
            <w:rPr>
              <w:rFonts w:ascii="Times New Roman" w:eastAsia="Times New Roman" w:hAnsi="Times New Roman" w:cs="Times New Roman"/>
              <w:lang w:eastAsia="en-GB"/>
            </w:rPr>
          </w:sdtEndPr>
          <w:sdtContent>
            <w:p w14:paraId="71A73BDC" w14:textId="77777777" w:rsidR="00050B69" w:rsidRDefault="002243B4" w:rsidP="00050B69">
              <w:pPr>
                <w:pStyle w:val="Bibliography"/>
                <w:ind w:left="720" w:hanging="720"/>
                <w:rPr>
                  <w:noProof/>
                </w:rPr>
              </w:pPr>
              <w:r w:rsidRPr="00A139C0">
                <w:fldChar w:fldCharType="begin"/>
              </w:r>
              <w:r>
                <w:instrText xml:space="preserve"> BIBLIOGRAPHY </w:instrText>
              </w:r>
              <w:r w:rsidRPr="00A139C0">
                <w:fldChar w:fldCharType="separate"/>
              </w:r>
              <w:r w:rsidR="00050B69">
                <w:rPr>
                  <w:noProof/>
                </w:rPr>
                <w:t xml:space="preserve">Kumar, S. A. (2018). A regression model for crypto-currency price. </w:t>
              </w:r>
              <w:r w:rsidR="00050B69">
                <w:rPr>
                  <w:i/>
                  <w:iCs/>
                  <w:noProof/>
                </w:rPr>
                <w:t>International Journal of Statistics and Applied Mathematics 2018; 3(3)</w:t>
              </w:r>
              <w:r w:rsidR="00050B69">
                <w:rPr>
                  <w:noProof/>
                </w:rPr>
                <w:t>, 120-125.</w:t>
              </w:r>
            </w:p>
            <w:p w14:paraId="37B04AF4" w14:textId="77777777" w:rsidR="00050B69" w:rsidRDefault="00050B69" w:rsidP="00050B69">
              <w:pPr>
                <w:pStyle w:val="Bibliography"/>
                <w:ind w:left="720" w:hanging="720"/>
                <w:rPr>
                  <w:noProof/>
                </w:rPr>
              </w:pPr>
              <w:r>
                <w:rPr>
                  <w:noProof/>
                </w:rPr>
                <w:t xml:space="preserve">Phaladisailoed, T., &amp; Numnonda, T. (2018). Machine Learning Models Comparison for Bitcoin Price Prediction. </w:t>
              </w:r>
              <w:r>
                <w:rPr>
                  <w:i/>
                  <w:iCs/>
                  <w:noProof/>
                </w:rPr>
                <w:t>10th International Conference on Information Technology and Electrical Engineering.</w:t>
              </w:r>
              <w:r>
                <w:rPr>
                  <w:noProof/>
                </w:rPr>
                <w:t xml:space="preserve"> ICITEE.</w:t>
              </w:r>
            </w:p>
            <w:p w14:paraId="01383901" w14:textId="77777777" w:rsidR="00050B69" w:rsidRDefault="00050B69" w:rsidP="00050B69">
              <w:pPr>
                <w:pStyle w:val="Bibliography"/>
                <w:ind w:left="720" w:hanging="720"/>
                <w:rPr>
                  <w:noProof/>
                </w:rPr>
              </w:pPr>
              <w:r>
                <w:rPr>
                  <w:noProof/>
                </w:rPr>
                <w:t>Raju, S., &amp; Tarif, A. M. (2020). Real-Time Prediction of BITCOIN Price using Machine Learning Techniques and Public Sentiment Analysis.</w:t>
              </w:r>
            </w:p>
            <w:p w14:paraId="64EF7DFA" w14:textId="77777777" w:rsidR="00050B69" w:rsidRDefault="00050B69" w:rsidP="00050B69">
              <w:pPr>
                <w:pStyle w:val="Bibliography"/>
                <w:ind w:left="720" w:hanging="720"/>
                <w:rPr>
                  <w:noProof/>
                </w:rPr>
              </w:pPr>
              <w:r>
                <w:rPr>
                  <w:noProof/>
                </w:rPr>
                <w:t xml:space="preserve">Reddy, L. S., &amp; Sriramy, D. P. (2020). A Research On Bitcoin Price Prediction using A Research On Bitcoin Price Prediction . </w:t>
              </w:r>
              <w:r>
                <w:rPr>
                  <w:i/>
                  <w:iCs/>
                  <w:noProof/>
                </w:rPr>
                <w:t>INTERNATIONAL JOURNAL OF SCIENTIFIC &amp; TECHNOLOGY RESEARCH VOLUME 9, ISSUE 04</w:t>
              </w:r>
              <w:r>
                <w:rPr>
                  <w:noProof/>
                </w:rPr>
                <w:t>.</w:t>
              </w:r>
            </w:p>
            <w:p w14:paraId="52C0DCE0" w14:textId="77777777" w:rsidR="00050B69" w:rsidRDefault="00050B69" w:rsidP="00050B69">
              <w:pPr>
                <w:pStyle w:val="Bibliography"/>
                <w:ind w:left="720" w:hanging="720"/>
                <w:rPr>
                  <w:noProof/>
                </w:rPr>
              </w:pPr>
              <w:r>
                <w:rPr>
                  <w:noProof/>
                </w:rPr>
                <w:t xml:space="preserve">Vaddi, L., Neelisetty, V., Vallabhaneni, B. C., &amp; Prakash, K. B. (2020). Predicting Crypto Currency Prices Using Machine Learning and Deep Learning Techniques. </w:t>
              </w:r>
              <w:r>
                <w:rPr>
                  <w:i/>
                  <w:iCs/>
                  <w:noProof/>
                </w:rPr>
                <w:t>International Journal of Advanced Trends in Computer Science and Engineering, Volume 9, No.4</w:t>
              </w:r>
              <w:r>
                <w:rPr>
                  <w:noProof/>
                </w:rPr>
                <w:t>.</w:t>
              </w:r>
            </w:p>
            <w:p w14:paraId="4BE668BF" w14:textId="063AC092" w:rsidR="00050B69" w:rsidRDefault="00050B69" w:rsidP="00050B69">
              <w:pPr>
                <w:pStyle w:val="Bibliography"/>
                <w:ind w:left="720" w:hanging="720"/>
                <w:rPr>
                  <w:noProof/>
                </w:rPr>
              </w:pPr>
              <w:r>
                <w:rPr>
                  <w:noProof/>
                </w:rPr>
                <w:t xml:space="preserve">Wicklin, R. (2019). </w:t>
              </w:r>
              <w:r>
                <w:rPr>
                  <w:i/>
                  <w:iCs/>
                  <w:noProof/>
                </w:rPr>
                <w:t>The Theil-Sen robust estimator for simple linear regression</w:t>
              </w:r>
              <w:r>
                <w:rPr>
                  <w:noProof/>
                </w:rPr>
                <w:t>. Retrieved from blogs.sas.com/: https://blogs.sas.com/content/iml/2019/05/28/theil-sen-robust-regression.html</w:t>
              </w:r>
              <w:r w:rsidR="008B6B09">
                <w:rPr>
                  <w:noProof/>
                </w:rPr>
                <w:t xml:space="preserve"> </w:t>
              </w:r>
            </w:p>
            <w:p w14:paraId="1EDBF054" w14:textId="0D7714B6" w:rsidR="002243B4" w:rsidRDefault="002243B4" w:rsidP="00050B69">
              <w:pPr>
                <w:jc w:val="both"/>
              </w:pPr>
              <w:r w:rsidRPr="00A139C0">
                <w:fldChar w:fldCharType="end"/>
              </w:r>
            </w:p>
          </w:sdtContent>
        </w:sdt>
      </w:sdtContent>
    </w:sdt>
    <w:p w14:paraId="6CFEDAC9" w14:textId="77777777" w:rsidR="00DF78A7" w:rsidRPr="002243B4" w:rsidRDefault="00DF78A7" w:rsidP="00A139C0">
      <w:pPr>
        <w:pBdr>
          <w:top w:val="nil"/>
          <w:left w:val="nil"/>
          <w:bottom w:val="nil"/>
          <w:right w:val="nil"/>
          <w:between w:val="nil"/>
        </w:pBdr>
        <w:jc w:val="both"/>
        <w:rPr>
          <w:color w:val="000000"/>
        </w:rPr>
      </w:pPr>
    </w:p>
    <w:sectPr w:rsidR="00DF78A7" w:rsidRPr="002243B4" w:rsidSect="00CA3C01">
      <w:headerReference w:type="even" r:id="rId30"/>
      <w:head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D45A9B" w14:textId="77777777" w:rsidR="00C62531" w:rsidRDefault="00C62531" w:rsidP="00CA3C01">
      <w:r>
        <w:separator/>
      </w:r>
    </w:p>
  </w:endnote>
  <w:endnote w:type="continuationSeparator" w:id="0">
    <w:p w14:paraId="7EE2D90C" w14:textId="77777777" w:rsidR="00C62531" w:rsidRDefault="00C62531" w:rsidP="00CA3C01">
      <w:r>
        <w:continuationSeparator/>
      </w:r>
    </w:p>
  </w:endnote>
  <w:endnote w:type="continuationNotice" w:id="1">
    <w:p w14:paraId="224CEC5F" w14:textId="77777777" w:rsidR="00C62531" w:rsidRDefault="00C625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44CF2" w14:textId="77777777" w:rsidR="00C62531" w:rsidRDefault="00C62531" w:rsidP="00CA3C01">
      <w:r>
        <w:separator/>
      </w:r>
    </w:p>
  </w:footnote>
  <w:footnote w:type="continuationSeparator" w:id="0">
    <w:p w14:paraId="644166B7" w14:textId="77777777" w:rsidR="00C62531" w:rsidRDefault="00C62531" w:rsidP="00CA3C01">
      <w:r>
        <w:continuationSeparator/>
      </w:r>
    </w:p>
  </w:footnote>
  <w:footnote w:type="continuationNotice" w:id="1">
    <w:p w14:paraId="10D630A6" w14:textId="77777777" w:rsidR="00C62531" w:rsidRDefault="00C625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68404909"/>
      <w:docPartObj>
        <w:docPartGallery w:val="Page Numbers (Top of Page)"/>
        <w:docPartUnique/>
      </w:docPartObj>
    </w:sdtPr>
    <w:sdtContent>
      <w:p w14:paraId="5BE3BBFB" w14:textId="4A22953A" w:rsidR="00E87AF1" w:rsidRDefault="00E87AF1" w:rsidP="009B751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CF0445" w14:textId="77777777" w:rsidR="00E87AF1" w:rsidRDefault="00E87AF1" w:rsidP="00CA3C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75221708"/>
      <w:docPartObj>
        <w:docPartGallery w:val="Page Numbers (Top of Page)"/>
        <w:docPartUnique/>
      </w:docPartObj>
    </w:sdtPr>
    <w:sdtContent>
      <w:p w14:paraId="097118E9" w14:textId="22195924" w:rsidR="00E87AF1" w:rsidRDefault="00E87AF1" w:rsidP="009B751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F01563" w14:textId="77777777" w:rsidR="00E87AF1" w:rsidRDefault="00E87AF1" w:rsidP="00CA3C0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A25B4"/>
    <w:multiLevelType w:val="hybridMultilevel"/>
    <w:tmpl w:val="2292A7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3090398"/>
    <w:multiLevelType w:val="hybridMultilevel"/>
    <w:tmpl w:val="D2C68C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703EEB"/>
    <w:multiLevelType w:val="hybridMultilevel"/>
    <w:tmpl w:val="B256057E"/>
    <w:lvl w:ilvl="0" w:tplc="08090001">
      <w:start w:val="1"/>
      <w:numFmt w:val="bullet"/>
      <w:lvlText w:val=""/>
      <w:lvlJc w:val="left"/>
      <w:pPr>
        <w:ind w:left="1491" w:hanging="360"/>
      </w:pPr>
      <w:rPr>
        <w:rFonts w:ascii="Symbol" w:hAnsi="Symbol" w:hint="default"/>
      </w:rPr>
    </w:lvl>
    <w:lvl w:ilvl="1" w:tplc="08090003" w:tentative="1">
      <w:start w:val="1"/>
      <w:numFmt w:val="bullet"/>
      <w:lvlText w:val="o"/>
      <w:lvlJc w:val="left"/>
      <w:pPr>
        <w:ind w:left="2211" w:hanging="360"/>
      </w:pPr>
      <w:rPr>
        <w:rFonts w:ascii="Courier New" w:hAnsi="Courier New" w:cs="Courier New" w:hint="default"/>
      </w:rPr>
    </w:lvl>
    <w:lvl w:ilvl="2" w:tplc="08090005" w:tentative="1">
      <w:start w:val="1"/>
      <w:numFmt w:val="bullet"/>
      <w:lvlText w:val=""/>
      <w:lvlJc w:val="left"/>
      <w:pPr>
        <w:ind w:left="2931" w:hanging="360"/>
      </w:pPr>
      <w:rPr>
        <w:rFonts w:ascii="Wingdings" w:hAnsi="Wingdings" w:hint="default"/>
      </w:rPr>
    </w:lvl>
    <w:lvl w:ilvl="3" w:tplc="08090001" w:tentative="1">
      <w:start w:val="1"/>
      <w:numFmt w:val="bullet"/>
      <w:lvlText w:val=""/>
      <w:lvlJc w:val="left"/>
      <w:pPr>
        <w:ind w:left="3651" w:hanging="360"/>
      </w:pPr>
      <w:rPr>
        <w:rFonts w:ascii="Symbol" w:hAnsi="Symbol" w:hint="default"/>
      </w:rPr>
    </w:lvl>
    <w:lvl w:ilvl="4" w:tplc="08090003" w:tentative="1">
      <w:start w:val="1"/>
      <w:numFmt w:val="bullet"/>
      <w:lvlText w:val="o"/>
      <w:lvlJc w:val="left"/>
      <w:pPr>
        <w:ind w:left="4371" w:hanging="360"/>
      </w:pPr>
      <w:rPr>
        <w:rFonts w:ascii="Courier New" w:hAnsi="Courier New" w:cs="Courier New" w:hint="default"/>
      </w:rPr>
    </w:lvl>
    <w:lvl w:ilvl="5" w:tplc="08090005" w:tentative="1">
      <w:start w:val="1"/>
      <w:numFmt w:val="bullet"/>
      <w:lvlText w:val=""/>
      <w:lvlJc w:val="left"/>
      <w:pPr>
        <w:ind w:left="5091" w:hanging="360"/>
      </w:pPr>
      <w:rPr>
        <w:rFonts w:ascii="Wingdings" w:hAnsi="Wingdings" w:hint="default"/>
      </w:rPr>
    </w:lvl>
    <w:lvl w:ilvl="6" w:tplc="08090001" w:tentative="1">
      <w:start w:val="1"/>
      <w:numFmt w:val="bullet"/>
      <w:lvlText w:val=""/>
      <w:lvlJc w:val="left"/>
      <w:pPr>
        <w:ind w:left="5811" w:hanging="360"/>
      </w:pPr>
      <w:rPr>
        <w:rFonts w:ascii="Symbol" w:hAnsi="Symbol" w:hint="default"/>
      </w:rPr>
    </w:lvl>
    <w:lvl w:ilvl="7" w:tplc="08090003" w:tentative="1">
      <w:start w:val="1"/>
      <w:numFmt w:val="bullet"/>
      <w:lvlText w:val="o"/>
      <w:lvlJc w:val="left"/>
      <w:pPr>
        <w:ind w:left="6531" w:hanging="360"/>
      </w:pPr>
      <w:rPr>
        <w:rFonts w:ascii="Courier New" w:hAnsi="Courier New" w:cs="Courier New" w:hint="default"/>
      </w:rPr>
    </w:lvl>
    <w:lvl w:ilvl="8" w:tplc="08090005" w:tentative="1">
      <w:start w:val="1"/>
      <w:numFmt w:val="bullet"/>
      <w:lvlText w:val=""/>
      <w:lvlJc w:val="left"/>
      <w:pPr>
        <w:ind w:left="7251" w:hanging="360"/>
      </w:pPr>
      <w:rPr>
        <w:rFonts w:ascii="Wingdings" w:hAnsi="Wingdings" w:hint="default"/>
      </w:rPr>
    </w:lvl>
  </w:abstractNum>
  <w:abstractNum w:abstractNumId="3" w15:restartNumberingAfterBreak="0">
    <w:nsid w:val="1D6F7405"/>
    <w:multiLevelType w:val="hybridMultilevel"/>
    <w:tmpl w:val="5484B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23689D"/>
    <w:multiLevelType w:val="hybridMultilevel"/>
    <w:tmpl w:val="AA0E76E8"/>
    <w:lvl w:ilvl="0" w:tplc="3B360DB4">
      <w:start w:val="1"/>
      <w:numFmt w:val="decimal"/>
      <w:lvlText w:val="%1)"/>
      <w:lvlJc w:val="left"/>
      <w:pPr>
        <w:ind w:left="720" w:hanging="360"/>
      </w:pPr>
      <w:rPr>
        <w:rFonts w:ascii="Times New Roman" w:eastAsia="Calibri" w:hAnsi="Times New Roman" w:cs="Times New Roman"/>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373947"/>
    <w:multiLevelType w:val="hybridMultilevel"/>
    <w:tmpl w:val="F2DEC8FC"/>
    <w:lvl w:ilvl="0" w:tplc="0AA260AE">
      <w:start w:val="1"/>
      <w:numFmt w:val="decimal"/>
      <w:lvlText w:val="%1)"/>
      <w:lvlJc w:val="left"/>
      <w:pPr>
        <w:ind w:left="720" w:hanging="360"/>
      </w:pPr>
      <w:rPr>
        <w:rFonts w:ascii="Times New Roman" w:eastAsia="Calibr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C81684"/>
    <w:multiLevelType w:val="hybridMultilevel"/>
    <w:tmpl w:val="283CDA6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324C2F"/>
    <w:multiLevelType w:val="hybridMultilevel"/>
    <w:tmpl w:val="CD56E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5258A7"/>
    <w:multiLevelType w:val="multilevel"/>
    <w:tmpl w:val="D0A6178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EFA624F"/>
    <w:multiLevelType w:val="multilevel"/>
    <w:tmpl w:val="D0A6178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73643FE"/>
    <w:multiLevelType w:val="multilevel"/>
    <w:tmpl w:val="36F6EE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9B50AC2"/>
    <w:multiLevelType w:val="hybridMultilevel"/>
    <w:tmpl w:val="44224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894BE7"/>
    <w:multiLevelType w:val="hybridMultilevel"/>
    <w:tmpl w:val="3C060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670E68"/>
    <w:multiLevelType w:val="hybridMultilevel"/>
    <w:tmpl w:val="FCBEC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A93FB4"/>
    <w:multiLevelType w:val="hybridMultilevel"/>
    <w:tmpl w:val="CE4247B0"/>
    <w:lvl w:ilvl="0" w:tplc="950C7610">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AA1F18"/>
    <w:multiLevelType w:val="hybridMultilevel"/>
    <w:tmpl w:val="2E3E81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548F3148"/>
    <w:multiLevelType w:val="multilevel"/>
    <w:tmpl w:val="A1D26016"/>
    <w:lvl w:ilvl="0">
      <w:start w:val="1"/>
      <w:numFmt w:val="decimal"/>
      <w:lvlText w:val="%1)"/>
      <w:lvlJc w:val="left"/>
      <w:pPr>
        <w:ind w:left="740" w:hanging="360"/>
      </w:pPr>
    </w:lvl>
    <w:lvl w:ilvl="1">
      <w:start w:val="1"/>
      <w:numFmt w:val="lowerLetter"/>
      <w:lvlText w:val="%2."/>
      <w:lvlJc w:val="left"/>
      <w:pPr>
        <w:ind w:left="1460" w:hanging="360"/>
      </w:pPr>
    </w:lvl>
    <w:lvl w:ilvl="2">
      <w:start w:val="1"/>
      <w:numFmt w:val="lowerRoman"/>
      <w:lvlText w:val="%3."/>
      <w:lvlJc w:val="right"/>
      <w:pPr>
        <w:ind w:left="2180" w:hanging="180"/>
      </w:pPr>
    </w:lvl>
    <w:lvl w:ilvl="3">
      <w:start w:val="1"/>
      <w:numFmt w:val="decimal"/>
      <w:lvlText w:val="%4."/>
      <w:lvlJc w:val="left"/>
      <w:pPr>
        <w:ind w:left="2900" w:hanging="360"/>
      </w:pPr>
    </w:lvl>
    <w:lvl w:ilvl="4">
      <w:start w:val="1"/>
      <w:numFmt w:val="lowerLetter"/>
      <w:lvlText w:val="%5."/>
      <w:lvlJc w:val="left"/>
      <w:pPr>
        <w:ind w:left="3620" w:hanging="360"/>
      </w:pPr>
    </w:lvl>
    <w:lvl w:ilvl="5">
      <w:start w:val="1"/>
      <w:numFmt w:val="lowerRoman"/>
      <w:lvlText w:val="%6."/>
      <w:lvlJc w:val="right"/>
      <w:pPr>
        <w:ind w:left="4340" w:hanging="180"/>
      </w:pPr>
    </w:lvl>
    <w:lvl w:ilvl="6">
      <w:start w:val="1"/>
      <w:numFmt w:val="decimal"/>
      <w:lvlText w:val="%7."/>
      <w:lvlJc w:val="left"/>
      <w:pPr>
        <w:ind w:left="5060" w:hanging="360"/>
      </w:pPr>
    </w:lvl>
    <w:lvl w:ilvl="7">
      <w:start w:val="1"/>
      <w:numFmt w:val="lowerLetter"/>
      <w:lvlText w:val="%8."/>
      <w:lvlJc w:val="left"/>
      <w:pPr>
        <w:ind w:left="5780" w:hanging="360"/>
      </w:pPr>
    </w:lvl>
    <w:lvl w:ilvl="8">
      <w:start w:val="1"/>
      <w:numFmt w:val="lowerRoman"/>
      <w:lvlText w:val="%9."/>
      <w:lvlJc w:val="right"/>
      <w:pPr>
        <w:ind w:left="6500" w:hanging="180"/>
      </w:pPr>
    </w:lvl>
  </w:abstractNum>
  <w:abstractNum w:abstractNumId="17" w15:restartNumberingAfterBreak="0">
    <w:nsid w:val="5DE276E0"/>
    <w:multiLevelType w:val="hybridMultilevel"/>
    <w:tmpl w:val="2B2457C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0321BDB"/>
    <w:multiLevelType w:val="multilevel"/>
    <w:tmpl w:val="D0A6178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61FE1A40"/>
    <w:multiLevelType w:val="hybridMultilevel"/>
    <w:tmpl w:val="DA464C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3E10133"/>
    <w:multiLevelType w:val="hybridMultilevel"/>
    <w:tmpl w:val="84F054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E557F47"/>
    <w:multiLevelType w:val="multilevel"/>
    <w:tmpl w:val="2722A9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6B4303A"/>
    <w:multiLevelType w:val="hybridMultilevel"/>
    <w:tmpl w:val="9C70E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BE11A0"/>
    <w:multiLevelType w:val="hybridMultilevel"/>
    <w:tmpl w:val="B8A879A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7CC31671"/>
    <w:multiLevelType w:val="hybridMultilevel"/>
    <w:tmpl w:val="016A77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21"/>
  </w:num>
  <w:num w:numId="3">
    <w:abstractNumId w:val="16"/>
  </w:num>
  <w:num w:numId="4">
    <w:abstractNumId w:val="18"/>
  </w:num>
  <w:num w:numId="5">
    <w:abstractNumId w:val="0"/>
  </w:num>
  <w:num w:numId="6">
    <w:abstractNumId w:val="23"/>
  </w:num>
  <w:num w:numId="7">
    <w:abstractNumId w:val="7"/>
  </w:num>
  <w:num w:numId="8">
    <w:abstractNumId w:val="2"/>
  </w:num>
  <w:num w:numId="9">
    <w:abstractNumId w:val="11"/>
  </w:num>
  <w:num w:numId="10">
    <w:abstractNumId w:val="22"/>
  </w:num>
  <w:num w:numId="11">
    <w:abstractNumId w:val="6"/>
  </w:num>
  <w:num w:numId="12">
    <w:abstractNumId w:val="15"/>
  </w:num>
  <w:num w:numId="13">
    <w:abstractNumId w:val="1"/>
  </w:num>
  <w:num w:numId="14">
    <w:abstractNumId w:val="12"/>
  </w:num>
  <w:num w:numId="15">
    <w:abstractNumId w:val="24"/>
  </w:num>
  <w:num w:numId="16">
    <w:abstractNumId w:val="20"/>
  </w:num>
  <w:num w:numId="17">
    <w:abstractNumId w:val="9"/>
  </w:num>
  <w:num w:numId="18">
    <w:abstractNumId w:val="8"/>
  </w:num>
  <w:num w:numId="19">
    <w:abstractNumId w:val="5"/>
  </w:num>
  <w:num w:numId="20">
    <w:abstractNumId w:val="4"/>
  </w:num>
  <w:num w:numId="21">
    <w:abstractNumId w:val="19"/>
  </w:num>
  <w:num w:numId="22">
    <w:abstractNumId w:val="14"/>
  </w:num>
  <w:num w:numId="23">
    <w:abstractNumId w:val="17"/>
  </w:num>
  <w:num w:numId="24">
    <w:abstractNumId w:val="3"/>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8A7"/>
    <w:rsid w:val="00016643"/>
    <w:rsid w:val="00025A58"/>
    <w:rsid w:val="00030829"/>
    <w:rsid w:val="00033389"/>
    <w:rsid w:val="00033C65"/>
    <w:rsid w:val="0004250C"/>
    <w:rsid w:val="000435A1"/>
    <w:rsid w:val="00050B69"/>
    <w:rsid w:val="000626DC"/>
    <w:rsid w:val="00077676"/>
    <w:rsid w:val="0008104D"/>
    <w:rsid w:val="0009115D"/>
    <w:rsid w:val="000946C0"/>
    <w:rsid w:val="000B6973"/>
    <w:rsid w:val="000D13CB"/>
    <w:rsid w:val="000D7906"/>
    <w:rsid w:val="000F3DD8"/>
    <w:rsid w:val="00103CBB"/>
    <w:rsid w:val="001048E7"/>
    <w:rsid w:val="00107D58"/>
    <w:rsid w:val="00110DE6"/>
    <w:rsid w:val="00120C11"/>
    <w:rsid w:val="00124706"/>
    <w:rsid w:val="0015375E"/>
    <w:rsid w:val="0017259A"/>
    <w:rsid w:val="00175FC8"/>
    <w:rsid w:val="00176E26"/>
    <w:rsid w:val="001A0EB5"/>
    <w:rsid w:val="001A1B81"/>
    <w:rsid w:val="001C0687"/>
    <w:rsid w:val="001C5F7E"/>
    <w:rsid w:val="001D7417"/>
    <w:rsid w:val="002243B4"/>
    <w:rsid w:val="0027072D"/>
    <w:rsid w:val="0027741C"/>
    <w:rsid w:val="00283FC6"/>
    <w:rsid w:val="002C1399"/>
    <w:rsid w:val="002E261C"/>
    <w:rsid w:val="00303C91"/>
    <w:rsid w:val="00320A2F"/>
    <w:rsid w:val="00327822"/>
    <w:rsid w:val="00330250"/>
    <w:rsid w:val="003342A9"/>
    <w:rsid w:val="00353AC4"/>
    <w:rsid w:val="00363D11"/>
    <w:rsid w:val="00366524"/>
    <w:rsid w:val="0038023F"/>
    <w:rsid w:val="00390DE0"/>
    <w:rsid w:val="003D6D96"/>
    <w:rsid w:val="004054FE"/>
    <w:rsid w:val="004A27E8"/>
    <w:rsid w:val="004B0BAE"/>
    <w:rsid w:val="004C5A7A"/>
    <w:rsid w:val="004D0F3E"/>
    <w:rsid w:val="004D5A32"/>
    <w:rsid w:val="004D67B0"/>
    <w:rsid w:val="004D6A81"/>
    <w:rsid w:val="00502694"/>
    <w:rsid w:val="00525D92"/>
    <w:rsid w:val="005269F9"/>
    <w:rsid w:val="00537183"/>
    <w:rsid w:val="00551ECF"/>
    <w:rsid w:val="005542BA"/>
    <w:rsid w:val="0057549D"/>
    <w:rsid w:val="00590229"/>
    <w:rsid w:val="005E00A2"/>
    <w:rsid w:val="00601CF2"/>
    <w:rsid w:val="00603168"/>
    <w:rsid w:val="0060563C"/>
    <w:rsid w:val="006069E6"/>
    <w:rsid w:val="00615B55"/>
    <w:rsid w:val="0063623B"/>
    <w:rsid w:val="006435C6"/>
    <w:rsid w:val="0065106E"/>
    <w:rsid w:val="006678D1"/>
    <w:rsid w:val="0068059E"/>
    <w:rsid w:val="0068344F"/>
    <w:rsid w:val="006C2D47"/>
    <w:rsid w:val="006C4868"/>
    <w:rsid w:val="006D7524"/>
    <w:rsid w:val="006F1DE5"/>
    <w:rsid w:val="006F4AFD"/>
    <w:rsid w:val="00702A7F"/>
    <w:rsid w:val="007052BC"/>
    <w:rsid w:val="00712D71"/>
    <w:rsid w:val="0076565D"/>
    <w:rsid w:val="007951C1"/>
    <w:rsid w:val="0079616E"/>
    <w:rsid w:val="007A30BA"/>
    <w:rsid w:val="007B14AB"/>
    <w:rsid w:val="007E591B"/>
    <w:rsid w:val="007F1211"/>
    <w:rsid w:val="007F30C8"/>
    <w:rsid w:val="00803A10"/>
    <w:rsid w:val="00807AD8"/>
    <w:rsid w:val="00811D9D"/>
    <w:rsid w:val="00820D86"/>
    <w:rsid w:val="00820E3D"/>
    <w:rsid w:val="00822465"/>
    <w:rsid w:val="00825C3D"/>
    <w:rsid w:val="00841BCE"/>
    <w:rsid w:val="00850E0D"/>
    <w:rsid w:val="00853561"/>
    <w:rsid w:val="0085624A"/>
    <w:rsid w:val="008A00A7"/>
    <w:rsid w:val="008A74B4"/>
    <w:rsid w:val="008B124F"/>
    <w:rsid w:val="008B6B09"/>
    <w:rsid w:val="008D021F"/>
    <w:rsid w:val="008D4791"/>
    <w:rsid w:val="0091196E"/>
    <w:rsid w:val="00914B64"/>
    <w:rsid w:val="00942C84"/>
    <w:rsid w:val="00962935"/>
    <w:rsid w:val="009731AD"/>
    <w:rsid w:val="00987473"/>
    <w:rsid w:val="009918AF"/>
    <w:rsid w:val="009B0AA6"/>
    <w:rsid w:val="009B6093"/>
    <w:rsid w:val="009B7518"/>
    <w:rsid w:val="009C16D6"/>
    <w:rsid w:val="009C3F74"/>
    <w:rsid w:val="009D0DCF"/>
    <w:rsid w:val="009D4878"/>
    <w:rsid w:val="009D557E"/>
    <w:rsid w:val="009E29B7"/>
    <w:rsid w:val="009F0531"/>
    <w:rsid w:val="00A065FF"/>
    <w:rsid w:val="00A139C0"/>
    <w:rsid w:val="00A30A7C"/>
    <w:rsid w:val="00A521BE"/>
    <w:rsid w:val="00A708CD"/>
    <w:rsid w:val="00A80CB6"/>
    <w:rsid w:val="00A81BCD"/>
    <w:rsid w:val="00A85294"/>
    <w:rsid w:val="00A856AB"/>
    <w:rsid w:val="00A876DA"/>
    <w:rsid w:val="00AC6894"/>
    <w:rsid w:val="00AF4E81"/>
    <w:rsid w:val="00B01F90"/>
    <w:rsid w:val="00B235CD"/>
    <w:rsid w:val="00B70DE3"/>
    <w:rsid w:val="00B87798"/>
    <w:rsid w:val="00B92E80"/>
    <w:rsid w:val="00B93972"/>
    <w:rsid w:val="00BA1CEA"/>
    <w:rsid w:val="00BA7BFE"/>
    <w:rsid w:val="00BB2CFF"/>
    <w:rsid w:val="00BB4760"/>
    <w:rsid w:val="00BB4EB1"/>
    <w:rsid w:val="00BB6706"/>
    <w:rsid w:val="00BE2E8B"/>
    <w:rsid w:val="00C11200"/>
    <w:rsid w:val="00C258F4"/>
    <w:rsid w:val="00C30E8D"/>
    <w:rsid w:val="00C31875"/>
    <w:rsid w:val="00C31A32"/>
    <w:rsid w:val="00C56A28"/>
    <w:rsid w:val="00C62531"/>
    <w:rsid w:val="00C8045D"/>
    <w:rsid w:val="00CA3C01"/>
    <w:rsid w:val="00D069E2"/>
    <w:rsid w:val="00D31BF2"/>
    <w:rsid w:val="00D45490"/>
    <w:rsid w:val="00D57907"/>
    <w:rsid w:val="00D90652"/>
    <w:rsid w:val="00DA1493"/>
    <w:rsid w:val="00DA7898"/>
    <w:rsid w:val="00DC525F"/>
    <w:rsid w:val="00DD339B"/>
    <w:rsid w:val="00DE7C68"/>
    <w:rsid w:val="00DF78A7"/>
    <w:rsid w:val="00E030C2"/>
    <w:rsid w:val="00E7473D"/>
    <w:rsid w:val="00E76871"/>
    <w:rsid w:val="00E773FB"/>
    <w:rsid w:val="00E777F3"/>
    <w:rsid w:val="00E87AF1"/>
    <w:rsid w:val="00EA2796"/>
    <w:rsid w:val="00EC2E3D"/>
    <w:rsid w:val="00EE0ECE"/>
    <w:rsid w:val="00EE6BA0"/>
    <w:rsid w:val="00F075E4"/>
    <w:rsid w:val="00F1570D"/>
    <w:rsid w:val="00F16789"/>
    <w:rsid w:val="00F22808"/>
    <w:rsid w:val="00F26A80"/>
    <w:rsid w:val="00F2726B"/>
    <w:rsid w:val="00F42CAA"/>
    <w:rsid w:val="00F5528A"/>
    <w:rsid w:val="00F632F6"/>
    <w:rsid w:val="00F729D1"/>
    <w:rsid w:val="00F77658"/>
    <w:rsid w:val="00F817F7"/>
    <w:rsid w:val="00F95F3A"/>
    <w:rsid w:val="00F97BAC"/>
    <w:rsid w:val="00FC2B66"/>
    <w:rsid w:val="00FE06FE"/>
    <w:rsid w:val="00FE44E3"/>
    <w:rsid w:val="00FF4CE3"/>
    <w:rsid w:val="09B66312"/>
    <w:rsid w:val="0C019B50"/>
    <w:rsid w:val="1CFFD475"/>
    <w:rsid w:val="30F63EE2"/>
    <w:rsid w:val="3A17CCF5"/>
    <w:rsid w:val="3C108693"/>
    <w:rsid w:val="4607C359"/>
    <w:rsid w:val="4E2C738F"/>
    <w:rsid w:val="56B769D2"/>
    <w:rsid w:val="5A2BE227"/>
    <w:rsid w:val="66D57B22"/>
    <w:rsid w:val="67101376"/>
    <w:rsid w:val="6FAECE46"/>
    <w:rsid w:val="710A70CB"/>
    <w:rsid w:val="77655D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80038"/>
  <w15:docId w15:val="{F6D5B948-4646-49AD-AEBA-E04AEB633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CBB"/>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pPr>
      <w:keepNext/>
      <w:keepLines/>
      <w:spacing w:before="480" w:after="120"/>
      <w:outlineLvl w:val="0"/>
    </w:pPr>
    <w:rPr>
      <w:rFonts w:ascii="Calibri" w:eastAsia="Calibri" w:hAnsi="Calibri" w:cs="Calibri"/>
      <w:b/>
      <w:sz w:val="48"/>
      <w:szCs w:val="48"/>
      <w:lang w:eastAsia="en-IN"/>
    </w:rPr>
  </w:style>
  <w:style w:type="paragraph" w:styleId="Heading2">
    <w:name w:val="heading 2"/>
    <w:basedOn w:val="Normal"/>
    <w:next w:val="Normal"/>
    <w:uiPriority w:val="9"/>
    <w:unhideWhenUsed/>
    <w:qFormat/>
    <w:pPr>
      <w:keepNext/>
      <w:keepLines/>
      <w:spacing w:before="360" w:after="80"/>
      <w:outlineLvl w:val="1"/>
    </w:pPr>
    <w:rPr>
      <w:rFonts w:ascii="Calibri" w:eastAsia="Calibri" w:hAnsi="Calibri" w:cs="Calibri"/>
      <w:b/>
      <w:sz w:val="36"/>
      <w:szCs w:val="36"/>
      <w:lang w:eastAsia="en-IN"/>
    </w:rPr>
  </w:style>
  <w:style w:type="paragraph" w:styleId="Heading3">
    <w:name w:val="heading 3"/>
    <w:basedOn w:val="Normal"/>
    <w:next w:val="Normal"/>
    <w:uiPriority w:val="9"/>
    <w:semiHidden/>
    <w:unhideWhenUsed/>
    <w:qFormat/>
    <w:pPr>
      <w:keepNext/>
      <w:keepLines/>
      <w:spacing w:before="280" w:after="80"/>
      <w:outlineLvl w:val="2"/>
    </w:pPr>
    <w:rPr>
      <w:rFonts w:ascii="Calibri" w:eastAsia="Calibri" w:hAnsi="Calibri" w:cs="Calibri"/>
      <w:b/>
      <w:sz w:val="28"/>
      <w:szCs w:val="28"/>
      <w:lang w:eastAsia="en-IN"/>
    </w:rPr>
  </w:style>
  <w:style w:type="paragraph" w:styleId="Heading4">
    <w:name w:val="heading 4"/>
    <w:basedOn w:val="Normal"/>
    <w:next w:val="Normal"/>
    <w:uiPriority w:val="9"/>
    <w:semiHidden/>
    <w:unhideWhenUsed/>
    <w:qFormat/>
    <w:pPr>
      <w:keepNext/>
      <w:keepLines/>
      <w:spacing w:before="240" w:after="40"/>
      <w:outlineLvl w:val="3"/>
    </w:pPr>
    <w:rPr>
      <w:rFonts w:ascii="Calibri" w:eastAsia="Calibri" w:hAnsi="Calibri" w:cs="Calibri"/>
      <w:b/>
      <w:lang w:eastAsia="en-IN"/>
    </w:rPr>
  </w:style>
  <w:style w:type="paragraph" w:styleId="Heading5">
    <w:name w:val="heading 5"/>
    <w:basedOn w:val="Normal"/>
    <w:next w:val="Normal"/>
    <w:uiPriority w:val="9"/>
    <w:semiHidden/>
    <w:unhideWhenUsed/>
    <w:qFormat/>
    <w:pPr>
      <w:keepNext/>
      <w:keepLines/>
      <w:spacing w:before="220" w:after="40"/>
      <w:outlineLvl w:val="4"/>
    </w:pPr>
    <w:rPr>
      <w:rFonts w:ascii="Calibri" w:eastAsia="Calibri" w:hAnsi="Calibri" w:cs="Calibri"/>
      <w:b/>
      <w:sz w:val="22"/>
      <w:szCs w:val="22"/>
      <w:lang w:eastAsia="en-IN"/>
    </w:rPr>
  </w:style>
  <w:style w:type="paragraph" w:styleId="Heading6">
    <w:name w:val="heading 6"/>
    <w:basedOn w:val="Normal"/>
    <w:next w:val="Normal"/>
    <w:uiPriority w:val="9"/>
    <w:semiHidden/>
    <w:unhideWhenUsed/>
    <w:qFormat/>
    <w:pPr>
      <w:keepNext/>
      <w:keepLines/>
      <w:spacing w:before="200" w:after="40"/>
      <w:outlineLvl w:val="5"/>
    </w:pPr>
    <w:rPr>
      <w:rFonts w:ascii="Calibri" w:eastAsia="Calibri" w:hAnsi="Calibri" w:cs="Calibri"/>
      <w:b/>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rFonts w:ascii="Calibri" w:eastAsia="Calibri" w:hAnsi="Calibri" w:cs="Calibri"/>
      <w:b/>
      <w:sz w:val="72"/>
      <w:szCs w:val="72"/>
      <w:lang w:eastAsia="en-IN"/>
    </w:rPr>
  </w:style>
  <w:style w:type="paragraph" w:styleId="ListParagraph">
    <w:name w:val="List Paragraph"/>
    <w:basedOn w:val="Normal"/>
    <w:uiPriority w:val="34"/>
    <w:qFormat/>
    <w:rsid w:val="00086837"/>
    <w:pPr>
      <w:ind w:left="720"/>
      <w:contextualSpacing/>
    </w:pPr>
    <w:rPr>
      <w:rFonts w:ascii="Calibri" w:eastAsia="Calibri" w:hAnsi="Calibri" w:cs="Calibri"/>
      <w:lang w:eastAsia="en-IN"/>
    </w:rPr>
  </w:style>
  <w:style w:type="paragraph" w:styleId="NormalWeb">
    <w:name w:val="Normal (Web)"/>
    <w:basedOn w:val="Normal"/>
    <w:uiPriority w:val="99"/>
    <w:semiHidden/>
    <w:unhideWhenUsed/>
    <w:rsid w:val="001E496A"/>
    <w:pPr>
      <w:spacing w:before="100" w:beforeAutospacing="1" w:after="100" w:afterAutospacing="1"/>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lang w:eastAsia="en-IN"/>
    </w:rPr>
  </w:style>
  <w:style w:type="character" w:customStyle="1" w:styleId="Heading1Char">
    <w:name w:val="Heading 1 Char"/>
    <w:basedOn w:val="DefaultParagraphFont"/>
    <w:link w:val="Heading1"/>
    <w:uiPriority w:val="9"/>
    <w:rsid w:val="002243B4"/>
    <w:rPr>
      <w:b/>
      <w:sz w:val="48"/>
      <w:szCs w:val="48"/>
    </w:rPr>
  </w:style>
  <w:style w:type="paragraph" w:styleId="Bibliography">
    <w:name w:val="Bibliography"/>
    <w:basedOn w:val="Normal"/>
    <w:next w:val="Normal"/>
    <w:uiPriority w:val="37"/>
    <w:unhideWhenUsed/>
    <w:rsid w:val="002243B4"/>
    <w:rPr>
      <w:rFonts w:ascii="Calibri" w:eastAsia="Calibri" w:hAnsi="Calibri" w:cs="Calibri"/>
      <w:lang w:eastAsia="en-IN"/>
    </w:rPr>
  </w:style>
  <w:style w:type="character" w:styleId="Hyperlink">
    <w:name w:val="Hyperlink"/>
    <w:basedOn w:val="DefaultParagraphFont"/>
    <w:uiPriority w:val="99"/>
    <w:semiHidden/>
    <w:unhideWhenUsed/>
    <w:rsid w:val="00811D9D"/>
    <w:rPr>
      <w:color w:val="0000FF"/>
      <w:u w:val="single"/>
    </w:rPr>
  </w:style>
  <w:style w:type="paragraph" w:styleId="NoSpacing">
    <w:name w:val="No Spacing"/>
    <w:link w:val="NoSpacingChar"/>
    <w:uiPriority w:val="1"/>
    <w:qFormat/>
    <w:rsid w:val="00A139C0"/>
    <w:rPr>
      <w:rFonts w:asciiTheme="minorHAnsi" w:eastAsiaTheme="minorEastAsia" w:hAnsiTheme="minorHAnsi" w:cstheme="minorBidi"/>
      <w:sz w:val="22"/>
      <w:szCs w:val="22"/>
      <w:lang w:val="en-US" w:eastAsia="zh-CN"/>
    </w:rPr>
  </w:style>
  <w:style w:type="character" w:customStyle="1" w:styleId="NoSpacingChar">
    <w:name w:val="No Spacing Char"/>
    <w:basedOn w:val="DefaultParagraphFont"/>
    <w:link w:val="NoSpacing"/>
    <w:uiPriority w:val="1"/>
    <w:rsid w:val="00A139C0"/>
    <w:rPr>
      <w:rFonts w:asciiTheme="minorHAnsi" w:eastAsiaTheme="minorEastAsia" w:hAnsiTheme="minorHAnsi" w:cstheme="minorBidi"/>
      <w:sz w:val="22"/>
      <w:szCs w:val="22"/>
      <w:lang w:val="en-US" w:eastAsia="zh-CN"/>
    </w:rPr>
  </w:style>
  <w:style w:type="paragraph" w:styleId="Header">
    <w:name w:val="header"/>
    <w:basedOn w:val="Normal"/>
    <w:link w:val="HeaderChar"/>
    <w:uiPriority w:val="99"/>
    <w:unhideWhenUsed/>
    <w:rsid w:val="00CA3C01"/>
    <w:pPr>
      <w:tabs>
        <w:tab w:val="center" w:pos="4513"/>
        <w:tab w:val="right" w:pos="9026"/>
      </w:tabs>
    </w:pPr>
    <w:rPr>
      <w:rFonts w:ascii="Calibri" w:eastAsia="Calibri" w:hAnsi="Calibri" w:cs="Calibri"/>
      <w:lang w:eastAsia="en-IN"/>
    </w:rPr>
  </w:style>
  <w:style w:type="character" w:customStyle="1" w:styleId="HeaderChar">
    <w:name w:val="Header Char"/>
    <w:basedOn w:val="DefaultParagraphFont"/>
    <w:link w:val="Header"/>
    <w:uiPriority w:val="99"/>
    <w:rsid w:val="00CA3C01"/>
  </w:style>
  <w:style w:type="character" w:styleId="PageNumber">
    <w:name w:val="page number"/>
    <w:basedOn w:val="DefaultParagraphFont"/>
    <w:uiPriority w:val="99"/>
    <w:semiHidden/>
    <w:unhideWhenUsed/>
    <w:rsid w:val="00CA3C01"/>
  </w:style>
  <w:style w:type="table" w:styleId="TableGrid">
    <w:name w:val="Table Grid"/>
    <w:basedOn w:val="TableNormal"/>
    <w:uiPriority w:val="39"/>
    <w:rsid w:val="00B23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235C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777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TMLCode">
    <w:name w:val="HTML Code"/>
    <w:basedOn w:val="DefaultParagraphFont"/>
    <w:uiPriority w:val="99"/>
    <w:semiHidden/>
    <w:unhideWhenUsed/>
    <w:rsid w:val="007F30C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A7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A7898"/>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A85294"/>
    <w:rPr>
      <w:sz w:val="16"/>
      <w:szCs w:val="16"/>
    </w:rPr>
  </w:style>
  <w:style w:type="paragraph" w:styleId="CommentText">
    <w:name w:val="annotation text"/>
    <w:basedOn w:val="Normal"/>
    <w:link w:val="CommentTextChar"/>
    <w:uiPriority w:val="99"/>
    <w:unhideWhenUsed/>
    <w:rsid w:val="00A85294"/>
    <w:rPr>
      <w:rFonts w:ascii="Calibri" w:eastAsia="Calibri" w:hAnsi="Calibri" w:cs="Calibri"/>
      <w:sz w:val="20"/>
      <w:szCs w:val="20"/>
      <w:lang w:eastAsia="en-IN"/>
    </w:rPr>
  </w:style>
  <w:style w:type="character" w:customStyle="1" w:styleId="CommentTextChar">
    <w:name w:val="Comment Text Char"/>
    <w:basedOn w:val="DefaultParagraphFont"/>
    <w:link w:val="CommentText"/>
    <w:uiPriority w:val="99"/>
    <w:rsid w:val="00A85294"/>
    <w:rPr>
      <w:sz w:val="20"/>
      <w:szCs w:val="20"/>
    </w:rPr>
  </w:style>
  <w:style w:type="paragraph" w:styleId="CommentSubject">
    <w:name w:val="annotation subject"/>
    <w:basedOn w:val="CommentText"/>
    <w:next w:val="CommentText"/>
    <w:link w:val="CommentSubjectChar"/>
    <w:uiPriority w:val="99"/>
    <w:semiHidden/>
    <w:unhideWhenUsed/>
    <w:rsid w:val="00A85294"/>
    <w:rPr>
      <w:b/>
      <w:bCs/>
    </w:rPr>
  </w:style>
  <w:style w:type="character" w:customStyle="1" w:styleId="CommentSubjectChar">
    <w:name w:val="Comment Subject Char"/>
    <w:basedOn w:val="CommentTextChar"/>
    <w:link w:val="CommentSubject"/>
    <w:uiPriority w:val="99"/>
    <w:semiHidden/>
    <w:rsid w:val="00A85294"/>
    <w:rPr>
      <w:b/>
      <w:bCs/>
      <w:sz w:val="20"/>
      <w:szCs w:val="20"/>
    </w:rPr>
  </w:style>
  <w:style w:type="paragraph" w:styleId="Caption">
    <w:name w:val="caption"/>
    <w:basedOn w:val="Normal"/>
    <w:next w:val="Normal"/>
    <w:uiPriority w:val="35"/>
    <w:unhideWhenUsed/>
    <w:qFormat/>
    <w:rsid w:val="000B6973"/>
    <w:pPr>
      <w:spacing w:after="200"/>
    </w:pPr>
    <w:rPr>
      <w:rFonts w:ascii="Calibri" w:eastAsia="Calibri" w:hAnsi="Calibri" w:cs="Calibri"/>
      <w:i/>
      <w:iCs/>
      <w:color w:val="44546A" w:themeColor="text2"/>
      <w:sz w:val="18"/>
      <w:szCs w:val="18"/>
      <w:lang w:eastAsia="en-IN"/>
    </w:rPr>
  </w:style>
  <w:style w:type="character" w:styleId="Emphasis">
    <w:name w:val="Emphasis"/>
    <w:basedOn w:val="DefaultParagraphFont"/>
    <w:uiPriority w:val="20"/>
    <w:qFormat/>
    <w:rsid w:val="00525D92"/>
    <w:rPr>
      <w:i/>
      <w:iCs/>
    </w:rPr>
  </w:style>
  <w:style w:type="character" w:customStyle="1" w:styleId="mi">
    <w:name w:val="mi"/>
    <w:basedOn w:val="DefaultParagraphFont"/>
    <w:rsid w:val="00016643"/>
  </w:style>
  <w:style w:type="character" w:customStyle="1" w:styleId="mo">
    <w:name w:val="mo"/>
    <w:basedOn w:val="DefaultParagraphFont"/>
    <w:rsid w:val="00016643"/>
  </w:style>
  <w:style w:type="paragraph" w:styleId="Footer">
    <w:name w:val="footer"/>
    <w:basedOn w:val="Normal"/>
    <w:link w:val="FooterChar"/>
    <w:uiPriority w:val="99"/>
    <w:semiHidden/>
    <w:unhideWhenUsed/>
    <w:rsid w:val="008A74B4"/>
    <w:pPr>
      <w:tabs>
        <w:tab w:val="center" w:pos="4513"/>
        <w:tab w:val="right" w:pos="9026"/>
      </w:tabs>
    </w:pPr>
    <w:rPr>
      <w:rFonts w:ascii="Calibri" w:eastAsia="Calibri" w:hAnsi="Calibri" w:cs="Calibri"/>
      <w:lang w:eastAsia="en-IN"/>
    </w:rPr>
  </w:style>
  <w:style w:type="character" w:customStyle="1" w:styleId="FooterChar">
    <w:name w:val="Footer Char"/>
    <w:basedOn w:val="DefaultParagraphFont"/>
    <w:link w:val="Footer"/>
    <w:uiPriority w:val="99"/>
    <w:semiHidden/>
    <w:rsid w:val="008A74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39428">
      <w:bodyDiv w:val="1"/>
      <w:marLeft w:val="0"/>
      <w:marRight w:val="0"/>
      <w:marTop w:val="0"/>
      <w:marBottom w:val="0"/>
      <w:divBdr>
        <w:top w:val="none" w:sz="0" w:space="0" w:color="auto"/>
        <w:left w:val="none" w:sz="0" w:space="0" w:color="auto"/>
        <w:bottom w:val="none" w:sz="0" w:space="0" w:color="auto"/>
        <w:right w:val="none" w:sz="0" w:space="0" w:color="auto"/>
      </w:divBdr>
    </w:div>
    <w:div w:id="134420790">
      <w:bodyDiv w:val="1"/>
      <w:marLeft w:val="0"/>
      <w:marRight w:val="0"/>
      <w:marTop w:val="0"/>
      <w:marBottom w:val="0"/>
      <w:divBdr>
        <w:top w:val="none" w:sz="0" w:space="0" w:color="auto"/>
        <w:left w:val="none" w:sz="0" w:space="0" w:color="auto"/>
        <w:bottom w:val="none" w:sz="0" w:space="0" w:color="auto"/>
        <w:right w:val="none" w:sz="0" w:space="0" w:color="auto"/>
      </w:divBdr>
    </w:div>
    <w:div w:id="192882303">
      <w:bodyDiv w:val="1"/>
      <w:marLeft w:val="0"/>
      <w:marRight w:val="0"/>
      <w:marTop w:val="0"/>
      <w:marBottom w:val="0"/>
      <w:divBdr>
        <w:top w:val="none" w:sz="0" w:space="0" w:color="auto"/>
        <w:left w:val="none" w:sz="0" w:space="0" w:color="auto"/>
        <w:bottom w:val="none" w:sz="0" w:space="0" w:color="auto"/>
        <w:right w:val="none" w:sz="0" w:space="0" w:color="auto"/>
      </w:divBdr>
    </w:div>
    <w:div w:id="199635992">
      <w:bodyDiv w:val="1"/>
      <w:marLeft w:val="0"/>
      <w:marRight w:val="0"/>
      <w:marTop w:val="0"/>
      <w:marBottom w:val="0"/>
      <w:divBdr>
        <w:top w:val="none" w:sz="0" w:space="0" w:color="auto"/>
        <w:left w:val="none" w:sz="0" w:space="0" w:color="auto"/>
        <w:bottom w:val="none" w:sz="0" w:space="0" w:color="auto"/>
        <w:right w:val="none" w:sz="0" w:space="0" w:color="auto"/>
      </w:divBdr>
    </w:div>
    <w:div w:id="221141740">
      <w:bodyDiv w:val="1"/>
      <w:marLeft w:val="0"/>
      <w:marRight w:val="0"/>
      <w:marTop w:val="0"/>
      <w:marBottom w:val="0"/>
      <w:divBdr>
        <w:top w:val="none" w:sz="0" w:space="0" w:color="auto"/>
        <w:left w:val="none" w:sz="0" w:space="0" w:color="auto"/>
        <w:bottom w:val="none" w:sz="0" w:space="0" w:color="auto"/>
        <w:right w:val="none" w:sz="0" w:space="0" w:color="auto"/>
      </w:divBdr>
    </w:div>
    <w:div w:id="401830173">
      <w:bodyDiv w:val="1"/>
      <w:marLeft w:val="0"/>
      <w:marRight w:val="0"/>
      <w:marTop w:val="0"/>
      <w:marBottom w:val="0"/>
      <w:divBdr>
        <w:top w:val="none" w:sz="0" w:space="0" w:color="auto"/>
        <w:left w:val="none" w:sz="0" w:space="0" w:color="auto"/>
        <w:bottom w:val="none" w:sz="0" w:space="0" w:color="auto"/>
        <w:right w:val="none" w:sz="0" w:space="0" w:color="auto"/>
      </w:divBdr>
    </w:div>
    <w:div w:id="433135097">
      <w:bodyDiv w:val="1"/>
      <w:marLeft w:val="0"/>
      <w:marRight w:val="0"/>
      <w:marTop w:val="0"/>
      <w:marBottom w:val="0"/>
      <w:divBdr>
        <w:top w:val="none" w:sz="0" w:space="0" w:color="auto"/>
        <w:left w:val="none" w:sz="0" w:space="0" w:color="auto"/>
        <w:bottom w:val="none" w:sz="0" w:space="0" w:color="auto"/>
        <w:right w:val="none" w:sz="0" w:space="0" w:color="auto"/>
      </w:divBdr>
    </w:div>
    <w:div w:id="506334053">
      <w:bodyDiv w:val="1"/>
      <w:marLeft w:val="0"/>
      <w:marRight w:val="0"/>
      <w:marTop w:val="0"/>
      <w:marBottom w:val="0"/>
      <w:divBdr>
        <w:top w:val="none" w:sz="0" w:space="0" w:color="auto"/>
        <w:left w:val="none" w:sz="0" w:space="0" w:color="auto"/>
        <w:bottom w:val="none" w:sz="0" w:space="0" w:color="auto"/>
        <w:right w:val="none" w:sz="0" w:space="0" w:color="auto"/>
      </w:divBdr>
    </w:div>
    <w:div w:id="540749645">
      <w:bodyDiv w:val="1"/>
      <w:marLeft w:val="0"/>
      <w:marRight w:val="0"/>
      <w:marTop w:val="0"/>
      <w:marBottom w:val="0"/>
      <w:divBdr>
        <w:top w:val="none" w:sz="0" w:space="0" w:color="auto"/>
        <w:left w:val="none" w:sz="0" w:space="0" w:color="auto"/>
        <w:bottom w:val="none" w:sz="0" w:space="0" w:color="auto"/>
        <w:right w:val="none" w:sz="0" w:space="0" w:color="auto"/>
      </w:divBdr>
    </w:div>
    <w:div w:id="561913897">
      <w:bodyDiv w:val="1"/>
      <w:marLeft w:val="0"/>
      <w:marRight w:val="0"/>
      <w:marTop w:val="0"/>
      <w:marBottom w:val="0"/>
      <w:divBdr>
        <w:top w:val="none" w:sz="0" w:space="0" w:color="auto"/>
        <w:left w:val="none" w:sz="0" w:space="0" w:color="auto"/>
        <w:bottom w:val="none" w:sz="0" w:space="0" w:color="auto"/>
        <w:right w:val="none" w:sz="0" w:space="0" w:color="auto"/>
      </w:divBdr>
    </w:div>
    <w:div w:id="591741547">
      <w:bodyDiv w:val="1"/>
      <w:marLeft w:val="0"/>
      <w:marRight w:val="0"/>
      <w:marTop w:val="0"/>
      <w:marBottom w:val="0"/>
      <w:divBdr>
        <w:top w:val="none" w:sz="0" w:space="0" w:color="auto"/>
        <w:left w:val="none" w:sz="0" w:space="0" w:color="auto"/>
        <w:bottom w:val="none" w:sz="0" w:space="0" w:color="auto"/>
        <w:right w:val="none" w:sz="0" w:space="0" w:color="auto"/>
      </w:divBdr>
    </w:div>
    <w:div w:id="651063651">
      <w:bodyDiv w:val="1"/>
      <w:marLeft w:val="0"/>
      <w:marRight w:val="0"/>
      <w:marTop w:val="0"/>
      <w:marBottom w:val="0"/>
      <w:divBdr>
        <w:top w:val="none" w:sz="0" w:space="0" w:color="auto"/>
        <w:left w:val="none" w:sz="0" w:space="0" w:color="auto"/>
        <w:bottom w:val="none" w:sz="0" w:space="0" w:color="auto"/>
        <w:right w:val="none" w:sz="0" w:space="0" w:color="auto"/>
      </w:divBdr>
    </w:div>
    <w:div w:id="687950135">
      <w:bodyDiv w:val="1"/>
      <w:marLeft w:val="0"/>
      <w:marRight w:val="0"/>
      <w:marTop w:val="0"/>
      <w:marBottom w:val="0"/>
      <w:divBdr>
        <w:top w:val="none" w:sz="0" w:space="0" w:color="auto"/>
        <w:left w:val="none" w:sz="0" w:space="0" w:color="auto"/>
        <w:bottom w:val="none" w:sz="0" w:space="0" w:color="auto"/>
        <w:right w:val="none" w:sz="0" w:space="0" w:color="auto"/>
      </w:divBdr>
    </w:div>
    <w:div w:id="701436524">
      <w:bodyDiv w:val="1"/>
      <w:marLeft w:val="0"/>
      <w:marRight w:val="0"/>
      <w:marTop w:val="0"/>
      <w:marBottom w:val="0"/>
      <w:divBdr>
        <w:top w:val="none" w:sz="0" w:space="0" w:color="auto"/>
        <w:left w:val="none" w:sz="0" w:space="0" w:color="auto"/>
        <w:bottom w:val="none" w:sz="0" w:space="0" w:color="auto"/>
        <w:right w:val="none" w:sz="0" w:space="0" w:color="auto"/>
      </w:divBdr>
      <w:divsChild>
        <w:div w:id="82923560">
          <w:marLeft w:val="0"/>
          <w:marRight w:val="0"/>
          <w:marTop w:val="240"/>
          <w:marBottom w:val="240"/>
          <w:divBdr>
            <w:top w:val="none" w:sz="0" w:space="0" w:color="auto"/>
            <w:left w:val="none" w:sz="0" w:space="0" w:color="auto"/>
            <w:bottom w:val="none" w:sz="0" w:space="0" w:color="auto"/>
            <w:right w:val="none" w:sz="0" w:space="0" w:color="auto"/>
          </w:divBdr>
        </w:div>
      </w:divsChild>
    </w:div>
    <w:div w:id="734863993">
      <w:bodyDiv w:val="1"/>
      <w:marLeft w:val="0"/>
      <w:marRight w:val="0"/>
      <w:marTop w:val="0"/>
      <w:marBottom w:val="0"/>
      <w:divBdr>
        <w:top w:val="none" w:sz="0" w:space="0" w:color="auto"/>
        <w:left w:val="none" w:sz="0" w:space="0" w:color="auto"/>
        <w:bottom w:val="none" w:sz="0" w:space="0" w:color="auto"/>
        <w:right w:val="none" w:sz="0" w:space="0" w:color="auto"/>
      </w:divBdr>
    </w:div>
    <w:div w:id="760639742">
      <w:bodyDiv w:val="1"/>
      <w:marLeft w:val="0"/>
      <w:marRight w:val="0"/>
      <w:marTop w:val="0"/>
      <w:marBottom w:val="0"/>
      <w:divBdr>
        <w:top w:val="none" w:sz="0" w:space="0" w:color="auto"/>
        <w:left w:val="none" w:sz="0" w:space="0" w:color="auto"/>
        <w:bottom w:val="none" w:sz="0" w:space="0" w:color="auto"/>
        <w:right w:val="none" w:sz="0" w:space="0" w:color="auto"/>
      </w:divBdr>
    </w:div>
    <w:div w:id="776294234">
      <w:bodyDiv w:val="1"/>
      <w:marLeft w:val="0"/>
      <w:marRight w:val="0"/>
      <w:marTop w:val="0"/>
      <w:marBottom w:val="0"/>
      <w:divBdr>
        <w:top w:val="none" w:sz="0" w:space="0" w:color="auto"/>
        <w:left w:val="none" w:sz="0" w:space="0" w:color="auto"/>
        <w:bottom w:val="none" w:sz="0" w:space="0" w:color="auto"/>
        <w:right w:val="none" w:sz="0" w:space="0" w:color="auto"/>
      </w:divBdr>
    </w:div>
    <w:div w:id="816148638">
      <w:bodyDiv w:val="1"/>
      <w:marLeft w:val="0"/>
      <w:marRight w:val="0"/>
      <w:marTop w:val="0"/>
      <w:marBottom w:val="0"/>
      <w:divBdr>
        <w:top w:val="none" w:sz="0" w:space="0" w:color="auto"/>
        <w:left w:val="none" w:sz="0" w:space="0" w:color="auto"/>
        <w:bottom w:val="none" w:sz="0" w:space="0" w:color="auto"/>
        <w:right w:val="none" w:sz="0" w:space="0" w:color="auto"/>
      </w:divBdr>
    </w:div>
    <w:div w:id="825557891">
      <w:bodyDiv w:val="1"/>
      <w:marLeft w:val="0"/>
      <w:marRight w:val="0"/>
      <w:marTop w:val="0"/>
      <w:marBottom w:val="0"/>
      <w:divBdr>
        <w:top w:val="none" w:sz="0" w:space="0" w:color="auto"/>
        <w:left w:val="none" w:sz="0" w:space="0" w:color="auto"/>
        <w:bottom w:val="none" w:sz="0" w:space="0" w:color="auto"/>
        <w:right w:val="none" w:sz="0" w:space="0" w:color="auto"/>
      </w:divBdr>
    </w:div>
    <w:div w:id="934483297">
      <w:bodyDiv w:val="1"/>
      <w:marLeft w:val="0"/>
      <w:marRight w:val="0"/>
      <w:marTop w:val="0"/>
      <w:marBottom w:val="0"/>
      <w:divBdr>
        <w:top w:val="none" w:sz="0" w:space="0" w:color="auto"/>
        <w:left w:val="none" w:sz="0" w:space="0" w:color="auto"/>
        <w:bottom w:val="none" w:sz="0" w:space="0" w:color="auto"/>
        <w:right w:val="none" w:sz="0" w:space="0" w:color="auto"/>
      </w:divBdr>
    </w:div>
    <w:div w:id="1054307525">
      <w:bodyDiv w:val="1"/>
      <w:marLeft w:val="0"/>
      <w:marRight w:val="0"/>
      <w:marTop w:val="0"/>
      <w:marBottom w:val="0"/>
      <w:divBdr>
        <w:top w:val="none" w:sz="0" w:space="0" w:color="auto"/>
        <w:left w:val="none" w:sz="0" w:space="0" w:color="auto"/>
        <w:bottom w:val="none" w:sz="0" w:space="0" w:color="auto"/>
        <w:right w:val="none" w:sz="0" w:space="0" w:color="auto"/>
      </w:divBdr>
    </w:div>
    <w:div w:id="1118180583">
      <w:bodyDiv w:val="1"/>
      <w:marLeft w:val="0"/>
      <w:marRight w:val="0"/>
      <w:marTop w:val="0"/>
      <w:marBottom w:val="0"/>
      <w:divBdr>
        <w:top w:val="none" w:sz="0" w:space="0" w:color="auto"/>
        <w:left w:val="none" w:sz="0" w:space="0" w:color="auto"/>
        <w:bottom w:val="none" w:sz="0" w:space="0" w:color="auto"/>
        <w:right w:val="none" w:sz="0" w:space="0" w:color="auto"/>
      </w:divBdr>
    </w:div>
    <w:div w:id="1139105198">
      <w:bodyDiv w:val="1"/>
      <w:marLeft w:val="0"/>
      <w:marRight w:val="0"/>
      <w:marTop w:val="0"/>
      <w:marBottom w:val="0"/>
      <w:divBdr>
        <w:top w:val="none" w:sz="0" w:space="0" w:color="auto"/>
        <w:left w:val="none" w:sz="0" w:space="0" w:color="auto"/>
        <w:bottom w:val="none" w:sz="0" w:space="0" w:color="auto"/>
        <w:right w:val="none" w:sz="0" w:space="0" w:color="auto"/>
      </w:divBdr>
    </w:div>
    <w:div w:id="1177428423">
      <w:bodyDiv w:val="1"/>
      <w:marLeft w:val="0"/>
      <w:marRight w:val="0"/>
      <w:marTop w:val="0"/>
      <w:marBottom w:val="0"/>
      <w:divBdr>
        <w:top w:val="none" w:sz="0" w:space="0" w:color="auto"/>
        <w:left w:val="none" w:sz="0" w:space="0" w:color="auto"/>
        <w:bottom w:val="none" w:sz="0" w:space="0" w:color="auto"/>
        <w:right w:val="none" w:sz="0" w:space="0" w:color="auto"/>
      </w:divBdr>
    </w:div>
    <w:div w:id="1196037353">
      <w:bodyDiv w:val="1"/>
      <w:marLeft w:val="0"/>
      <w:marRight w:val="0"/>
      <w:marTop w:val="0"/>
      <w:marBottom w:val="0"/>
      <w:divBdr>
        <w:top w:val="none" w:sz="0" w:space="0" w:color="auto"/>
        <w:left w:val="none" w:sz="0" w:space="0" w:color="auto"/>
        <w:bottom w:val="none" w:sz="0" w:space="0" w:color="auto"/>
        <w:right w:val="none" w:sz="0" w:space="0" w:color="auto"/>
      </w:divBdr>
    </w:div>
    <w:div w:id="1212041457">
      <w:bodyDiv w:val="1"/>
      <w:marLeft w:val="0"/>
      <w:marRight w:val="0"/>
      <w:marTop w:val="0"/>
      <w:marBottom w:val="0"/>
      <w:divBdr>
        <w:top w:val="none" w:sz="0" w:space="0" w:color="auto"/>
        <w:left w:val="none" w:sz="0" w:space="0" w:color="auto"/>
        <w:bottom w:val="none" w:sz="0" w:space="0" w:color="auto"/>
        <w:right w:val="none" w:sz="0" w:space="0" w:color="auto"/>
      </w:divBdr>
    </w:div>
    <w:div w:id="1230850039">
      <w:bodyDiv w:val="1"/>
      <w:marLeft w:val="0"/>
      <w:marRight w:val="0"/>
      <w:marTop w:val="0"/>
      <w:marBottom w:val="0"/>
      <w:divBdr>
        <w:top w:val="none" w:sz="0" w:space="0" w:color="auto"/>
        <w:left w:val="none" w:sz="0" w:space="0" w:color="auto"/>
        <w:bottom w:val="none" w:sz="0" w:space="0" w:color="auto"/>
        <w:right w:val="none" w:sz="0" w:space="0" w:color="auto"/>
      </w:divBdr>
    </w:div>
    <w:div w:id="1279721924">
      <w:bodyDiv w:val="1"/>
      <w:marLeft w:val="0"/>
      <w:marRight w:val="0"/>
      <w:marTop w:val="0"/>
      <w:marBottom w:val="0"/>
      <w:divBdr>
        <w:top w:val="none" w:sz="0" w:space="0" w:color="auto"/>
        <w:left w:val="none" w:sz="0" w:space="0" w:color="auto"/>
        <w:bottom w:val="none" w:sz="0" w:space="0" w:color="auto"/>
        <w:right w:val="none" w:sz="0" w:space="0" w:color="auto"/>
      </w:divBdr>
    </w:div>
    <w:div w:id="1342245857">
      <w:bodyDiv w:val="1"/>
      <w:marLeft w:val="0"/>
      <w:marRight w:val="0"/>
      <w:marTop w:val="0"/>
      <w:marBottom w:val="0"/>
      <w:divBdr>
        <w:top w:val="none" w:sz="0" w:space="0" w:color="auto"/>
        <w:left w:val="none" w:sz="0" w:space="0" w:color="auto"/>
        <w:bottom w:val="none" w:sz="0" w:space="0" w:color="auto"/>
        <w:right w:val="none" w:sz="0" w:space="0" w:color="auto"/>
      </w:divBdr>
    </w:div>
    <w:div w:id="1361320292">
      <w:bodyDiv w:val="1"/>
      <w:marLeft w:val="0"/>
      <w:marRight w:val="0"/>
      <w:marTop w:val="0"/>
      <w:marBottom w:val="0"/>
      <w:divBdr>
        <w:top w:val="none" w:sz="0" w:space="0" w:color="auto"/>
        <w:left w:val="none" w:sz="0" w:space="0" w:color="auto"/>
        <w:bottom w:val="none" w:sz="0" w:space="0" w:color="auto"/>
        <w:right w:val="none" w:sz="0" w:space="0" w:color="auto"/>
      </w:divBdr>
    </w:div>
    <w:div w:id="1414817125">
      <w:bodyDiv w:val="1"/>
      <w:marLeft w:val="0"/>
      <w:marRight w:val="0"/>
      <w:marTop w:val="0"/>
      <w:marBottom w:val="0"/>
      <w:divBdr>
        <w:top w:val="none" w:sz="0" w:space="0" w:color="auto"/>
        <w:left w:val="none" w:sz="0" w:space="0" w:color="auto"/>
        <w:bottom w:val="none" w:sz="0" w:space="0" w:color="auto"/>
        <w:right w:val="none" w:sz="0" w:space="0" w:color="auto"/>
      </w:divBdr>
    </w:div>
    <w:div w:id="1435786914">
      <w:bodyDiv w:val="1"/>
      <w:marLeft w:val="0"/>
      <w:marRight w:val="0"/>
      <w:marTop w:val="0"/>
      <w:marBottom w:val="0"/>
      <w:divBdr>
        <w:top w:val="none" w:sz="0" w:space="0" w:color="auto"/>
        <w:left w:val="none" w:sz="0" w:space="0" w:color="auto"/>
        <w:bottom w:val="none" w:sz="0" w:space="0" w:color="auto"/>
        <w:right w:val="none" w:sz="0" w:space="0" w:color="auto"/>
      </w:divBdr>
    </w:div>
    <w:div w:id="1444493844">
      <w:bodyDiv w:val="1"/>
      <w:marLeft w:val="0"/>
      <w:marRight w:val="0"/>
      <w:marTop w:val="0"/>
      <w:marBottom w:val="0"/>
      <w:divBdr>
        <w:top w:val="none" w:sz="0" w:space="0" w:color="auto"/>
        <w:left w:val="none" w:sz="0" w:space="0" w:color="auto"/>
        <w:bottom w:val="none" w:sz="0" w:space="0" w:color="auto"/>
        <w:right w:val="none" w:sz="0" w:space="0" w:color="auto"/>
      </w:divBdr>
    </w:div>
    <w:div w:id="1468274838">
      <w:bodyDiv w:val="1"/>
      <w:marLeft w:val="0"/>
      <w:marRight w:val="0"/>
      <w:marTop w:val="0"/>
      <w:marBottom w:val="0"/>
      <w:divBdr>
        <w:top w:val="none" w:sz="0" w:space="0" w:color="auto"/>
        <w:left w:val="none" w:sz="0" w:space="0" w:color="auto"/>
        <w:bottom w:val="none" w:sz="0" w:space="0" w:color="auto"/>
        <w:right w:val="none" w:sz="0" w:space="0" w:color="auto"/>
      </w:divBdr>
    </w:div>
    <w:div w:id="1468427154">
      <w:bodyDiv w:val="1"/>
      <w:marLeft w:val="0"/>
      <w:marRight w:val="0"/>
      <w:marTop w:val="0"/>
      <w:marBottom w:val="0"/>
      <w:divBdr>
        <w:top w:val="none" w:sz="0" w:space="0" w:color="auto"/>
        <w:left w:val="none" w:sz="0" w:space="0" w:color="auto"/>
        <w:bottom w:val="none" w:sz="0" w:space="0" w:color="auto"/>
        <w:right w:val="none" w:sz="0" w:space="0" w:color="auto"/>
      </w:divBdr>
    </w:div>
    <w:div w:id="1485661040">
      <w:bodyDiv w:val="1"/>
      <w:marLeft w:val="0"/>
      <w:marRight w:val="0"/>
      <w:marTop w:val="0"/>
      <w:marBottom w:val="0"/>
      <w:divBdr>
        <w:top w:val="none" w:sz="0" w:space="0" w:color="auto"/>
        <w:left w:val="none" w:sz="0" w:space="0" w:color="auto"/>
        <w:bottom w:val="none" w:sz="0" w:space="0" w:color="auto"/>
        <w:right w:val="none" w:sz="0" w:space="0" w:color="auto"/>
      </w:divBdr>
    </w:div>
    <w:div w:id="1488130304">
      <w:bodyDiv w:val="1"/>
      <w:marLeft w:val="0"/>
      <w:marRight w:val="0"/>
      <w:marTop w:val="0"/>
      <w:marBottom w:val="0"/>
      <w:divBdr>
        <w:top w:val="none" w:sz="0" w:space="0" w:color="auto"/>
        <w:left w:val="none" w:sz="0" w:space="0" w:color="auto"/>
        <w:bottom w:val="none" w:sz="0" w:space="0" w:color="auto"/>
        <w:right w:val="none" w:sz="0" w:space="0" w:color="auto"/>
      </w:divBdr>
    </w:div>
    <w:div w:id="1498813155">
      <w:bodyDiv w:val="1"/>
      <w:marLeft w:val="0"/>
      <w:marRight w:val="0"/>
      <w:marTop w:val="0"/>
      <w:marBottom w:val="0"/>
      <w:divBdr>
        <w:top w:val="none" w:sz="0" w:space="0" w:color="auto"/>
        <w:left w:val="none" w:sz="0" w:space="0" w:color="auto"/>
        <w:bottom w:val="none" w:sz="0" w:space="0" w:color="auto"/>
        <w:right w:val="none" w:sz="0" w:space="0" w:color="auto"/>
      </w:divBdr>
    </w:div>
    <w:div w:id="1536456212">
      <w:bodyDiv w:val="1"/>
      <w:marLeft w:val="0"/>
      <w:marRight w:val="0"/>
      <w:marTop w:val="0"/>
      <w:marBottom w:val="0"/>
      <w:divBdr>
        <w:top w:val="none" w:sz="0" w:space="0" w:color="auto"/>
        <w:left w:val="none" w:sz="0" w:space="0" w:color="auto"/>
        <w:bottom w:val="none" w:sz="0" w:space="0" w:color="auto"/>
        <w:right w:val="none" w:sz="0" w:space="0" w:color="auto"/>
      </w:divBdr>
    </w:div>
    <w:div w:id="1664812959">
      <w:bodyDiv w:val="1"/>
      <w:marLeft w:val="0"/>
      <w:marRight w:val="0"/>
      <w:marTop w:val="0"/>
      <w:marBottom w:val="0"/>
      <w:divBdr>
        <w:top w:val="none" w:sz="0" w:space="0" w:color="auto"/>
        <w:left w:val="none" w:sz="0" w:space="0" w:color="auto"/>
        <w:bottom w:val="none" w:sz="0" w:space="0" w:color="auto"/>
        <w:right w:val="none" w:sz="0" w:space="0" w:color="auto"/>
      </w:divBdr>
    </w:div>
    <w:div w:id="1741751682">
      <w:bodyDiv w:val="1"/>
      <w:marLeft w:val="0"/>
      <w:marRight w:val="0"/>
      <w:marTop w:val="0"/>
      <w:marBottom w:val="0"/>
      <w:divBdr>
        <w:top w:val="none" w:sz="0" w:space="0" w:color="auto"/>
        <w:left w:val="none" w:sz="0" w:space="0" w:color="auto"/>
        <w:bottom w:val="none" w:sz="0" w:space="0" w:color="auto"/>
        <w:right w:val="none" w:sz="0" w:space="0" w:color="auto"/>
      </w:divBdr>
    </w:div>
    <w:div w:id="1810122249">
      <w:bodyDiv w:val="1"/>
      <w:marLeft w:val="0"/>
      <w:marRight w:val="0"/>
      <w:marTop w:val="0"/>
      <w:marBottom w:val="0"/>
      <w:divBdr>
        <w:top w:val="none" w:sz="0" w:space="0" w:color="auto"/>
        <w:left w:val="none" w:sz="0" w:space="0" w:color="auto"/>
        <w:bottom w:val="none" w:sz="0" w:space="0" w:color="auto"/>
        <w:right w:val="none" w:sz="0" w:space="0" w:color="auto"/>
      </w:divBdr>
    </w:div>
    <w:div w:id="1832213794">
      <w:bodyDiv w:val="1"/>
      <w:marLeft w:val="0"/>
      <w:marRight w:val="0"/>
      <w:marTop w:val="0"/>
      <w:marBottom w:val="0"/>
      <w:divBdr>
        <w:top w:val="none" w:sz="0" w:space="0" w:color="auto"/>
        <w:left w:val="none" w:sz="0" w:space="0" w:color="auto"/>
        <w:bottom w:val="none" w:sz="0" w:space="0" w:color="auto"/>
        <w:right w:val="none" w:sz="0" w:space="0" w:color="auto"/>
      </w:divBdr>
    </w:div>
    <w:div w:id="1906211714">
      <w:bodyDiv w:val="1"/>
      <w:marLeft w:val="0"/>
      <w:marRight w:val="0"/>
      <w:marTop w:val="0"/>
      <w:marBottom w:val="0"/>
      <w:divBdr>
        <w:top w:val="none" w:sz="0" w:space="0" w:color="auto"/>
        <w:left w:val="none" w:sz="0" w:space="0" w:color="auto"/>
        <w:bottom w:val="none" w:sz="0" w:space="0" w:color="auto"/>
        <w:right w:val="none" w:sz="0" w:space="0" w:color="auto"/>
      </w:divBdr>
    </w:div>
    <w:div w:id="1921912496">
      <w:bodyDiv w:val="1"/>
      <w:marLeft w:val="0"/>
      <w:marRight w:val="0"/>
      <w:marTop w:val="0"/>
      <w:marBottom w:val="0"/>
      <w:divBdr>
        <w:top w:val="none" w:sz="0" w:space="0" w:color="auto"/>
        <w:left w:val="none" w:sz="0" w:space="0" w:color="auto"/>
        <w:bottom w:val="none" w:sz="0" w:space="0" w:color="auto"/>
        <w:right w:val="none" w:sz="0" w:space="0" w:color="auto"/>
      </w:divBdr>
    </w:div>
    <w:div w:id="1970353897">
      <w:bodyDiv w:val="1"/>
      <w:marLeft w:val="0"/>
      <w:marRight w:val="0"/>
      <w:marTop w:val="0"/>
      <w:marBottom w:val="0"/>
      <w:divBdr>
        <w:top w:val="none" w:sz="0" w:space="0" w:color="auto"/>
        <w:left w:val="none" w:sz="0" w:space="0" w:color="auto"/>
        <w:bottom w:val="none" w:sz="0" w:space="0" w:color="auto"/>
        <w:right w:val="none" w:sz="0" w:space="0" w:color="auto"/>
      </w:divBdr>
    </w:div>
    <w:div w:id="1990090609">
      <w:bodyDiv w:val="1"/>
      <w:marLeft w:val="0"/>
      <w:marRight w:val="0"/>
      <w:marTop w:val="0"/>
      <w:marBottom w:val="0"/>
      <w:divBdr>
        <w:top w:val="none" w:sz="0" w:space="0" w:color="auto"/>
        <w:left w:val="none" w:sz="0" w:space="0" w:color="auto"/>
        <w:bottom w:val="none" w:sz="0" w:space="0" w:color="auto"/>
        <w:right w:val="none" w:sz="0" w:space="0" w:color="auto"/>
      </w:divBdr>
    </w:div>
    <w:div w:id="2023774011">
      <w:bodyDiv w:val="1"/>
      <w:marLeft w:val="0"/>
      <w:marRight w:val="0"/>
      <w:marTop w:val="0"/>
      <w:marBottom w:val="0"/>
      <w:divBdr>
        <w:top w:val="none" w:sz="0" w:space="0" w:color="auto"/>
        <w:left w:val="none" w:sz="0" w:space="0" w:color="auto"/>
        <w:bottom w:val="none" w:sz="0" w:space="0" w:color="auto"/>
        <w:right w:val="none" w:sz="0" w:space="0" w:color="auto"/>
      </w:divBdr>
    </w:div>
    <w:div w:id="2027097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2021-03-09T00:00:00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grUS00WVCxGSfNDwSpvO6IMeamtQ==">AMUW2mXrmXUQkDDut28TLQpLtuB5C8R/xsQhOk1c9McPszdKC4+feSxLjBuqgURptOgHuylxnaaZOQRy/kzOIQzsdK2+I163Twwy4k2VCXikGKgNcfN26BolBGVR/FBdIkZr+xjHMgCuhll9GudoGyhJouZ/IsVcfpuoIIFUDTsMXlszMp4Q6V3nxhS20OCWX0SWCrM4u9TG</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4FFEF2CE0A8F694DB0F79E3E898D11A1" ma:contentTypeVersion="12" ma:contentTypeDescription="Create a new document." ma:contentTypeScope="" ma:versionID="65babfd705bb52596a3e094cdcaf70bd">
  <xsd:schema xmlns:xsd="http://www.w3.org/2001/XMLSchema" xmlns:xs="http://www.w3.org/2001/XMLSchema" xmlns:p="http://schemas.microsoft.com/office/2006/metadata/properties" xmlns:ns3="7b4925fa-088e-4520-b9a8-af4bb68650e1" xmlns:ns4="e1bc2462-5251-4c3c-84eb-5ac9e5cadbcd" targetNamespace="http://schemas.microsoft.com/office/2006/metadata/properties" ma:root="true" ma:fieldsID="f7a6f8d85d1f639498b8b5babb5e70de" ns3:_="" ns4:_="">
    <xsd:import namespace="7b4925fa-088e-4520-b9a8-af4bb68650e1"/>
    <xsd:import namespace="e1bc2462-5251-4c3c-84eb-5ac9e5cadbc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4925fa-088e-4520-b9a8-af4bb68650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bc2462-5251-4c3c-84eb-5ac9e5cadbc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b:Source>
    <b:Tag>Raj20</b:Tag>
    <b:SourceType>JournalArticle</b:SourceType>
    <b:Guid>{F9037090-F9C3-4EF4-8E2A-6C3CAD7FEEE3}</b:Guid>
    <b:Author>
      <b:Author>
        <b:NameList>
          <b:Person>
            <b:Last>Raju</b:Last>
            <b:First>SM</b:First>
          </b:Person>
          <b:Person>
            <b:Last>Tarif</b:Last>
            <b:First>Ali</b:First>
            <b:Middle>Mohammad</b:Middle>
          </b:Person>
        </b:NameList>
      </b:Author>
    </b:Author>
    <b:Title>Real-Time Prediction of BITCOIN Price using Machine Learning Techniques and Public Sentiment Analysis</b:Title>
    <b:Year>2020</b:Year>
    <b:RefOrder>4</b:RefOrder>
  </b:Source>
  <b:Source>
    <b:Tag>The18</b:Tag>
    <b:SourceType>ConferenceProceedings</b:SourceType>
    <b:Guid>{78BBCFB9-9514-4BC6-9E98-44E8D4FB3CF8}</b:Guid>
    <b:Title>Machine Learning Models Comparison for Bitcoin Price Prediction</b:Title>
    <b:Year>2018</b:Year>
    <b:Author>
      <b:Author>
        <b:NameList>
          <b:Person>
            <b:Last>Phaladisailoed</b:Last>
            <b:First>Thearasak</b:First>
          </b:Person>
          <b:Person>
            <b:Last>Numnonda</b:Last>
            <b:First>Thanisa</b:First>
          </b:Person>
        </b:NameList>
      </b:Author>
    </b:Author>
    <b:ConferenceName>10th International Conference on Information Technology and Electrical Engineering</b:ConferenceName>
    <b:Publisher>ICITEE</b:Publisher>
    <b:RefOrder>5</b:RefOrder>
  </b:Source>
  <b:Source>
    <b:Tag>Red20</b:Tag>
    <b:SourceType>JournalArticle</b:SourceType>
    <b:Guid>{E23AFBF4-8D12-4495-A204-6B636E434FCB}</b:Guid>
    <b:Author>
      <b:Author>
        <b:NameList>
          <b:Person>
            <b:Last>Reddy</b:Last>
            <b:First>Lekkala</b:First>
            <b:Middle>Sreekanth</b:Middle>
          </b:Person>
          <b:Person>
            <b:Last>Sriramy</b:Last>
            <b:First>Dr</b:First>
            <b:Middle>P</b:Middle>
          </b:Person>
        </b:NameList>
      </b:Author>
    </b:Author>
    <b:Title>A Research On Bitcoin Price Prediction using A Research On Bitcoin Price Prediction </b:Title>
    <b:Year>2020</b:Year>
    <b:JournalName>INTERNATIONAL JOURNAL OF SCIENTIFIC &amp; TECHNOLOGY RESEARCH VOLUME 9, ISSUE 04</b:JournalName>
    <b:RefOrder>6</b:RefOrder>
  </b:Source>
  <b:Source>
    <b:Tag>Lok20</b:Tag>
    <b:SourceType>JournalArticle</b:SourceType>
    <b:Guid>{AA9BA24B-D0C4-404B-AAEC-C6480CE04229}</b:Guid>
    <b:Author>
      <b:Author>
        <b:NameList>
          <b:Person>
            <b:Last>Vaddi</b:Last>
            <b:First>Lokesh</b:First>
          </b:Person>
          <b:Person>
            <b:Last>Neelisetty</b:Last>
            <b:First>Vaishnavi</b:First>
          </b:Person>
          <b:Person>
            <b:Last>Vallabhaneni</b:Last>
            <b:First>Bhavana</b:First>
            <b:Middle>Chowdary</b:Middle>
          </b:Person>
          <b:Person>
            <b:Last>Prakash</b:Last>
            <b:First>Kolla</b:First>
            <b:Middle>Bhanu</b:Middle>
          </b:Person>
        </b:NameList>
      </b:Author>
    </b:Author>
    <b:Title>Predicting Crypto Currency Prices Using Machine Learning and Deep Learning Techniques</b:Title>
    <b:JournalName>International Journal of Advanced Trends in Computer Science and Engineering, Volume 9, No.4</b:JournalName>
    <b:Year>2020</b:Year>
    <b:RefOrder>1</b:RefOrder>
  </b:Source>
  <b:Source>
    <b:Tag>Sun18</b:Tag>
    <b:SourceType>JournalArticle</b:SourceType>
    <b:Guid>{82FCA5F4-DBD7-4B8B-B048-0372D4131A34}</b:Guid>
    <b:Author>
      <b:Author>
        <b:NameList>
          <b:Person>
            <b:Last>Kumar</b:Last>
            <b:First>Suni</b:First>
            <b:Middle>Ajay</b:Middle>
          </b:Person>
        </b:NameList>
      </b:Author>
    </b:Author>
    <b:Title>A regression model for crypto-currency price</b:Title>
    <b:JournalName>International Journal of Statistics and Applied Mathematics 2018; 3(3)</b:JournalName>
    <b:Year>2018</b:Year>
    <b:Pages>120-125</b:Pages>
    <b:RefOrder>2</b:RefOrder>
  </b:Source>
  <b:Source>
    <b:Tag>Ric19</b:Tag>
    <b:SourceType>InternetSite</b:SourceType>
    <b:Guid>{863DB269-E1B5-48D5-A342-0C51CCBDA24B}</b:Guid>
    <b:Title>The Theil-Sen robust estimator for simple linear regression</b:Title>
    <b:Year>2019</b:Year>
    <b:InternetSiteTitle>blogs.sas.com/</b:InternetSiteTitle>
    <b:URL>https://blogs.sas.com/content/iml/2019/05/28/theil-sen-robust-regression.html</b:URL>
    <b:Author>
      <b:Author>
        <b:NameList>
          <b:Person>
            <b:Last>Wicklin</b:Last>
            <b:First>Rick</b:First>
          </b:Person>
        </b:NameList>
      </b:Author>
    </b:Autho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65016-A976-42E3-9332-AD22B9357427}">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343B7226-9EC9-4538-B2D4-7F9448A78A9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61BC4DF-2B73-4AF6-BC16-7A587413EA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4925fa-088e-4520-b9a8-af4bb68650e1"/>
    <ds:schemaRef ds:uri="e1bc2462-5251-4c3c-84eb-5ac9e5cadb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DFB01693-1447-4830-812A-A5271DC75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2733</Words>
  <Characters>15584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Machine Learning Models for Predicting and Comparing Cryptocurrency Prices and Returns</vt:lpstr>
    </vt:vector>
  </TitlesOfParts>
  <Company/>
  <LinksUpToDate>false</LinksUpToDate>
  <CharactersWithSpaces>18281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Models for Predicting and Comparing Cryptocurrency Prices and Returns</dc:title>
  <dc:subject/>
  <dc:creator>harshit jain</dc:creator>
  <cp:keywords/>
  <dc:description/>
  <cp:lastModifiedBy>radhika garg</cp:lastModifiedBy>
  <cp:revision>3</cp:revision>
  <dcterms:created xsi:type="dcterms:W3CDTF">2021-04-23T07:44:00Z</dcterms:created>
  <dcterms:modified xsi:type="dcterms:W3CDTF">2021-04-23T07:54:00Z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0x0101004FFEF2CE0A8F694DB0F79E3E898D11A1</vt:lpwstr>
  </property>
</Properties>
</file>