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69FB" w:rsidRDefault="00DD0341" w:rsidP="005654ED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Brillouin Flow in Hellweg</w:t>
      </w:r>
      <w:r w:rsidR="005654ED" w:rsidRPr="005654ED">
        <w:rPr>
          <w:sz w:val="28"/>
          <w:szCs w:val="28"/>
        </w:rPr>
        <w:t>2d</w:t>
      </w:r>
    </w:p>
    <w:p w:rsidR="005654ED" w:rsidRPr="00C53094" w:rsidRDefault="005654ED" w:rsidP="005654ED">
      <w:pPr>
        <w:spacing w:after="0"/>
        <w:rPr>
          <w:sz w:val="16"/>
          <w:szCs w:val="16"/>
        </w:rPr>
      </w:pPr>
    </w:p>
    <w:p w:rsidR="005654ED" w:rsidRDefault="005654ED" w:rsidP="005654ED">
      <w:pPr>
        <w:pStyle w:val="ListParagraph"/>
        <w:numPr>
          <w:ilvl w:val="0"/>
          <w:numId w:val="1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Beam with zero emittance. </w:t>
      </w:r>
    </w:p>
    <w:p w:rsidR="005654ED" w:rsidRPr="00C53094" w:rsidRDefault="005654ED" w:rsidP="005654ED">
      <w:pPr>
        <w:pStyle w:val="ListParagraph"/>
        <w:spacing w:after="0"/>
        <w:rPr>
          <w:sz w:val="16"/>
          <w:szCs w:val="16"/>
        </w:rPr>
      </w:pPr>
    </w:p>
    <w:p w:rsidR="005654ED" w:rsidRDefault="005654ED" w:rsidP="00FC0B61">
      <w:pPr>
        <w:pStyle w:val="ListParagraph"/>
        <w:spacing w:after="0"/>
        <w:ind w:left="0"/>
        <w:rPr>
          <w:sz w:val="28"/>
          <w:szCs w:val="28"/>
        </w:rPr>
      </w:pPr>
      <w:r>
        <w:rPr>
          <w:sz w:val="28"/>
          <w:szCs w:val="28"/>
        </w:rPr>
        <w:t>Hellweg2D result is:</w:t>
      </w:r>
    </w:p>
    <w:p w:rsidR="005654ED" w:rsidRDefault="005654ED" w:rsidP="005654ED">
      <w:pPr>
        <w:pStyle w:val="ListParagraph"/>
        <w:spacing w:after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883802" cy="29051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30keV_I100mA_B500Gs_emittance0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514" cy="290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4ED" w:rsidRDefault="005654ED" w:rsidP="00FC0B61">
      <w:pPr>
        <w:pStyle w:val="ListParagraph"/>
        <w:spacing w:after="0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Brillouin wave length is defined from equation </w:t>
      </w:r>
      <w:r w:rsidR="002D39D2">
        <w:rPr>
          <w:sz w:val="28"/>
          <w:szCs w:val="28"/>
        </w:rPr>
        <w:t>(7-19</w:t>
      </w:r>
      <w:r>
        <w:rPr>
          <w:sz w:val="28"/>
          <w:szCs w:val="28"/>
        </w:rPr>
        <w:t xml:space="preserve">) [1] for </w:t>
      </w:r>
      <w:r w:rsidR="000F42AB">
        <w:rPr>
          <w:sz w:val="28"/>
          <w:szCs w:val="28"/>
        </w:rPr>
        <w:t xml:space="preserve">periodic fluctuation of the beam </w:t>
      </w:r>
      <w:r>
        <w:rPr>
          <w:sz w:val="28"/>
          <w:szCs w:val="28"/>
        </w:rPr>
        <w:t>radius</w:t>
      </w:r>
      <w:r w:rsidR="00CB3393">
        <w:rPr>
          <w:sz w:val="28"/>
          <w:szCs w:val="28"/>
        </w:rPr>
        <w:t xml:space="preserve"> (nonrelativistic case!)</w:t>
      </w:r>
      <w:r>
        <w:rPr>
          <w:sz w:val="28"/>
          <w:szCs w:val="28"/>
        </w:rPr>
        <w:t>:</w:t>
      </w:r>
      <w:r w:rsidRPr="005654ED">
        <w:rPr>
          <w:sz w:val="28"/>
          <w:szCs w:val="28"/>
        </w:rPr>
        <w:t xml:space="preserve"> </w:t>
      </w:r>
    </w:p>
    <w:p w:rsidR="005654ED" w:rsidRDefault="00300DAC" w:rsidP="00FC0B61">
      <w:pPr>
        <w:pStyle w:val="ListParagraph"/>
        <w:spacing w:after="0"/>
        <w:ind w:left="1440" w:firstLine="720"/>
        <w:jc w:val="center"/>
        <w:rPr>
          <w:sz w:val="28"/>
          <w:szCs w:val="28"/>
        </w:rPr>
      </w:pPr>
      <w:r w:rsidRPr="000F42AB">
        <w:rPr>
          <w:position w:val="-32"/>
          <w:sz w:val="28"/>
          <w:szCs w:val="28"/>
        </w:rPr>
        <w:object w:dxaOrig="2980" w:dyaOrig="7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2.5pt;height:54pt" o:ole="">
            <v:imagedata r:id="rId6" o:title=""/>
          </v:shape>
          <o:OLEObject Type="Embed" ProgID="Equation.DSMT4" ShapeID="_x0000_i1025" DrawAspect="Content" ObjectID="_1548226789" r:id="rId7"/>
        </w:object>
      </w:r>
      <w:r w:rsidR="00296CBA">
        <w:rPr>
          <w:sz w:val="28"/>
          <w:szCs w:val="28"/>
        </w:rPr>
        <w:tab/>
      </w:r>
      <w:r w:rsidR="00296CBA">
        <w:rPr>
          <w:sz w:val="28"/>
          <w:szCs w:val="28"/>
        </w:rPr>
        <w:tab/>
      </w:r>
      <w:r w:rsidR="00FC0B61">
        <w:rPr>
          <w:sz w:val="28"/>
          <w:szCs w:val="28"/>
        </w:rPr>
        <w:tab/>
      </w:r>
      <w:r w:rsidR="00FC0B61">
        <w:rPr>
          <w:sz w:val="28"/>
          <w:szCs w:val="28"/>
        </w:rPr>
        <w:tab/>
      </w:r>
      <w:r w:rsidR="002D39D2">
        <w:rPr>
          <w:sz w:val="28"/>
          <w:szCs w:val="28"/>
        </w:rPr>
        <w:t xml:space="preserve">      </w:t>
      </w:r>
      <w:r w:rsidR="00296CBA">
        <w:rPr>
          <w:sz w:val="28"/>
          <w:szCs w:val="28"/>
        </w:rPr>
        <w:t>(1)</w:t>
      </w:r>
    </w:p>
    <w:p w:rsidR="005654ED" w:rsidRPr="00C34C14" w:rsidRDefault="00300DAC" w:rsidP="00C34C14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where</w:t>
      </w:r>
      <w:r w:rsidR="00C34C14">
        <w:rPr>
          <w:sz w:val="28"/>
          <w:szCs w:val="28"/>
        </w:rPr>
        <w:t xml:space="preserve"> </w:t>
      </w:r>
      <w:r w:rsidRPr="00E25560">
        <w:rPr>
          <w:position w:val="-6"/>
        </w:rPr>
        <w:object w:dxaOrig="260" w:dyaOrig="220">
          <v:shape id="_x0000_i1026" type="#_x0000_t75" style="width:18pt;height:15pt" o:ole="">
            <v:imagedata r:id="rId8" o:title=""/>
          </v:shape>
          <o:OLEObject Type="Embed" ProgID="Equation.DSMT4" ShapeID="_x0000_i1026" DrawAspect="Content" ObjectID="_1548226790" r:id="rId9"/>
        </w:object>
      </w:r>
      <w:r>
        <w:rPr>
          <w:sz w:val="28"/>
          <w:szCs w:val="28"/>
        </w:rPr>
        <w:t xml:space="preserve">is </w:t>
      </w:r>
      <w:r w:rsidR="00C34C14">
        <w:rPr>
          <w:sz w:val="28"/>
          <w:szCs w:val="28"/>
        </w:rPr>
        <w:t>the</w:t>
      </w:r>
      <w:r w:rsidR="002D39D2" w:rsidRPr="00C34C14">
        <w:rPr>
          <w:sz w:val="28"/>
          <w:szCs w:val="28"/>
        </w:rPr>
        <w:t xml:space="preserve"> confinement </w:t>
      </w:r>
      <w:proofErr w:type="gramStart"/>
      <w:r w:rsidR="002D39D2" w:rsidRPr="00C34C14">
        <w:rPr>
          <w:sz w:val="28"/>
          <w:szCs w:val="28"/>
        </w:rPr>
        <w:t>factor</w:t>
      </w:r>
      <w:r w:rsidR="00E25560" w:rsidRPr="00C34C14">
        <w:rPr>
          <w:sz w:val="28"/>
          <w:szCs w:val="28"/>
        </w:rPr>
        <w:t>.</w:t>
      </w:r>
      <w:proofErr w:type="gramEnd"/>
      <w:r w:rsidR="002D39D2" w:rsidRPr="00C34C1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It can be shown (see Appendix), that </w:t>
      </w:r>
      <w:r w:rsidR="00C959D3">
        <w:rPr>
          <w:sz w:val="28"/>
          <w:szCs w:val="28"/>
        </w:rPr>
        <w:t>usually</w:t>
      </w:r>
      <w:r w:rsidRPr="00E25560">
        <w:rPr>
          <w:position w:val="-6"/>
        </w:rPr>
        <w:object w:dxaOrig="700" w:dyaOrig="279">
          <v:shape id="_x0000_i1027" type="#_x0000_t75" style="width:47.25pt;height:19.5pt" o:ole="">
            <v:imagedata r:id="rId10" o:title=""/>
          </v:shape>
          <o:OLEObject Type="Embed" ProgID="Equation.DSMT4" ShapeID="_x0000_i1027" DrawAspect="Content" ObjectID="_1548226791" r:id="rId11"/>
        </w:object>
      </w:r>
      <w:r>
        <w:rPr>
          <w:sz w:val="28"/>
          <w:szCs w:val="28"/>
        </w:rPr>
        <w:t xml:space="preserve">. </w:t>
      </w:r>
      <w:r w:rsidR="002D39D2" w:rsidRPr="00C34C14">
        <w:rPr>
          <w:sz w:val="28"/>
          <w:szCs w:val="28"/>
        </w:rPr>
        <w:t>So, f</w:t>
      </w:r>
      <w:r w:rsidR="000F42AB" w:rsidRPr="00C34C14">
        <w:rPr>
          <w:sz w:val="28"/>
          <w:szCs w:val="28"/>
        </w:rPr>
        <w:t xml:space="preserve">or the electron beam with kinetic energy </w:t>
      </w:r>
      <w:r w:rsidR="000F42AB" w:rsidRPr="000F42AB">
        <w:rPr>
          <w:position w:val="-12"/>
        </w:rPr>
        <w:object w:dxaOrig="1380" w:dyaOrig="360">
          <v:shape id="_x0000_i1028" type="#_x0000_t75" style="width:93.75pt;height:24.75pt" o:ole="">
            <v:imagedata r:id="rId12" o:title=""/>
          </v:shape>
          <o:OLEObject Type="Embed" ProgID="Equation.DSMT4" ShapeID="_x0000_i1028" DrawAspect="Content" ObjectID="_1548226792" r:id="rId13"/>
        </w:object>
      </w:r>
      <w:r w:rsidR="000F42AB" w:rsidRPr="00C34C14">
        <w:rPr>
          <w:sz w:val="28"/>
          <w:szCs w:val="28"/>
        </w:rPr>
        <w:t xml:space="preserve">and solenoid with field </w:t>
      </w:r>
      <w:r w:rsidR="000F42AB" w:rsidRPr="000F42AB">
        <w:rPr>
          <w:position w:val="-6"/>
        </w:rPr>
        <w:object w:dxaOrig="2040" w:dyaOrig="279">
          <v:shape id="_x0000_i1029" type="#_x0000_t75" style="width:138.75pt;height:19.5pt" o:ole="">
            <v:imagedata r:id="rId14" o:title=""/>
          </v:shape>
          <o:OLEObject Type="Embed" ProgID="Equation.DSMT4" ShapeID="_x0000_i1029" DrawAspect="Content" ObjectID="_1548226793" r:id="rId15"/>
        </w:object>
      </w:r>
      <w:r w:rsidR="000F42AB" w:rsidRPr="00C34C14">
        <w:rPr>
          <w:sz w:val="28"/>
          <w:szCs w:val="28"/>
        </w:rPr>
        <w:t xml:space="preserve"> one </w:t>
      </w:r>
      <w:r w:rsidR="00296CBA" w:rsidRPr="00C34C14">
        <w:rPr>
          <w:sz w:val="28"/>
          <w:szCs w:val="28"/>
        </w:rPr>
        <w:t>has</w:t>
      </w:r>
      <w:r w:rsidR="002D39D2" w:rsidRPr="000F42AB">
        <w:rPr>
          <w:position w:val="-12"/>
        </w:rPr>
        <w:object w:dxaOrig="1300" w:dyaOrig="360">
          <v:shape id="_x0000_i1030" type="#_x0000_t75" style="width:88.5pt;height:24.75pt" o:ole="">
            <v:imagedata r:id="rId16" o:title=""/>
          </v:shape>
          <o:OLEObject Type="Embed" ProgID="Equation.DSMT4" ShapeID="_x0000_i1030" DrawAspect="Content" ObjectID="_1548226794" r:id="rId17"/>
        </w:object>
      </w:r>
      <w:r w:rsidR="002D39D2" w:rsidRPr="00C34C14">
        <w:rPr>
          <w:sz w:val="28"/>
          <w:szCs w:val="28"/>
        </w:rPr>
        <w:t xml:space="preserve"> in a good agreement with value </w:t>
      </w:r>
      <w:r w:rsidR="00E0073A" w:rsidRPr="000F42AB">
        <w:rPr>
          <w:position w:val="-12"/>
        </w:rPr>
        <w:object w:dxaOrig="1180" w:dyaOrig="360">
          <v:shape id="_x0000_i1031" type="#_x0000_t75" style="width:80.25pt;height:24.75pt" o:ole="">
            <v:imagedata r:id="rId18" o:title=""/>
          </v:shape>
          <o:OLEObject Type="Embed" ProgID="Equation.DSMT4" ShapeID="_x0000_i1031" DrawAspect="Content" ObjectID="_1548226795" r:id="rId19"/>
        </w:object>
      </w:r>
      <w:r w:rsidR="002D39D2" w:rsidRPr="00C34C14">
        <w:rPr>
          <w:sz w:val="28"/>
          <w:szCs w:val="28"/>
        </w:rPr>
        <w:t xml:space="preserve"> from picture.</w:t>
      </w:r>
    </w:p>
    <w:p w:rsidR="00296CBA" w:rsidRPr="00C53094" w:rsidRDefault="00296CBA" w:rsidP="005654ED">
      <w:pPr>
        <w:pStyle w:val="ListParagraph"/>
        <w:spacing w:after="0"/>
        <w:jc w:val="both"/>
        <w:rPr>
          <w:sz w:val="16"/>
          <w:szCs w:val="16"/>
        </w:rPr>
      </w:pPr>
    </w:p>
    <w:p w:rsidR="00C53094" w:rsidRDefault="00296CBA" w:rsidP="00C53094">
      <w:pPr>
        <w:pStyle w:val="ListParagraph"/>
        <w:numPr>
          <w:ilvl w:val="0"/>
          <w:numId w:val="1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Beam with nonzero emittance. </w:t>
      </w:r>
    </w:p>
    <w:p w:rsidR="00296CBA" w:rsidRPr="00C53094" w:rsidRDefault="00296CBA" w:rsidP="00C53094">
      <w:pPr>
        <w:pStyle w:val="ListParagraph"/>
        <w:spacing w:after="0"/>
        <w:ind w:left="0"/>
        <w:rPr>
          <w:sz w:val="28"/>
          <w:szCs w:val="28"/>
        </w:rPr>
      </w:pPr>
      <w:proofErr w:type="gramStart"/>
      <w:r w:rsidRPr="00C53094">
        <w:rPr>
          <w:sz w:val="28"/>
          <w:szCs w:val="28"/>
        </w:rPr>
        <w:t>Fir</w:t>
      </w:r>
      <w:r w:rsidR="00E52B64" w:rsidRPr="00C53094">
        <w:rPr>
          <w:sz w:val="28"/>
          <w:szCs w:val="28"/>
        </w:rPr>
        <w:t>stly</w:t>
      </w:r>
      <w:proofErr w:type="gramEnd"/>
      <w:r w:rsidR="00E52B64" w:rsidRPr="00C53094">
        <w:rPr>
          <w:sz w:val="28"/>
          <w:szCs w:val="28"/>
        </w:rPr>
        <w:t xml:space="preserve"> let rewrite formula (1),</w:t>
      </w:r>
      <w:r w:rsidRPr="00C53094">
        <w:rPr>
          <w:sz w:val="28"/>
          <w:szCs w:val="28"/>
        </w:rPr>
        <w:t xml:space="preserve"> usi</w:t>
      </w:r>
      <w:r w:rsidR="00E52B64" w:rsidRPr="00C53094">
        <w:rPr>
          <w:sz w:val="28"/>
          <w:szCs w:val="28"/>
        </w:rPr>
        <w:t xml:space="preserve">ng expression for </w:t>
      </w:r>
      <w:proofErr w:type="spellStart"/>
      <w:r w:rsidR="00E52B64" w:rsidRPr="00C53094">
        <w:rPr>
          <w:sz w:val="28"/>
          <w:szCs w:val="28"/>
        </w:rPr>
        <w:t>Larmor</w:t>
      </w:r>
      <w:proofErr w:type="spellEnd"/>
      <w:r w:rsidR="00E52B64" w:rsidRPr="00C53094">
        <w:rPr>
          <w:sz w:val="28"/>
          <w:szCs w:val="28"/>
        </w:rPr>
        <w:t xml:space="preserve"> radius</w:t>
      </w:r>
      <w:r w:rsidRPr="00296CBA">
        <w:rPr>
          <w:position w:val="-24"/>
        </w:rPr>
        <w:object w:dxaOrig="880" w:dyaOrig="620">
          <v:shape id="_x0000_i1032" type="#_x0000_t75" style="width:60pt;height:42.75pt" o:ole="">
            <v:imagedata r:id="rId20" o:title=""/>
          </v:shape>
          <o:OLEObject Type="Embed" ProgID="Equation.DSMT4" ShapeID="_x0000_i1032" DrawAspect="Content" ObjectID="_1548226796" r:id="rId21"/>
        </w:object>
      </w:r>
      <w:r w:rsidRPr="00C53094">
        <w:rPr>
          <w:sz w:val="28"/>
          <w:szCs w:val="28"/>
        </w:rPr>
        <w:t>:</w:t>
      </w:r>
    </w:p>
    <w:p w:rsidR="00296CBA" w:rsidRDefault="00CB3393" w:rsidP="00E2635E">
      <w:pPr>
        <w:pStyle w:val="ListParagraph"/>
        <w:spacing w:after="0"/>
        <w:ind w:left="2880" w:firstLine="720"/>
        <w:rPr>
          <w:sz w:val="28"/>
          <w:szCs w:val="28"/>
        </w:rPr>
      </w:pPr>
      <w:r w:rsidRPr="00CB3393">
        <w:rPr>
          <w:position w:val="-30"/>
          <w:sz w:val="28"/>
          <w:szCs w:val="28"/>
        </w:rPr>
        <w:object w:dxaOrig="1900" w:dyaOrig="680">
          <v:shape id="_x0000_i1033" type="#_x0000_t75" style="width:129pt;height:47.25pt" o:ole="">
            <v:imagedata r:id="rId22" o:title=""/>
          </v:shape>
          <o:OLEObject Type="Embed" ProgID="Equation.DSMT4" ShapeID="_x0000_i1033" DrawAspect="Content" ObjectID="_1548226797" r:id="rId23"/>
        </w:object>
      </w:r>
      <w:r w:rsidR="00E52B64">
        <w:rPr>
          <w:sz w:val="28"/>
          <w:szCs w:val="28"/>
        </w:rPr>
        <w:t>.</w:t>
      </w:r>
      <w:r w:rsidR="00E52B64">
        <w:rPr>
          <w:sz w:val="28"/>
          <w:szCs w:val="28"/>
        </w:rPr>
        <w:tab/>
      </w:r>
      <w:r w:rsidR="00E52B64">
        <w:rPr>
          <w:sz w:val="28"/>
          <w:szCs w:val="28"/>
        </w:rPr>
        <w:tab/>
      </w:r>
      <w:r w:rsidR="00E52B64">
        <w:rPr>
          <w:sz w:val="28"/>
          <w:szCs w:val="28"/>
        </w:rPr>
        <w:tab/>
      </w:r>
      <w:r w:rsidR="00E52B64">
        <w:rPr>
          <w:sz w:val="28"/>
          <w:szCs w:val="28"/>
        </w:rPr>
        <w:tab/>
      </w:r>
      <w:r w:rsidR="00E2635E">
        <w:rPr>
          <w:sz w:val="28"/>
          <w:szCs w:val="28"/>
        </w:rPr>
        <w:t xml:space="preserve">      </w:t>
      </w:r>
      <w:r w:rsidR="00E52B64">
        <w:rPr>
          <w:sz w:val="28"/>
          <w:szCs w:val="28"/>
        </w:rPr>
        <w:t>(2)</w:t>
      </w:r>
    </w:p>
    <w:p w:rsidR="00E52B64" w:rsidRDefault="00E52B64" w:rsidP="00E52B64">
      <w:pPr>
        <w:pStyle w:val="ListParagraph"/>
        <w:spacing w:after="0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It can be shown </w:t>
      </w:r>
      <w:r w:rsidR="00CB3393">
        <w:rPr>
          <w:sz w:val="28"/>
          <w:szCs w:val="28"/>
        </w:rPr>
        <w:t xml:space="preserve">[2] </w:t>
      </w:r>
      <w:r>
        <w:rPr>
          <w:sz w:val="28"/>
          <w:szCs w:val="28"/>
        </w:rPr>
        <w:t xml:space="preserve">that for the beam with emittance </w:t>
      </w:r>
      <w:r w:rsidR="004026E2" w:rsidRPr="00E52B64">
        <w:rPr>
          <w:position w:val="-6"/>
          <w:sz w:val="28"/>
          <w:szCs w:val="28"/>
        </w:rPr>
        <w:object w:dxaOrig="2000" w:dyaOrig="380">
          <v:shape id="_x0000_i1034" type="#_x0000_t75" style="width:135.75pt;height:26.25pt" o:ole="">
            <v:imagedata r:id="rId24" o:title=""/>
          </v:shape>
          <o:OLEObject Type="Embed" ProgID="Equation.DSMT4" ShapeID="_x0000_i1034" DrawAspect="Content" ObjectID="_1548226798" r:id="rId25"/>
        </w:object>
      </w:r>
      <w:r>
        <w:rPr>
          <w:sz w:val="28"/>
          <w:szCs w:val="28"/>
        </w:rPr>
        <w:t xml:space="preserve"> expression (2) moves to</w:t>
      </w:r>
    </w:p>
    <w:p w:rsidR="00E52B64" w:rsidRDefault="00CB3393" w:rsidP="00CB3393">
      <w:pPr>
        <w:pStyle w:val="ListParagraph"/>
        <w:spacing w:after="0"/>
        <w:ind w:left="2880"/>
        <w:rPr>
          <w:sz w:val="28"/>
          <w:szCs w:val="28"/>
        </w:rPr>
      </w:pPr>
      <w:r w:rsidRPr="00E52B64">
        <w:rPr>
          <w:position w:val="-74"/>
          <w:sz w:val="28"/>
          <w:szCs w:val="28"/>
        </w:rPr>
        <w:object w:dxaOrig="2860" w:dyaOrig="1120">
          <v:shape id="_x0000_i1035" type="#_x0000_t75" style="width:194.25pt;height:77.25pt" o:ole="">
            <v:imagedata r:id="rId26" o:title=""/>
          </v:shape>
          <o:OLEObject Type="Embed" ProgID="Equation.DSMT4" ShapeID="_x0000_i1035" DrawAspect="Content" ObjectID="_1548226799" r:id="rId27"/>
        </w:object>
      </w:r>
      <w:r w:rsidR="00E52B64">
        <w:rPr>
          <w:sz w:val="28"/>
          <w:szCs w:val="28"/>
        </w:rPr>
        <w:t>.</w:t>
      </w:r>
      <w:r w:rsidR="00E52B64">
        <w:rPr>
          <w:sz w:val="28"/>
          <w:szCs w:val="28"/>
        </w:rPr>
        <w:tab/>
      </w:r>
      <w:r w:rsidR="00E52B64">
        <w:rPr>
          <w:sz w:val="28"/>
          <w:szCs w:val="28"/>
        </w:rPr>
        <w:tab/>
      </w:r>
      <w:r w:rsidR="00E52B64">
        <w:rPr>
          <w:sz w:val="28"/>
          <w:szCs w:val="28"/>
        </w:rPr>
        <w:tab/>
      </w:r>
      <w:r>
        <w:rPr>
          <w:sz w:val="28"/>
          <w:szCs w:val="28"/>
        </w:rPr>
        <w:t xml:space="preserve">      </w:t>
      </w:r>
      <w:r w:rsidR="00E52B64">
        <w:rPr>
          <w:sz w:val="28"/>
          <w:szCs w:val="28"/>
        </w:rPr>
        <w:t>(3)</w:t>
      </w:r>
      <w:r w:rsidR="00E52B64">
        <w:rPr>
          <w:sz w:val="28"/>
          <w:szCs w:val="28"/>
        </w:rPr>
        <w:tab/>
      </w:r>
    </w:p>
    <w:p w:rsidR="00296CBA" w:rsidRDefault="00C832F1" w:rsidP="00C53094">
      <w:pPr>
        <w:pStyle w:val="ListParagraph"/>
        <w:spacing w:after="0"/>
        <w:ind w:left="0"/>
        <w:jc w:val="both"/>
        <w:rPr>
          <w:sz w:val="28"/>
          <w:szCs w:val="28"/>
        </w:rPr>
      </w:pPr>
      <w:r w:rsidRPr="00C832F1">
        <w:rPr>
          <w:sz w:val="28"/>
          <w:szCs w:val="28"/>
        </w:rPr>
        <w:t xml:space="preserve">It is possible again neglect the contribution of </w:t>
      </w:r>
      <w:r w:rsidR="00F21F75">
        <w:rPr>
          <w:sz w:val="28"/>
          <w:szCs w:val="28"/>
        </w:rPr>
        <w:t xml:space="preserve">the </w:t>
      </w:r>
      <w:r w:rsidRPr="00C832F1">
        <w:rPr>
          <w:sz w:val="28"/>
          <w:szCs w:val="28"/>
        </w:rPr>
        <w:t>confinement factor</w:t>
      </w:r>
      <w:r w:rsidRPr="00E25560">
        <w:rPr>
          <w:position w:val="-6"/>
        </w:rPr>
        <w:object w:dxaOrig="260" w:dyaOrig="220">
          <v:shape id="_x0000_i1036" type="#_x0000_t75" style="width:18pt;height:15pt" o:ole="">
            <v:imagedata r:id="rId8" o:title=""/>
          </v:shape>
          <o:OLEObject Type="Embed" ProgID="Equation.DSMT4" ShapeID="_x0000_i1036" DrawAspect="Content" ObjectID="_1548226800" r:id="rId28"/>
        </w:object>
      </w:r>
      <w:r>
        <w:rPr>
          <w:sz w:val="28"/>
          <w:szCs w:val="28"/>
        </w:rPr>
        <w:t xml:space="preserve">. </w:t>
      </w:r>
      <w:r w:rsidR="00C53094">
        <w:rPr>
          <w:sz w:val="28"/>
          <w:szCs w:val="28"/>
        </w:rPr>
        <w:t>The following distributions are used</w:t>
      </w:r>
      <w:r w:rsidR="00E0073A">
        <w:rPr>
          <w:sz w:val="28"/>
          <w:szCs w:val="28"/>
        </w:rPr>
        <w:t xml:space="preserve"> in Hellweg2D simulation</w:t>
      </w:r>
      <w:r w:rsidR="00C53094">
        <w:rPr>
          <w:sz w:val="28"/>
          <w:szCs w:val="28"/>
        </w:rPr>
        <w:t>:</w:t>
      </w:r>
    </w:p>
    <w:p w:rsidR="00C53094" w:rsidRDefault="00C53094" w:rsidP="00C53094">
      <w:pPr>
        <w:pStyle w:val="ListParagraph"/>
        <w:spacing w:after="0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826892" cy="21050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adiusDistribution_1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554" cy="210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</w:t>
      </w:r>
      <w:r>
        <w:rPr>
          <w:noProof/>
          <w:sz w:val="28"/>
          <w:szCs w:val="28"/>
        </w:rPr>
        <w:drawing>
          <wp:inline distT="0" distB="0" distL="0" distR="0">
            <wp:extent cx="2810678" cy="2094133"/>
            <wp:effectExtent l="0" t="0" r="889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ngleDistribution_1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960" cy="210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094" w:rsidRDefault="00C53094" w:rsidP="00C53094">
      <w:pPr>
        <w:pStyle w:val="ListParagraph"/>
        <w:spacing w:after="0"/>
        <w:ind w:left="0"/>
        <w:jc w:val="center"/>
        <w:rPr>
          <w:sz w:val="28"/>
          <w:szCs w:val="28"/>
        </w:rPr>
      </w:pPr>
    </w:p>
    <w:p w:rsidR="00C53094" w:rsidRDefault="00C53094" w:rsidP="00C53094">
      <w:pPr>
        <w:pStyle w:val="ListParagraph"/>
        <w:spacing w:after="0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For these distributions </w:t>
      </w:r>
      <w:r w:rsidRPr="00E52B64">
        <w:rPr>
          <w:position w:val="-6"/>
          <w:sz w:val="28"/>
          <w:szCs w:val="28"/>
        </w:rPr>
        <w:object w:dxaOrig="2100" w:dyaOrig="380">
          <v:shape id="_x0000_i1037" type="#_x0000_t75" style="width:142.5pt;height:26.25pt" o:ole="">
            <v:imagedata r:id="rId31" o:title=""/>
          </v:shape>
          <o:OLEObject Type="Embed" ProgID="Equation.DSMT4" ShapeID="_x0000_i1037" DrawAspect="Content" ObjectID="_1548226801" r:id="rId32"/>
        </w:object>
      </w:r>
      <w:r>
        <w:rPr>
          <w:sz w:val="28"/>
          <w:szCs w:val="28"/>
        </w:rPr>
        <w:t xml:space="preserve">and </w:t>
      </w:r>
      <w:r w:rsidRPr="00E52B64">
        <w:rPr>
          <w:position w:val="-6"/>
          <w:sz w:val="28"/>
          <w:szCs w:val="28"/>
        </w:rPr>
        <w:object w:dxaOrig="2340" w:dyaOrig="380">
          <v:shape id="_x0000_i1038" type="#_x0000_t75" style="width:159pt;height:26.25pt" o:ole="">
            <v:imagedata r:id="rId33" o:title=""/>
          </v:shape>
          <o:OLEObject Type="Embed" ProgID="Equation.DSMT4" ShapeID="_x0000_i1038" DrawAspect="Content" ObjectID="_1548226802" r:id="rId34"/>
        </w:object>
      </w:r>
      <w:r>
        <w:rPr>
          <w:sz w:val="28"/>
          <w:szCs w:val="28"/>
        </w:rPr>
        <w:t xml:space="preserve">, so that </w:t>
      </w:r>
      <w:r w:rsidRPr="00E52B64">
        <w:rPr>
          <w:position w:val="-6"/>
          <w:sz w:val="28"/>
          <w:szCs w:val="28"/>
        </w:rPr>
        <w:object w:dxaOrig="1920" w:dyaOrig="279">
          <v:shape id="_x0000_i1039" type="#_x0000_t75" style="width:130.5pt;height:19.5pt" o:ole="">
            <v:imagedata r:id="rId35" o:title=""/>
          </v:shape>
          <o:OLEObject Type="Embed" ProgID="Equation.DSMT4" ShapeID="_x0000_i1039" DrawAspect="Content" ObjectID="_1548226803" r:id="rId36"/>
        </w:object>
      </w:r>
      <w:r>
        <w:rPr>
          <w:sz w:val="28"/>
          <w:szCs w:val="28"/>
        </w:rPr>
        <w:t xml:space="preserve">. </w:t>
      </w:r>
      <w:r w:rsidR="00F21F75" w:rsidRPr="00967D7E">
        <w:rPr>
          <w:sz w:val="28"/>
          <w:szCs w:val="28"/>
        </w:rPr>
        <w:t>This emittance value is practically no effect on the length</w:t>
      </w:r>
      <w:r w:rsidR="00F21F75" w:rsidRPr="00967D7E">
        <w:rPr>
          <w:position w:val="-12"/>
          <w:sz w:val="28"/>
          <w:szCs w:val="28"/>
        </w:rPr>
        <w:object w:dxaOrig="260" w:dyaOrig="360">
          <v:shape id="_x0000_i1040" type="#_x0000_t75" style="width:18pt;height:24.75pt" o:ole="">
            <v:imagedata r:id="rId37" o:title=""/>
          </v:shape>
          <o:OLEObject Type="Embed" ProgID="Equation.DSMT4" ShapeID="_x0000_i1040" DrawAspect="Content" ObjectID="_1548226804" r:id="rId38"/>
        </w:object>
      </w:r>
      <w:r w:rsidR="00E0073A">
        <w:rPr>
          <w:sz w:val="28"/>
          <w:szCs w:val="28"/>
        </w:rPr>
        <w:t xml:space="preserve"> </w:t>
      </w:r>
      <w:r w:rsidR="0094597F" w:rsidRPr="00967D7E">
        <w:rPr>
          <w:sz w:val="28"/>
          <w:szCs w:val="28"/>
        </w:rPr>
        <w:t>Hellweg2D simulation for this case confirms this conclusion:</w:t>
      </w:r>
    </w:p>
    <w:p w:rsidR="00E2635E" w:rsidRDefault="008D22D4" w:rsidP="00E2635E">
      <w:pPr>
        <w:pStyle w:val="ListParagraph"/>
        <w:spacing w:after="0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646388" cy="2724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100keV_I1mA_B1000Gs_emittance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227" cy="272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35E" w:rsidRDefault="00E2635E" w:rsidP="00E2635E">
      <w:pPr>
        <w:pStyle w:val="ListParagraph"/>
        <w:spacing w:after="0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For </w:t>
      </w:r>
      <w:r w:rsidRPr="000F42AB">
        <w:rPr>
          <w:position w:val="-12"/>
        </w:rPr>
        <w:object w:dxaOrig="1480" w:dyaOrig="360">
          <v:shape id="_x0000_i1041" type="#_x0000_t75" style="width:100.5pt;height:24.75pt" o:ole="">
            <v:imagedata r:id="rId40" o:title=""/>
          </v:shape>
          <o:OLEObject Type="Embed" ProgID="Equation.DSMT4" ShapeID="_x0000_i1041" DrawAspect="Content" ObjectID="_1548226805" r:id="rId41"/>
        </w:object>
      </w:r>
      <w:r w:rsidRPr="00C34C14">
        <w:rPr>
          <w:sz w:val="28"/>
          <w:szCs w:val="28"/>
        </w:rPr>
        <w:t xml:space="preserve">and </w:t>
      </w:r>
      <w:r w:rsidRPr="000F42AB">
        <w:rPr>
          <w:position w:val="-6"/>
        </w:rPr>
        <w:object w:dxaOrig="2000" w:dyaOrig="279">
          <v:shape id="_x0000_i1042" type="#_x0000_t75" style="width:135.75pt;height:19.5pt" o:ole="">
            <v:imagedata r:id="rId42" o:title=""/>
          </v:shape>
          <o:OLEObject Type="Embed" ProgID="Equation.DSMT4" ShapeID="_x0000_i1042" DrawAspect="Content" ObjectID="_1548226806" r:id="rId43"/>
        </w:object>
      </w:r>
      <w:r w:rsidRPr="00C34C14">
        <w:rPr>
          <w:sz w:val="28"/>
          <w:szCs w:val="28"/>
        </w:rPr>
        <w:t xml:space="preserve"> one has</w:t>
      </w:r>
      <w:r w:rsidR="006F396C" w:rsidRPr="000F42AB">
        <w:rPr>
          <w:position w:val="-12"/>
        </w:rPr>
        <w:object w:dxaOrig="1180" w:dyaOrig="360">
          <v:shape id="_x0000_i1043" type="#_x0000_t75" style="width:80.25pt;height:24.75pt" o:ole="">
            <v:imagedata r:id="rId44" o:title=""/>
          </v:shape>
          <o:OLEObject Type="Embed" ProgID="Equation.DSMT4" ShapeID="_x0000_i1043" DrawAspect="Content" ObjectID="_1548226807" r:id="rId45"/>
        </w:object>
      </w:r>
      <w:r w:rsidRPr="00C34C14">
        <w:rPr>
          <w:sz w:val="28"/>
          <w:szCs w:val="28"/>
        </w:rPr>
        <w:t xml:space="preserve"> in </w:t>
      </w:r>
      <w:proofErr w:type="gramStart"/>
      <w:r w:rsidRPr="00C34C14">
        <w:rPr>
          <w:sz w:val="28"/>
          <w:szCs w:val="28"/>
        </w:rPr>
        <w:t>a</w:t>
      </w:r>
      <w:proofErr w:type="gramEnd"/>
      <w:r w:rsidRPr="00C34C14">
        <w:rPr>
          <w:sz w:val="28"/>
          <w:szCs w:val="28"/>
        </w:rPr>
        <w:t xml:space="preserve"> </w:t>
      </w:r>
      <w:r w:rsidR="001B01F3">
        <w:rPr>
          <w:sz w:val="28"/>
          <w:szCs w:val="28"/>
        </w:rPr>
        <w:t>excellent</w:t>
      </w:r>
      <w:r w:rsidRPr="00C34C14">
        <w:rPr>
          <w:sz w:val="28"/>
          <w:szCs w:val="28"/>
        </w:rPr>
        <w:t xml:space="preserve"> agreement with value </w:t>
      </w:r>
      <w:r w:rsidRPr="000F42AB">
        <w:rPr>
          <w:position w:val="-12"/>
        </w:rPr>
        <w:object w:dxaOrig="1020" w:dyaOrig="360">
          <v:shape id="_x0000_i1044" type="#_x0000_t75" style="width:69pt;height:24.75pt" o:ole="">
            <v:imagedata r:id="rId46" o:title=""/>
          </v:shape>
          <o:OLEObject Type="Embed" ProgID="Equation.DSMT4" ShapeID="_x0000_i1044" DrawAspect="Content" ObjectID="_1548226808" r:id="rId47"/>
        </w:object>
      </w:r>
      <w:r w:rsidRPr="00C34C14">
        <w:rPr>
          <w:sz w:val="28"/>
          <w:szCs w:val="28"/>
        </w:rPr>
        <w:t xml:space="preserve"> from picture</w:t>
      </w:r>
      <w:r>
        <w:rPr>
          <w:sz w:val="28"/>
          <w:szCs w:val="28"/>
        </w:rPr>
        <w:t>.</w:t>
      </w:r>
    </w:p>
    <w:p w:rsidR="00E2635E" w:rsidRDefault="00E2635E" w:rsidP="00E2635E">
      <w:pPr>
        <w:pStyle w:val="ListParagraph"/>
        <w:spacing w:after="0"/>
        <w:ind w:left="0"/>
        <w:jc w:val="both"/>
        <w:rPr>
          <w:sz w:val="28"/>
          <w:szCs w:val="28"/>
        </w:rPr>
      </w:pPr>
    </w:p>
    <w:p w:rsidR="00C832F1" w:rsidRPr="00C832F1" w:rsidRDefault="00C832F1" w:rsidP="00E2635E">
      <w:pPr>
        <w:pStyle w:val="ListParagraph"/>
        <w:spacing w:after="0"/>
        <w:ind w:left="0"/>
        <w:jc w:val="both"/>
        <w:rPr>
          <w:sz w:val="28"/>
          <w:szCs w:val="28"/>
        </w:rPr>
      </w:pPr>
      <w:r w:rsidRPr="00C832F1">
        <w:rPr>
          <w:sz w:val="28"/>
          <w:szCs w:val="28"/>
        </w:rPr>
        <w:t>References</w:t>
      </w:r>
    </w:p>
    <w:p w:rsidR="00C832F1" w:rsidRDefault="00C832F1" w:rsidP="00F21F75">
      <w:pPr>
        <w:pStyle w:val="ListParagraph"/>
        <w:numPr>
          <w:ilvl w:val="0"/>
          <w:numId w:val="2"/>
        </w:numPr>
        <w:spacing w:after="0"/>
        <w:jc w:val="both"/>
        <w:rPr>
          <w:sz w:val="28"/>
          <w:szCs w:val="28"/>
        </w:rPr>
      </w:pPr>
      <w:r w:rsidRPr="00C832F1">
        <w:rPr>
          <w:sz w:val="28"/>
          <w:szCs w:val="28"/>
        </w:rPr>
        <w:t xml:space="preserve">A.S. Gilmor. </w:t>
      </w:r>
      <w:r w:rsidRPr="00C832F1">
        <w:rPr>
          <w:i/>
          <w:sz w:val="28"/>
          <w:szCs w:val="28"/>
        </w:rPr>
        <w:t>Klystrons, traveling wave tubes, magnetrons, crossed-field amplifiers, and gyrotrons</w:t>
      </w:r>
      <w:r w:rsidRPr="00C832F1">
        <w:rPr>
          <w:sz w:val="28"/>
          <w:szCs w:val="28"/>
        </w:rPr>
        <w:t>. Artech House, 2011.</w:t>
      </w:r>
    </w:p>
    <w:p w:rsidR="00C832F1" w:rsidRPr="00C832F1" w:rsidRDefault="00C832F1" w:rsidP="00F21F75">
      <w:pPr>
        <w:pStyle w:val="ListParagraph"/>
        <w:numPr>
          <w:ilvl w:val="0"/>
          <w:numId w:val="2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I.N.</w:t>
      </w:r>
      <w:r w:rsidR="00F21F7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Meshkov. </w:t>
      </w:r>
      <w:r w:rsidRPr="00F21F75">
        <w:rPr>
          <w:i/>
          <w:sz w:val="28"/>
          <w:szCs w:val="28"/>
        </w:rPr>
        <w:t>Tran</w:t>
      </w:r>
      <w:r w:rsidR="00F21F75" w:rsidRPr="00F21F75">
        <w:rPr>
          <w:i/>
          <w:sz w:val="28"/>
          <w:szCs w:val="28"/>
        </w:rPr>
        <w:t xml:space="preserve">sportation of charged particle beams. </w:t>
      </w:r>
      <w:r w:rsidR="001B01F3">
        <w:rPr>
          <w:sz w:val="28"/>
          <w:szCs w:val="28"/>
        </w:rPr>
        <w:t>(In</w:t>
      </w:r>
      <w:r w:rsidR="00F21F75">
        <w:rPr>
          <w:sz w:val="28"/>
          <w:szCs w:val="28"/>
        </w:rPr>
        <w:t xml:space="preserve"> Russian). Nauka, 1991.</w:t>
      </w:r>
    </w:p>
    <w:p w:rsidR="00C832F1" w:rsidRDefault="00C832F1" w:rsidP="00C959D3">
      <w:pPr>
        <w:pStyle w:val="ListParagraph"/>
        <w:spacing w:after="0"/>
        <w:ind w:left="0"/>
        <w:rPr>
          <w:sz w:val="28"/>
          <w:szCs w:val="28"/>
          <w:u w:val="single"/>
        </w:rPr>
      </w:pPr>
    </w:p>
    <w:p w:rsidR="008D22D4" w:rsidRPr="00F21F75" w:rsidRDefault="00C959D3" w:rsidP="00C959D3">
      <w:pPr>
        <w:pStyle w:val="ListParagraph"/>
        <w:spacing w:after="0"/>
        <w:ind w:left="0"/>
        <w:rPr>
          <w:sz w:val="28"/>
          <w:szCs w:val="28"/>
          <w:u w:val="single"/>
        </w:rPr>
      </w:pPr>
      <w:r w:rsidRPr="00F21F75">
        <w:rPr>
          <w:sz w:val="28"/>
          <w:szCs w:val="28"/>
          <w:u w:val="single"/>
        </w:rPr>
        <w:t xml:space="preserve">Appendix: </w:t>
      </w:r>
      <w:r w:rsidR="00F21F75" w:rsidRPr="00F21F75">
        <w:rPr>
          <w:sz w:val="28"/>
          <w:szCs w:val="28"/>
          <w:u w:val="single"/>
        </w:rPr>
        <w:t>confinement Factor</w:t>
      </w:r>
    </w:p>
    <w:p w:rsidR="00C959D3" w:rsidRPr="00C959D3" w:rsidRDefault="00C959D3" w:rsidP="008D22D4">
      <w:pPr>
        <w:pStyle w:val="ListParagraph"/>
        <w:spacing w:after="0"/>
        <w:ind w:left="0"/>
        <w:jc w:val="center"/>
        <w:rPr>
          <w:sz w:val="16"/>
          <w:szCs w:val="16"/>
        </w:rPr>
      </w:pPr>
    </w:p>
    <w:p w:rsidR="00C959D3" w:rsidRDefault="00F21F75" w:rsidP="00C959D3">
      <w:pPr>
        <w:pStyle w:val="ListParagraph"/>
        <w:spacing w:after="0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C</w:t>
      </w:r>
      <w:r w:rsidRPr="00C832F1">
        <w:rPr>
          <w:sz w:val="28"/>
          <w:szCs w:val="28"/>
        </w:rPr>
        <w:t xml:space="preserve">onfinement </w:t>
      </w:r>
      <w:r>
        <w:rPr>
          <w:sz w:val="28"/>
          <w:szCs w:val="28"/>
        </w:rPr>
        <w:t>factor</w:t>
      </w:r>
      <w:r w:rsidR="00C959D3">
        <w:rPr>
          <w:sz w:val="28"/>
          <w:szCs w:val="28"/>
        </w:rPr>
        <w:t xml:space="preserve"> </w:t>
      </w:r>
      <w:r w:rsidR="00C959D3" w:rsidRPr="00E25560">
        <w:rPr>
          <w:position w:val="-6"/>
        </w:rPr>
        <w:object w:dxaOrig="260" w:dyaOrig="220">
          <v:shape id="_x0000_i1045" type="#_x0000_t75" style="width:18pt;height:15pt" o:ole="">
            <v:imagedata r:id="rId48" o:title=""/>
          </v:shape>
          <o:OLEObject Type="Embed" ProgID="Equation.DSMT4" ShapeID="_x0000_i1045" DrawAspect="Content" ObjectID="_1548226809" r:id="rId49"/>
        </w:object>
      </w:r>
      <w:r w:rsidR="00C959D3">
        <w:rPr>
          <w:sz w:val="28"/>
          <w:szCs w:val="28"/>
        </w:rPr>
        <w:t xml:space="preserve">is defined </w:t>
      </w:r>
      <w:r w:rsidR="00367585">
        <w:rPr>
          <w:sz w:val="28"/>
          <w:szCs w:val="28"/>
        </w:rPr>
        <w:t>in</w:t>
      </w:r>
      <w:r w:rsidR="00C959D3">
        <w:rPr>
          <w:sz w:val="28"/>
          <w:szCs w:val="28"/>
        </w:rPr>
        <w:t xml:space="preserve"> (7-12) as ratio </w:t>
      </w:r>
      <w:r w:rsidR="00367585">
        <w:rPr>
          <w:sz w:val="28"/>
          <w:szCs w:val="28"/>
        </w:rPr>
        <w:t xml:space="preserve">of the </w:t>
      </w:r>
      <w:r w:rsidR="00C959D3">
        <w:rPr>
          <w:sz w:val="28"/>
          <w:szCs w:val="28"/>
        </w:rPr>
        <w:t xml:space="preserve">equilibrium radius </w:t>
      </w:r>
      <w:r w:rsidR="00C959D3" w:rsidRPr="00C959D3">
        <w:rPr>
          <w:position w:val="-12"/>
        </w:rPr>
        <w:object w:dxaOrig="240" w:dyaOrig="360">
          <v:shape id="_x0000_i1046" type="#_x0000_t75" style="width:16.5pt;height:24.75pt" o:ole="">
            <v:imagedata r:id="rId50" o:title=""/>
          </v:shape>
          <o:OLEObject Type="Embed" ProgID="Equation.DSMT4" ShapeID="_x0000_i1046" DrawAspect="Content" ObjectID="_1548226810" r:id="rId51"/>
        </w:object>
      </w:r>
      <w:r w:rsidR="00584A01">
        <w:rPr>
          <w:sz w:val="28"/>
          <w:szCs w:val="28"/>
        </w:rPr>
        <w:t>and parameter</w:t>
      </w:r>
      <w:r w:rsidR="00C959D3" w:rsidRPr="00C959D3">
        <w:rPr>
          <w:position w:val="-6"/>
        </w:rPr>
        <w:object w:dxaOrig="200" w:dyaOrig="220">
          <v:shape id="_x0000_i1047" type="#_x0000_t75" style="width:13.5pt;height:15pt" o:ole="">
            <v:imagedata r:id="rId52" o:title=""/>
          </v:shape>
          <o:OLEObject Type="Embed" ProgID="Equation.DSMT4" ShapeID="_x0000_i1047" DrawAspect="Content" ObjectID="_1548226811" r:id="rId53"/>
        </w:object>
      </w:r>
      <w:r w:rsidR="00584A01">
        <w:rPr>
          <w:sz w:val="28"/>
          <w:szCs w:val="28"/>
        </w:rPr>
        <w:t>(</w:t>
      </w:r>
      <w:r w:rsidR="00584A01" w:rsidRPr="00584A01">
        <w:rPr>
          <w:position w:val="-4"/>
        </w:rPr>
        <w:object w:dxaOrig="200" w:dyaOrig="260">
          <v:shape id="_x0000_i1048" type="#_x0000_t75" style="width:13.5pt;height:18pt" o:ole="">
            <v:imagedata r:id="rId54" o:title=""/>
          </v:shape>
          <o:OLEObject Type="Embed" ProgID="Equation.DSMT4" ShapeID="_x0000_i1048" DrawAspect="Content" ObjectID="_1548226812" r:id="rId55"/>
        </w:object>
      </w:r>
      <w:r w:rsidR="00584A01">
        <w:rPr>
          <w:sz w:val="28"/>
          <w:szCs w:val="28"/>
        </w:rPr>
        <w:t xml:space="preserve"> – current of the beam, </w:t>
      </w:r>
      <w:r w:rsidR="00584A01" w:rsidRPr="00584A01">
        <w:rPr>
          <w:position w:val="-12"/>
        </w:rPr>
        <w:object w:dxaOrig="859" w:dyaOrig="360">
          <v:shape id="_x0000_i1049" type="#_x0000_t75" style="width:58.5pt;height:24.75pt" o:ole="">
            <v:imagedata r:id="rId56" o:title=""/>
          </v:shape>
          <o:OLEObject Type="Embed" ProgID="Equation.DSMT4" ShapeID="_x0000_i1049" DrawAspect="Content" ObjectID="_1548226813" r:id="rId57"/>
        </w:object>
      </w:r>
      <w:r w:rsidR="00BE5AD9">
        <w:rPr>
          <w:sz w:val="28"/>
          <w:szCs w:val="28"/>
        </w:rPr>
        <w:t xml:space="preserve">  – charge, mass, and</w:t>
      </w:r>
      <w:bookmarkStart w:id="0" w:name="_GoBack"/>
      <w:bookmarkEnd w:id="0"/>
      <w:r w:rsidR="00584A01">
        <w:rPr>
          <w:sz w:val="28"/>
          <w:szCs w:val="28"/>
        </w:rPr>
        <w:t xml:space="preserve"> longitudinal velocity of the electron and  </w:t>
      </w:r>
      <w:r w:rsidR="00584A01" w:rsidRPr="00C959D3">
        <w:rPr>
          <w:position w:val="-6"/>
        </w:rPr>
        <w:object w:dxaOrig="180" w:dyaOrig="220">
          <v:shape id="_x0000_i1050" type="#_x0000_t75" style="width:12pt;height:15pt" o:ole="">
            <v:imagedata r:id="rId58" o:title=""/>
          </v:shape>
          <o:OLEObject Type="Embed" ProgID="Equation.DSMT4" ShapeID="_x0000_i1050" DrawAspect="Content" ObjectID="_1548226814" r:id="rId59"/>
        </w:object>
      </w:r>
      <w:r w:rsidR="00584A01">
        <w:rPr>
          <w:sz w:val="28"/>
          <w:szCs w:val="28"/>
        </w:rPr>
        <w:t xml:space="preserve"> – the speed of light) </w:t>
      </w:r>
      <w:r w:rsidR="00C959D3">
        <w:rPr>
          <w:sz w:val="28"/>
          <w:szCs w:val="28"/>
        </w:rPr>
        <w:t>:</w:t>
      </w:r>
    </w:p>
    <w:p w:rsidR="00C959D3" w:rsidRDefault="00584A01" w:rsidP="00584A01">
      <w:pPr>
        <w:pStyle w:val="ListParagraph"/>
        <w:spacing w:after="0"/>
        <w:jc w:val="center"/>
        <w:rPr>
          <w:sz w:val="28"/>
          <w:szCs w:val="28"/>
        </w:rPr>
      </w:pPr>
      <w:r w:rsidRPr="00C959D3">
        <w:rPr>
          <w:position w:val="-24"/>
        </w:rPr>
        <w:object w:dxaOrig="800" w:dyaOrig="620">
          <v:shape id="_x0000_i1051" type="#_x0000_t75" style="width:54pt;height:42.75pt" o:ole="">
            <v:imagedata r:id="rId60" o:title=""/>
          </v:shape>
          <o:OLEObject Type="Embed" ProgID="Equation.DSMT4" ShapeID="_x0000_i1051" DrawAspect="Content" ObjectID="_1548226815" r:id="rId61"/>
        </w:object>
      </w:r>
      <w:r>
        <w:rPr>
          <w:sz w:val="28"/>
          <w:szCs w:val="28"/>
        </w:rPr>
        <w:t xml:space="preserve"> </w:t>
      </w:r>
      <w:r w:rsidR="00C959D3">
        <w:rPr>
          <w:sz w:val="28"/>
          <w:szCs w:val="28"/>
        </w:rPr>
        <w:t xml:space="preserve"> where (see formula (7-5)) </w:t>
      </w:r>
      <w:r w:rsidR="00F24B4C" w:rsidRPr="00C959D3">
        <w:rPr>
          <w:position w:val="-32"/>
        </w:rPr>
        <w:object w:dxaOrig="1880" w:dyaOrig="760">
          <v:shape id="_x0000_i1052" type="#_x0000_t75" style="width:127.5pt;height:52.5pt" o:ole="">
            <v:imagedata r:id="rId62" o:title=""/>
          </v:shape>
          <o:OLEObject Type="Embed" ProgID="Equation.DSMT4" ShapeID="_x0000_i1052" DrawAspect="Content" ObjectID="_1548226816" r:id="rId63"/>
        </w:objec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(A1)</w:t>
      </w:r>
    </w:p>
    <w:p w:rsidR="008D22D4" w:rsidRDefault="00584A01" w:rsidP="00584A01">
      <w:pPr>
        <w:pStyle w:val="ListParagraph"/>
        <w:spacing w:after="0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Equilibrium radius </w:t>
      </w:r>
      <w:r w:rsidRPr="00C959D3">
        <w:rPr>
          <w:position w:val="-12"/>
        </w:rPr>
        <w:object w:dxaOrig="240" w:dyaOrig="360">
          <v:shape id="_x0000_i1053" type="#_x0000_t75" style="width:16.5pt;height:24.75pt" o:ole="">
            <v:imagedata r:id="rId50" o:title=""/>
          </v:shape>
          <o:OLEObject Type="Embed" ProgID="Equation.DSMT4" ShapeID="_x0000_i1053" DrawAspect="Content" ObjectID="_1548226817" r:id="rId64"/>
        </w:object>
      </w:r>
      <w:r>
        <w:rPr>
          <w:sz w:val="28"/>
          <w:szCs w:val="28"/>
        </w:rPr>
        <w:t>can be found from equation (7-7):</w:t>
      </w:r>
    </w:p>
    <w:p w:rsidR="00584A01" w:rsidRDefault="00CC53FA" w:rsidP="00CC53FA">
      <w:pPr>
        <w:pStyle w:val="ListParagraph"/>
        <w:spacing w:after="0"/>
        <w:ind w:left="2160" w:firstLine="720"/>
        <w:jc w:val="center"/>
        <w:rPr>
          <w:sz w:val="28"/>
          <w:szCs w:val="28"/>
        </w:rPr>
      </w:pPr>
      <w:r w:rsidRPr="00CC53FA">
        <w:rPr>
          <w:position w:val="-38"/>
        </w:rPr>
        <w:object w:dxaOrig="2560" w:dyaOrig="880">
          <v:shape id="_x0000_i1054" type="#_x0000_t75" style="width:174pt;height:60.75pt" o:ole="">
            <v:imagedata r:id="rId65" o:title=""/>
          </v:shape>
          <o:OLEObject Type="Embed" ProgID="Equation.DSMT4" ShapeID="_x0000_i1054" DrawAspect="Content" ObjectID="_1548226818" r:id="rId66"/>
        </w:objec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(A2)</w:t>
      </w:r>
    </w:p>
    <w:p w:rsidR="00644A86" w:rsidRDefault="00CC53FA" w:rsidP="00CC53FA">
      <w:pPr>
        <w:pStyle w:val="ListParagraph"/>
        <w:spacing w:after="0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In this equation </w:t>
      </w:r>
      <w:r w:rsidR="00644A86" w:rsidRPr="00644A86">
        <w:rPr>
          <w:position w:val="-12"/>
        </w:rPr>
        <w:object w:dxaOrig="639" w:dyaOrig="360">
          <v:shape id="_x0000_i1055" type="#_x0000_t75" style="width:43.5pt;height:24.75pt" o:ole="">
            <v:imagedata r:id="rId67" o:title=""/>
          </v:shape>
          <o:OLEObject Type="Embed" ProgID="Equation.DSMT4" ShapeID="_x0000_i1055" DrawAspect="Content" ObjectID="_1548226819" r:id="rId68"/>
        </w:object>
      </w:r>
      <w:r w:rsidR="00644A86">
        <w:rPr>
          <w:sz w:val="28"/>
          <w:szCs w:val="28"/>
        </w:rPr>
        <w:t>are</w:t>
      </w:r>
      <w:r>
        <w:rPr>
          <w:sz w:val="28"/>
          <w:szCs w:val="28"/>
        </w:rPr>
        <w:t xml:space="preserve"> magnetic field</w:t>
      </w:r>
      <w:r w:rsidR="00644A86">
        <w:rPr>
          <w:sz w:val="28"/>
          <w:szCs w:val="28"/>
        </w:rPr>
        <w:t xml:space="preserve"> and radius of the beam</w:t>
      </w:r>
      <w:r>
        <w:rPr>
          <w:sz w:val="28"/>
          <w:szCs w:val="28"/>
        </w:rPr>
        <w:t xml:space="preserve"> on the cathode</w:t>
      </w:r>
      <w:r w:rsidR="00644A86">
        <w:rPr>
          <w:sz w:val="28"/>
          <w:szCs w:val="28"/>
        </w:rPr>
        <w:t xml:space="preserve">. In our case (“cathode” is </w:t>
      </w:r>
      <w:r w:rsidR="00367585">
        <w:rPr>
          <w:sz w:val="28"/>
          <w:szCs w:val="28"/>
        </w:rPr>
        <w:t xml:space="preserve">simply </w:t>
      </w:r>
      <w:r w:rsidR="00644A86">
        <w:rPr>
          <w:sz w:val="28"/>
          <w:szCs w:val="28"/>
        </w:rPr>
        <w:t xml:space="preserve">an entrance to the system) </w:t>
      </w:r>
      <w:r w:rsidR="00644A86" w:rsidRPr="00644A86">
        <w:rPr>
          <w:position w:val="-12"/>
        </w:rPr>
        <w:object w:dxaOrig="720" w:dyaOrig="360">
          <v:shape id="_x0000_i1056" type="#_x0000_t75" style="width:48.75pt;height:24.75pt" o:ole="">
            <v:imagedata r:id="rId69" o:title=""/>
          </v:shape>
          <o:OLEObject Type="Embed" ProgID="Equation.DSMT4" ShapeID="_x0000_i1056" DrawAspect="Content" ObjectID="_1548226820" r:id="rId70"/>
        </w:object>
      </w:r>
      <w:r w:rsidR="00644A86">
        <w:rPr>
          <w:sz w:val="28"/>
          <w:szCs w:val="28"/>
        </w:rPr>
        <w:t xml:space="preserve">and  </w:t>
      </w:r>
      <w:r w:rsidR="00644A86" w:rsidRPr="00644A86">
        <w:rPr>
          <w:position w:val="-12"/>
        </w:rPr>
        <w:object w:dxaOrig="639" w:dyaOrig="360">
          <v:shape id="_x0000_i1057" type="#_x0000_t75" style="width:43.5pt;height:24.75pt" o:ole="">
            <v:imagedata r:id="rId71" o:title=""/>
          </v:shape>
          <o:OLEObject Type="Embed" ProgID="Equation.DSMT4" ShapeID="_x0000_i1057" DrawAspect="Content" ObjectID="_1548226821" r:id="rId72"/>
        </w:object>
      </w:r>
      <w:r w:rsidR="00367585">
        <w:rPr>
          <w:sz w:val="28"/>
          <w:szCs w:val="28"/>
        </w:rPr>
        <w:t xml:space="preserve">  – </w:t>
      </w:r>
      <w:r w:rsidR="00644A86">
        <w:rPr>
          <w:sz w:val="28"/>
          <w:szCs w:val="28"/>
        </w:rPr>
        <w:t>the</w:t>
      </w:r>
      <w:r w:rsidR="00367585">
        <w:rPr>
          <w:sz w:val="28"/>
          <w:szCs w:val="28"/>
        </w:rPr>
        <w:t xml:space="preserve"> initial radius of the beam</w:t>
      </w:r>
      <w:r w:rsidR="00644A86">
        <w:rPr>
          <w:sz w:val="28"/>
          <w:szCs w:val="28"/>
        </w:rPr>
        <w:t xml:space="preserve">. Then instead (A2) one has </w:t>
      </w:r>
      <w:r w:rsidR="00B046EC">
        <w:rPr>
          <w:sz w:val="28"/>
          <w:szCs w:val="28"/>
        </w:rPr>
        <w:t>the following equation for</w:t>
      </w:r>
      <w:r w:rsidR="00B046EC" w:rsidRPr="00E25560">
        <w:rPr>
          <w:position w:val="-6"/>
        </w:rPr>
        <w:object w:dxaOrig="340" w:dyaOrig="220">
          <v:shape id="_x0000_i1058" type="#_x0000_t75" style="width:23.25pt;height:15pt" o:ole="">
            <v:imagedata r:id="rId73" o:title=""/>
          </v:shape>
          <o:OLEObject Type="Embed" ProgID="Equation.DSMT4" ShapeID="_x0000_i1058" DrawAspect="Content" ObjectID="_1548226822" r:id="rId74"/>
        </w:object>
      </w:r>
    </w:p>
    <w:p w:rsidR="008D22D4" w:rsidRDefault="00B046EC" w:rsidP="00B046EC">
      <w:pPr>
        <w:pStyle w:val="ListParagraph"/>
        <w:spacing w:after="0"/>
        <w:ind w:firstLine="720"/>
        <w:jc w:val="center"/>
        <w:rPr>
          <w:sz w:val="28"/>
          <w:szCs w:val="28"/>
        </w:rPr>
      </w:pPr>
      <w:r w:rsidRPr="00CC53FA">
        <w:rPr>
          <w:position w:val="-38"/>
        </w:rPr>
        <w:object w:dxaOrig="4680" w:dyaOrig="880">
          <v:shape id="_x0000_i1059" type="#_x0000_t75" style="width:318pt;height:60.75pt" o:ole="">
            <v:imagedata r:id="rId75" o:title=""/>
          </v:shape>
          <o:OLEObject Type="Embed" ProgID="Equation.DSMT4" ShapeID="_x0000_i1059" DrawAspect="Content" ObjectID="_1548226823" r:id="rId76"/>
        </w:objec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(A3)</w:t>
      </w:r>
    </w:p>
    <w:p w:rsidR="00B046EC" w:rsidRDefault="00B046EC" w:rsidP="00B046EC">
      <w:pPr>
        <w:pStyle w:val="ListParagraph"/>
        <w:spacing w:after="0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Solution of this equation is</w:t>
      </w:r>
    </w:p>
    <w:p w:rsidR="00B046EC" w:rsidRDefault="00ED0566" w:rsidP="009657E6">
      <w:pPr>
        <w:pStyle w:val="ListParagraph"/>
        <w:spacing w:after="0"/>
        <w:ind w:left="2880"/>
        <w:rPr>
          <w:sz w:val="28"/>
          <w:szCs w:val="28"/>
        </w:rPr>
      </w:pPr>
      <w:r w:rsidRPr="009657E6">
        <w:rPr>
          <w:position w:val="-38"/>
        </w:rPr>
        <w:object w:dxaOrig="2299" w:dyaOrig="920">
          <v:shape id="_x0000_i1060" type="#_x0000_t75" style="width:156pt;height:63.75pt" o:ole="">
            <v:imagedata r:id="rId77" o:title=""/>
          </v:shape>
          <o:OLEObject Type="Embed" ProgID="Equation.DSMT4" ShapeID="_x0000_i1060" DrawAspect="Content" ObjectID="_1548226824" r:id="rId78"/>
        </w:object>
      </w:r>
      <w:r w:rsidR="00B046EC">
        <w:rPr>
          <w:sz w:val="28"/>
          <w:szCs w:val="28"/>
        </w:rPr>
        <w:tab/>
      </w:r>
      <w:r w:rsidR="00B046EC">
        <w:rPr>
          <w:sz w:val="28"/>
          <w:szCs w:val="28"/>
        </w:rPr>
        <w:tab/>
      </w:r>
      <w:r w:rsidR="00B046EC">
        <w:rPr>
          <w:sz w:val="28"/>
          <w:szCs w:val="28"/>
        </w:rPr>
        <w:tab/>
      </w:r>
      <w:r w:rsidR="00B046EC">
        <w:rPr>
          <w:sz w:val="28"/>
          <w:szCs w:val="28"/>
        </w:rPr>
        <w:tab/>
        <w:t xml:space="preserve">   (A4)</w:t>
      </w:r>
    </w:p>
    <w:p w:rsidR="00B046EC" w:rsidRDefault="00B046EC" w:rsidP="00B046EC">
      <w:pPr>
        <w:pStyle w:val="ListParagraph"/>
        <w:spacing w:after="0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Next figures show the dependence value of </w:t>
      </w:r>
      <w:r w:rsidRPr="00E25560">
        <w:rPr>
          <w:position w:val="-6"/>
        </w:rPr>
        <w:object w:dxaOrig="200" w:dyaOrig="220">
          <v:shape id="_x0000_i1061" type="#_x0000_t75" style="width:13.5pt;height:15pt" o:ole="">
            <v:imagedata r:id="rId79" o:title=""/>
          </v:shape>
          <o:OLEObject Type="Embed" ProgID="Equation.DSMT4" ShapeID="_x0000_i1061" DrawAspect="Content" ObjectID="_1548226825" r:id="rId80"/>
        </w:object>
      </w:r>
      <w:r>
        <w:rPr>
          <w:sz w:val="28"/>
          <w:szCs w:val="28"/>
        </w:rPr>
        <w:t>from different parameters of the beam (energy, current and magnetic field).</w:t>
      </w:r>
    </w:p>
    <w:p w:rsidR="00B046EC" w:rsidRDefault="00F12F57" w:rsidP="00367585">
      <w:pPr>
        <w:pStyle w:val="ListParagraph"/>
        <w:spacing w:after="0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953512" cy="2185416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Parm_1mA.jp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512" cy="218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7585"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2935224" cy="21945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Parm_100mA.jp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224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7E6" w:rsidRDefault="00F12F57" w:rsidP="00367585">
      <w:pPr>
        <w:pStyle w:val="ListParagraph"/>
        <w:spacing w:after="0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935224" cy="2203704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Parm_10A.jp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224" cy="220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7585"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2926080" cy="2203704"/>
            <wp:effectExtent l="0" t="0" r="762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Parm_1000A.jp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20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7E6" w:rsidRDefault="009657E6" w:rsidP="00B046EC">
      <w:pPr>
        <w:pStyle w:val="ListParagraph"/>
        <w:spacing w:after="0"/>
        <w:ind w:left="0"/>
        <w:jc w:val="both"/>
        <w:rPr>
          <w:sz w:val="28"/>
          <w:szCs w:val="28"/>
        </w:rPr>
      </w:pPr>
    </w:p>
    <w:p w:rsidR="009657E6" w:rsidRDefault="009657E6" w:rsidP="00B046EC">
      <w:pPr>
        <w:pStyle w:val="ListParagraph"/>
        <w:spacing w:after="0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Seen that </w:t>
      </w:r>
      <w:r w:rsidR="00F12F57">
        <w:rPr>
          <w:sz w:val="28"/>
          <w:szCs w:val="28"/>
        </w:rPr>
        <w:t xml:space="preserve">usually </w:t>
      </w:r>
      <w:r w:rsidRPr="00644A86">
        <w:rPr>
          <w:position w:val="-12"/>
        </w:rPr>
        <w:object w:dxaOrig="720" w:dyaOrig="360">
          <v:shape id="_x0000_i1062" type="#_x0000_t75" style="width:48.75pt;height:24.75pt" o:ole="">
            <v:imagedata r:id="rId85" o:title=""/>
          </v:shape>
          <o:OLEObject Type="Embed" ProgID="Equation.DSMT4" ShapeID="_x0000_i1062" DrawAspect="Content" ObjectID="_1548226826" r:id="rId86"/>
        </w:object>
      </w:r>
      <w:r>
        <w:rPr>
          <w:sz w:val="28"/>
          <w:szCs w:val="28"/>
        </w:rPr>
        <w:t>, so that</w:t>
      </w:r>
    </w:p>
    <w:p w:rsidR="009657E6" w:rsidRDefault="00ED0566" w:rsidP="00367585">
      <w:pPr>
        <w:pStyle w:val="ListParagraph"/>
        <w:spacing w:after="0"/>
        <w:ind w:left="3600"/>
        <w:jc w:val="center"/>
        <w:rPr>
          <w:sz w:val="28"/>
          <w:szCs w:val="28"/>
        </w:rPr>
      </w:pPr>
      <w:r w:rsidRPr="00ED0566">
        <w:rPr>
          <w:position w:val="-24"/>
        </w:rPr>
        <w:object w:dxaOrig="1200" w:dyaOrig="620">
          <v:shape id="_x0000_i1063" type="#_x0000_t75" style="width:81.75pt;height:42.75pt" o:ole="">
            <v:imagedata r:id="rId87" o:title=""/>
          </v:shape>
          <o:OLEObject Type="Embed" ProgID="Equation.DSMT4" ShapeID="_x0000_i1063" DrawAspect="Content" ObjectID="_1548226827" r:id="rId88"/>
        </w:object>
      </w:r>
      <w:r w:rsidR="00367585">
        <w:rPr>
          <w:sz w:val="28"/>
          <w:szCs w:val="28"/>
        </w:rPr>
        <w:tab/>
      </w:r>
      <w:r w:rsidR="00367585">
        <w:rPr>
          <w:sz w:val="28"/>
          <w:szCs w:val="28"/>
        </w:rPr>
        <w:tab/>
      </w:r>
      <w:r w:rsidR="00367585">
        <w:rPr>
          <w:sz w:val="28"/>
          <w:szCs w:val="28"/>
        </w:rPr>
        <w:tab/>
      </w:r>
      <w:r w:rsidR="00367585">
        <w:rPr>
          <w:sz w:val="28"/>
          <w:szCs w:val="28"/>
        </w:rPr>
        <w:tab/>
      </w:r>
      <w:r w:rsidR="00367585">
        <w:rPr>
          <w:sz w:val="28"/>
          <w:szCs w:val="28"/>
        </w:rPr>
        <w:tab/>
        <w:t xml:space="preserve">   (A5)</w:t>
      </w:r>
    </w:p>
    <w:p w:rsidR="00F24B4C" w:rsidRDefault="00F24B4C" w:rsidP="00F24B4C">
      <w:pPr>
        <w:pStyle w:val="ListParagraph"/>
        <w:spacing w:after="0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Returning to the general case instead (A4) one has</w:t>
      </w:r>
    </w:p>
    <w:p w:rsidR="00F24B4C" w:rsidRDefault="00ED0566" w:rsidP="00F24B4C">
      <w:pPr>
        <w:pStyle w:val="ListParagraph"/>
        <w:spacing w:after="0"/>
        <w:ind w:left="2160" w:firstLine="720"/>
        <w:jc w:val="center"/>
        <w:rPr>
          <w:sz w:val="28"/>
          <w:szCs w:val="28"/>
        </w:rPr>
      </w:pPr>
      <w:r w:rsidRPr="009657E6">
        <w:rPr>
          <w:position w:val="-38"/>
        </w:rPr>
        <w:object w:dxaOrig="2600" w:dyaOrig="920">
          <v:shape id="_x0000_i1064" type="#_x0000_t75" style="width:177pt;height:63.75pt" o:ole="">
            <v:imagedata r:id="rId89" o:title=""/>
          </v:shape>
          <o:OLEObject Type="Embed" ProgID="Equation.DSMT4" ShapeID="_x0000_i1064" DrawAspect="Content" ObjectID="_1548226828" r:id="rId90"/>
        </w:object>
      </w:r>
      <w:r w:rsidR="00F24B4C">
        <w:rPr>
          <w:sz w:val="28"/>
          <w:szCs w:val="28"/>
        </w:rPr>
        <w:tab/>
      </w:r>
      <w:r w:rsidR="00F24B4C">
        <w:rPr>
          <w:sz w:val="28"/>
          <w:szCs w:val="28"/>
        </w:rPr>
        <w:tab/>
      </w:r>
      <w:r w:rsidR="00F24B4C">
        <w:rPr>
          <w:sz w:val="28"/>
          <w:szCs w:val="28"/>
        </w:rPr>
        <w:tab/>
      </w:r>
      <w:r w:rsidR="00F24B4C">
        <w:rPr>
          <w:sz w:val="28"/>
          <w:szCs w:val="28"/>
        </w:rPr>
        <w:tab/>
        <w:t xml:space="preserve">   (A6)</w:t>
      </w:r>
    </w:p>
    <w:p w:rsidR="00AD3C0D" w:rsidRDefault="00ED0566" w:rsidP="00AD3C0D">
      <w:pPr>
        <w:pStyle w:val="ListParagraph"/>
        <w:spacing w:after="0"/>
        <w:ind w:left="0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and  for</w:t>
      </w:r>
      <w:proofErr w:type="gramEnd"/>
      <w:r>
        <w:rPr>
          <w:sz w:val="28"/>
          <w:szCs w:val="28"/>
        </w:rPr>
        <w:t xml:space="preserve"> </w:t>
      </w:r>
      <w:r w:rsidRPr="00644A86">
        <w:rPr>
          <w:position w:val="-12"/>
        </w:rPr>
        <w:object w:dxaOrig="720" w:dyaOrig="360">
          <v:shape id="_x0000_i1065" type="#_x0000_t75" style="width:48.75pt;height:24.75pt" o:ole="">
            <v:imagedata r:id="rId91" o:title=""/>
          </v:shape>
          <o:OLEObject Type="Embed" ProgID="Equation.DSMT4" ShapeID="_x0000_i1065" DrawAspect="Content" ObjectID="_1548226829" r:id="rId92"/>
        </w:object>
      </w:r>
      <w:r>
        <w:rPr>
          <w:sz w:val="28"/>
          <w:szCs w:val="28"/>
        </w:rPr>
        <w:t xml:space="preserve"> instead (A5) one has</w:t>
      </w:r>
    </w:p>
    <w:p w:rsidR="00ED0566" w:rsidRDefault="00ED0566" w:rsidP="00ED0566">
      <w:pPr>
        <w:pStyle w:val="ListParagraph"/>
        <w:spacing w:after="0"/>
        <w:ind w:left="2880" w:firstLine="720"/>
        <w:jc w:val="center"/>
        <w:rPr>
          <w:sz w:val="28"/>
          <w:szCs w:val="28"/>
        </w:rPr>
      </w:pPr>
      <w:r w:rsidRPr="00ED0566">
        <w:rPr>
          <w:position w:val="-26"/>
        </w:rPr>
        <w:object w:dxaOrig="1680" w:dyaOrig="700">
          <v:shape id="_x0000_i1066" type="#_x0000_t75" style="width:114pt;height:48pt" o:ole="">
            <v:imagedata r:id="rId93" o:title=""/>
          </v:shape>
          <o:OLEObject Type="Embed" ProgID="Equation.DSMT4" ShapeID="_x0000_i1066" DrawAspect="Content" ObjectID="_1548226830" r:id="rId94"/>
        </w:objec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(A7)</w:t>
      </w:r>
    </w:p>
    <w:p w:rsidR="00ED0566" w:rsidRDefault="00ED0566" w:rsidP="00ED0566">
      <w:pPr>
        <w:pStyle w:val="ListParagraph"/>
        <w:spacing w:after="0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so that</w:t>
      </w:r>
    </w:p>
    <w:p w:rsidR="00ED0566" w:rsidRPr="00F24B4C" w:rsidRDefault="00ED0566" w:rsidP="00ED0566">
      <w:pPr>
        <w:pStyle w:val="ListParagraph"/>
        <w:spacing w:after="0"/>
        <w:ind w:left="2880" w:firstLine="720"/>
        <w:jc w:val="center"/>
        <w:rPr>
          <w:sz w:val="28"/>
          <w:szCs w:val="28"/>
        </w:rPr>
      </w:pPr>
      <w:r w:rsidRPr="00ED0566">
        <w:rPr>
          <w:position w:val="-26"/>
        </w:rPr>
        <w:object w:dxaOrig="1700" w:dyaOrig="700">
          <v:shape id="_x0000_i1067" type="#_x0000_t75" style="width:115.5pt;height:48pt" o:ole="">
            <v:imagedata r:id="rId95" o:title=""/>
          </v:shape>
          <o:OLEObject Type="Embed" ProgID="Equation.DSMT4" ShapeID="_x0000_i1067" DrawAspect="Content" ObjectID="_1548226831" r:id="rId96"/>
        </w:objec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(A8)</w:t>
      </w:r>
    </w:p>
    <w:sectPr w:rsidR="00ED0566" w:rsidRPr="00F24B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FE16D0"/>
    <w:multiLevelType w:val="hybridMultilevel"/>
    <w:tmpl w:val="200A81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BB74C6"/>
    <w:multiLevelType w:val="hybridMultilevel"/>
    <w:tmpl w:val="4C664B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54ED"/>
    <w:rsid w:val="000757EC"/>
    <w:rsid w:val="000F42AB"/>
    <w:rsid w:val="001B01F3"/>
    <w:rsid w:val="00296CBA"/>
    <w:rsid w:val="002D39D2"/>
    <w:rsid w:val="00300DAC"/>
    <w:rsid w:val="00363FC0"/>
    <w:rsid w:val="00367585"/>
    <w:rsid w:val="003B7A4E"/>
    <w:rsid w:val="004026E2"/>
    <w:rsid w:val="005654ED"/>
    <w:rsid w:val="00584A01"/>
    <w:rsid w:val="005A5B1B"/>
    <w:rsid w:val="00644A86"/>
    <w:rsid w:val="00654C59"/>
    <w:rsid w:val="006F396C"/>
    <w:rsid w:val="007A1645"/>
    <w:rsid w:val="008D22D4"/>
    <w:rsid w:val="0094597F"/>
    <w:rsid w:val="009657E6"/>
    <w:rsid w:val="00967D7E"/>
    <w:rsid w:val="009C24CD"/>
    <w:rsid w:val="00AD3C0D"/>
    <w:rsid w:val="00B046EC"/>
    <w:rsid w:val="00BE5AD9"/>
    <w:rsid w:val="00C34C14"/>
    <w:rsid w:val="00C53094"/>
    <w:rsid w:val="00C832F1"/>
    <w:rsid w:val="00C959D3"/>
    <w:rsid w:val="00CB3393"/>
    <w:rsid w:val="00CC53FA"/>
    <w:rsid w:val="00DC1C69"/>
    <w:rsid w:val="00DD0341"/>
    <w:rsid w:val="00E0073A"/>
    <w:rsid w:val="00E25560"/>
    <w:rsid w:val="00E2635E"/>
    <w:rsid w:val="00E52B64"/>
    <w:rsid w:val="00ED0566"/>
    <w:rsid w:val="00F00081"/>
    <w:rsid w:val="00F12F57"/>
    <w:rsid w:val="00F21F75"/>
    <w:rsid w:val="00F24B4C"/>
    <w:rsid w:val="00FC0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0F5CE7"/>
  <w15:chartTrackingRefBased/>
  <w15:docId w15:val="{44B45F73-15E5-47EB-ABAE-B1FB60D8A8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54E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B339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3393"/>
    <w:rPr>
      <w:rFonts w:ascii="Segoe UI" w:hAnsi="Segoe UI" w:cs="Segoe UI"/>
      <w:sz w:val="18"/>
      <w:szCs w:val="18"/>
    </w:rPr>
  </w:style>
  <w:style w:type="character" w:customStyle="1" w:styleId="shorttext">
    <w:name w:val="short_text"/>
    <w:basedOn w:val="DefaultParagraphFont"/>
    <w:rsid w:val="00F24B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wmf"/><Relationship Id="rId21" Type="http://schemas.openxmlformats.org/officeDocument/2006/relationships/oleObject" Target="embeddings/oleObject8.bin"/><Relationship Id="rId34" Type="http://schemas.openxmlformats.org/officeDocument/2006/relationships/oleObject" Target="embeddings/oleObject14.bin"/><Relationship Id="rId42" Type="http://schemas.openxmlformats.org/officeDocument/2006/relationships/image" Target="media/image21.wmf"/><Relationship Id="rId47" Type="http://schemas.openxmlformats.org/officeDocument/2006/relationships/oleObject" Target="embeddings/oleObject20.bin"/><Relationship Id="rId50" Type="http://schemas.openxmlformats.org/officeDocument/2006/relationships/image" Target="media/image25.wmf"/><Relationship Id="rId55" Type="http://schemas.openxmlformats.org/officeDocument/2006/relationships/oleObject" Target="embeddings/oleObject24.bin"/><Relationship Id="rId63" Type="http://schemas.openxmlformats.org/officeDocument/2006/relationships/oleObject" Target="embeddings/oleObject28.bin"/><Relationship Id="rId68" Type="http://schemas.openxmlformats.org/officeDocument/2006/relationships/oleObject" Target="embeddings/oleObject31.bin"/><Relationship Id="rId76" Type="http://schemas.openxmlformats.org/officeDocument/2006/relationships/oleObject" Target="embeddings/oleObject35.bin"/><Relationship Id="rId84" Type="http://schemas.openxmlformats.org/officeDocument/2006/relationships/image" Target="media/image43.jpg"/><Relationship Id="rId89" Type="http://schemas.openxmlformats.org/officeDocument/2006/relationships/image" Target="media/image46.wmf"/><Relationship Id="rId97" Type="http://schemas.openxmlformats.org/officeDocument/2006/relationships/fontTable" Target="fontTable.xml"/><Relationship Id="rId7" Type="http://schemas.openxmlformats.org/officeDocument/2006/relationships/oleObject" Target="embeddings/oleObject1.bin"/><Relationship Id="rId71" Type="http://schemas.openxmlformats.org/officeDocument/2006/relationships/image" Target="media/image35.wmf"/><Relationship Id="rId92" Type="http://schemas.openxmlformats.org/officeDocument/2006/relationships/oleObject" Target="embeddings/oleObject41.bin"/><Relationship Id="rId2" Type="http://schemas.openxmlformats.org/officeDocument/2006/relationships/styles" Target="styles.xml"/><Relationship Id="rId16" Type="http://schemas.openxmlformats.org/officeDocument/2006/relationships/image" Target="media/image7.wmf"/><Relationship Id="rId29" Type="http://schemas.openxmlformats.org/officeDocument/2006/relationships/image" Target="media/image13.jpg"/><Relationship Id="rId11" Type="http://schemas.openxmlformats.org/officeDocument/2006/relationships/oleObject" Target="embeddings/oleObject3.bin"/><Relationship Id="rId24" Type="http://schemas.openxmlformats.org/officeDocument/2006/relationships/image" Target="media/image11.wmf"/><Relationship Id="rId32" Type="http://schemas.openxmlformats.org/officeDocument/2006/relationships/oleObject" Target="embeddings/oleObject13.bin"/><Relationship Id="rId37" Type="http://schemas.openxmlformats.org/officeDocument/2006/relationships/image" Target="media/image18.wmf"/><Relationship Id="rId40" Type="http://schemas.openxmlformats.org/officeDocument/2006/relationships/image" Target="media/image20.wmf"/><Relationship Id="rId45" Type="http://schemas.openxmlformats.org/officeDocument/2006/relationships/oleObject" Target="embeddings/oleObject19.bin"/><Relationship Id="rId53" Type="http://schemas.openxmlformats.org/officeDocument/2006/relationships/oleObject" Target="embeddings/oleObject23.bin"/><Relationship Id="rId58" Type="http://schemas.openxmlformats.org/officeDocument/2006/relationships/image" Target="media/image29.wmf"/><Relationship Id="rId66" Type="http://schemas.openxmlformats.org/officeDocument/2006/relationships/oleObject" Target="embeddings/oleObject30.bin"/><Relationship Id="rId74" Type="http://schemas.openxmlformats.org/officeDocument/2006/relationships/oleObject" Target="embeddings/oleObject34.bin"/><Relationship Id="rId79" Type="http://schemas.openxmlformats.org/officeDocument/2006/relationships/image" Target="media/image39.wmf"/><Relationship Id="rId87" Type="http://schemas.openxmlformats.org/officeDocument/2006/relationships/image" Target="media/image45.wmf"/><Relationship Id="rId5" Type="http://schemas.openxmlformats.org/officeDocument/2006/relationships/image" Target="media/image1.jpg"/><Relationship Id="rId61" Type="http://schemas.openxmlformats.org/officeDocument/2006/relationships/oleObject" Target="embeddings/oleObject27.bin"/><Relationship Id="rId82" Type="http://schemas.openxmlformats.org/officeDocument/2006/relationships/image" Target="media/image41.jpg"/><Relationship Id="rId90" Type="http://schemas.openxmlformats.org/officeDocument/2006/relationships/oleObject" Target="embeddings/oleObject40.bin"/><Relationship Id="rId95" Type="http://schemas.openxmlformats.org/officeDocument/2006/relationships/image" Target="media/image49.wmf"/><Relationship Id="rId19" Type="http://schemas.openxmlformats.org/officeDocument/2006/relationships/oleObject" Target="embeddings/oleObject7.bin"/><Relationship Id="rId14" Type="http://schemas.openxmlformats.org/officeDocument/2006/relationships/image" Target="media/image6.wmf"/><Relationship Id="rId22" Type="http://schemas.openxmlformats.org/officeDocument/2006/relationships/image" Target="media/image10.wmf"/><Relationship Id="rId27" Type="http://schemas.openxmlformats.org/officeDocument/2006/relationships/oleObject" Target="embeddings/oleObject11.bin"/><Relationship Id="rId30" Type="http://schemas.openxmlformats.org/officeDocument/2006/relationships/image" Target="media/image14.jpg"/><Relationship Id="rId35" Type="http://schemas.openxmlformats.org/officeDocument/2006/relationships/image" Target="media/image17.wmf"/><Relationship Id="rId43" Type="http://schemas.openxmlformats.org/officeDocument/2006/relationships/oleObject" Target="embeddings/oleObject18.bin"/><Relationship Id="rId48" Type="http://schemas.openxmlformats.org/officeDocument/2006/relationships/image" Target="media/image24.wmf"/><Relationship Id="rId56" Type="http://schemas.openxmlformats.org/officeDocument/2006/relationships/image" Target="media/image28.wmf"/><Relationship Id="rId64" Type="http://schemas.openxmlformats.org/officeDocument/2006/relationships/oleObject" Target="embeddings/oleObject29.bin"/><Relationship Id="rId69" Type="http://schemas.openxmlformats.org/officeDocument/2006/relationships/image" Target="media/image34.wmf"/><Relationship Id="rId77" Type="http://schemas.openxmlformats.org/officeDocument/2006/relationships/image" Target="media/image38.wmf"/><Relationship Id="rId8" Type="http://schemas.openxmlformats.org/officeDocument/2006/relationships/image" Target="media/image3.wmf"/><Relationship Id="rId51" Type="http://schemas.openxmlformats.org/officeDocument/2006/relationships/oleObject" Target="embeddings/oleObject22.bin"/><Relationship Id="rId72" Type="http://schemas.openxmlformats.org/officeDocument/2006/relationships/oleObject" Target="embeddings/oleObject33.bin"/><Relationship Id="rId80" Type="http://schemas.openxmlformats.org/officeDocument/2006/relationships/oleObject" Target="embeddings/oleObject37.bin"/><Relationship Id="rId85" Type="http://schemas.openxmlformats.org/officeDocument/2006/relationships/image" Target="media/image44.wmf"/><Relationship Id="rId93" Type="http://schemas.openxmlformats.org/officeDocument/2006/relationships/image" Target="media/image48.wmf"/><Relationship Id="rId98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5.w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image" Target="media/image16.wmf"/><Relationship Id="rId38" Type="http://schemas.openxmlformats.org/officeDocument/2006/relationships/oleObject" Target="embeddings/oleObject16.bin"/><Relationship Id="rId46" Type="http://schemas.openxmlformats.org/officeDocument/2006/relationships/image" Target="media/image23.wmf"/><Relationship Id="rId59" Type="http://schemas.openxmlformats.org/officeDocument/2006/relationships/oleObject" Target="embeddings/oleObject26.bin"/><Relationship Id="rId67" Type="http://schemas.openxmlformats.org/officeDocument/2006/relationships/image" Target="media/image33.wmf"/><Relationship Id="rId20" Type="http://schemas.openxmlformats.org/officeDocument/2006/relationships/image" Target="media/image9.wmf"/><Relationship Id="rId41" Type="http://schemas.openxmlformats.org/officeDocument/2006/relationships/oleObject" Target="embeddings/oleObject17.bin"/><Relationship Id="rId54" Type="http://schemas.openxmlformats.org/officeDocument/2006/relationships/image" Target="media/image27.wmf"/><Relationship Id="rId62" Type="http://schemas.openxmlformats.org/officeDocument/2006/relationships/image" Target="media/image31.wmf"/><Relationship Id="rId70" Type="http://schemas.openxmlformats.org/officeDocument/2006/relationships/oleObject" Target="embeddings/oleObject32.bin"/><Relationship Id="rId75" Type="http://schemas.openxmlformats.org/officeDocument/2006/relationships/image" Target="media/image37.wmf"/><Relationship Id="rId83" Type="http://schemas.openxmlformats.org/officeDocument/2006/relationships/image" Target="media/image42.jpg"/><Relationship Id="rId88" Type="http://schemas.openxmlformats.org/officeDocument/2006/relationships/oleObject" Target="embeddings/oleObject39.bin"/><Relationship Id="rId91" Type="http://schemas.openxmlformats.org/officeDocument/2006/relationships/image" Target="media/image47.wmf"/><Relationship Id="rId96" Type="http://schemas.openxmlformats.org/officeDocument/2006/relationships/oleObject" Target="embeddings/oleObject43.bin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oleObject" Target="embeddings/oleObject12.bin"/><Relationship Id="rId36" Type="http://schemas.openxmlformats.org/officeDocument/2006/relationships/oleObject" Target="embeddings/oleObject15.bin"/><Relationship Id="rId49" Type="http://schemas.openxmlformats.org/officeDocument/2006/relationships/oleObject" Target="embeddings/oleObject21.bin"/><Relationship Id="rId57" Type="http://schemas.openxmlformats.org/officeDocument/2006/relationships/oleObject" Target="embeddings/oleObject25.bin"/><Relationship Id="rId10" Type="http://schemas.openxmlformats.org/officeDocument/2006/relationships/image" Target="media/image4.wmf"/><Relationship Id="rId31" Type="http://schemas.openxmlformats.org/officeDocument/2006/relationships/image" Target="media/image15.wmf"/><Relationship Id="rId44" Type="http://schemas.openxmlformats.org/officeDocument/2006/relationships/image" Target="media/image22.wmf"/><Relationship Id="rId52" Type="http://schemas.openxmlformats.org/officeDocument/2006/relationships/image" Target="media/image26.wmf"/><Relationship Id="rId60" Type="http://schemas.openxmlformats.org/officeDocument/2006/relationships/image" Target="media/image30.wmf"/><Relationship Id="rId65" Type="http://schemas.openxmlformats.org/officeDocument/2006/relationships/image" Target="media/image32.wmf"/><Relationship Id="rId73" Type="http://schemas.openxmlformats.org/officeDocument/2006/relationships/image" Target="media/image36.wmf"/><Relationship Id="rId78" Type="http://schemas.openxmlformats.org/officeDocument/2006/relationships/oleObject" Target="embeddings/oleObject36.bin"/><Relationship Id="rId81" Type="http://schemas.openxmlformats.org/officeDocument/2006/relationships/image" Target="media/image40.jpg"/><Relationship Id="rId86" Type="http://schemas.openxmlformats.org/officeDocument/2006/relationships/oleObject" Target="embeddings/oleObject38.bin"/><Relationship Id="rId94" Type="http://schemas.openxmlformats.org/officeDocument/2006/relationships/oleObject" Target="embeddings/oleObject42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3" Type="http://schemas.openxmlformats.org/officeDocument/2006/relationships/oleObject" Target="embeddings/oleObject4.bin"/><Relationship Id="rId18" Type="http://schemas.openxmlformats.org/officeDocument/2006/relationships/image" Target="media/image8.wmf"/><Relationship Id="rId39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5598</TotalTime>
  <Pages>5</Pages>
  <Words>485</Words>
  <Characters>2766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Yury I. Eidelman x6321 13091V</dc:creator>
  <cp:keywords/>
  <dc:description/>
  <cp:lastModifiedBy>Yury I Eidelman</cp:lastModifiedBy>
  <cp:revision>21</cp:revision>
  <cp:lastPrinted>2016-09-11T14:47:00Z</cp:lastPrinted>
  <dcterms:created xsi:type="dcterms:W3CDTF">2016-09-09T15:20:00Z</dcterms:created>
  <dcterms:modified xsi:type="dcterms:W3CDTF">2017-02-10T15:57:00Z</dcterms:modified>
</cp:coreProperties>
</file>