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META-ANALÝZA WORKSHOPU CONIS v2.0</w:t>
      </w:r>
    </w:p>
    <w:p>
      <w:r>
        <w:t>Strategická analýza obchodního workshopu před první pilotní schůzkou</w:t>
        <w:br/>
      </w:r>
    </w:p>
    <w:p>
      <w:pPr>
        <w:pStyle w:val="Heading2"/>
      </w:pPr>
      <w:r>
        <w:t>1. Co se během workshopu skutečně stalo</w:t>
      </w:r>
    </w:p>
    <w:p>
      <w:r>
        <w:t>Workshop nebyl o tvorbě obchodních materiálů. Proběhl mentální přechod z role tvůrce produktu do role obchodníka. To je zásadní změna, protože první pilotní schůzka nebude testovat architekturu CONIS, ale schopnost vyprávět obchodní příběh.</w:t>
      </w:r>
    </w:p>
    <w:p>
      <w:pPr>
        <w:pStyle w:val="Heading2"/>
      </w:pPr>
      <w:r>
        <w:t>2. Dominantní obchodní message</w:t>
      </w:r>
    </w:p>
    <w:p>
      <w:r>
        <w:t>Napříč celým workshopem se opakovala jedna věta: 'Poprvé uvidíte, jak se vaši zákazníci skutečně rozhodují.' Tato věta se přirozeně objevovala jako odpověď na většinu námitek i otázek. Je kandidátem na hlavní claim značky.</w:t>
      </w:r>
    </w:p>
    <w:p>
      <w:pPr>
        <w:pStyle w:val="Heading2"/>
      </w:pPr>
      <w:r>
        <w:t>3. Co zákazník ve skutečnosti kupuje</w:t>
      </w:r>
    </w:p>
    <w:p>
      <w:r>
        <w:t>Ne software. Nekupuje AI. Nekupuje embed. Kupuje lepší rozhodování, hlubší porozumění zákazníkům, kvalitnější leady, připravenější obchodníky a možnost dlouhodobě zvyšovat konverzi.</w:t>
      </w:r>
    </w:p>
    <w:p>
      <w:pPr>
        <w:pStyle w:val="Heading2"/>
      </w:pPr>
      <w:r>
        <w:t>4. Silné stránky projevu</w:t>
      </w:r>
    </w:p>
    <w:p>
      <w:r>
        <w:t>Nejsilnější byly odpovědi, které popisovaly obchodní dopad. Přirozeně používáš metafory ('turbo k prezentaci') a vysvětluješ přínos místo funkcí. To působí důvěryhodně.</w:t>
      </w:r>
    </w:p>
    <w:p>
      <w:pPr>
        <w:pStyle w:val="Heading2"/>
      </w:pPr>
      <w:r>
        <w:t>5. Místa, kde se vrací vývojář</w:t>
      </w:r>
    </w:p>
    <w:p>
      <w:r>
        <w:t>Jakmile padne technická otázka, máš tendenci vysvětlovat architekturu. Manažer ale potřebuje nejprve znát výsledek. Technologie by měla přijít až jako potvrzení jednoduchosti.</w:t>
      </w:r>
    </w:p>
    <w:p>
      <w:pPr>
        <w:pStyle w:val="Heading2"/>
      </w:pPr>
      <w:r>
        <w:t>6. Analýza námitek</w:t>
      </w:r>
    </w:p>
    <w:p>
      <w:r>
        <w:t>Na většinu námitek jsi odpovídal klidně a bez obranné reakce. Nejlépe fungovaly odpovědi, které vedly klienta k tomu, aby si přínos představil na vlastní firmě.</w:t>
      </w:r>
    </w:p>
    <w:p>
      <w:pPr>
        <w:pStyle w:val="Heading2"/>
      </w:pPr>
      <w:r>
        <w:t>7. Největší riziko první schůzky</w:t>
      </w:r>
    </w:p>
    <w:p>
      <w:r>
        <w:t>Ne riziko neznalosti produktu, ale příliš velkého množství informací. Pokud budeš chtít říct všechno, oslabíš hlavní myšlenku.</w:t>
      </w:r>
    </w:p>
    <w:p>
      <w:pPr>
        <w:pStyle w:val="Heading2"/>
      </w:pPr>
      <w:r>
        <w:t>8. Doporučený mentální model</w:t>
      </w:r>
    </w:p>
    <w:p>
      <w:r>
        <w:t>Na schůzku nejdi představovat systém. Jdi ukázat nový pohled na obchod. CONIS je prostředek, nikoliv cíl.</w:t>
      </w:r>
    </w:p>
    <w:p>
      <w:pPr>
        <w:pStyle w:val="Heading2"/>
      </w:pPr>
      <w:r>
        <w:t>9. Čtyři věty, které stačí mít v hlavě</w:t>
      </w:r>
    </w:p>
    <w:p>
      <w:r>
        <w:t>1. Poprvé uvidíte, jak se zákazníci rozhodují.</w:t>
        <w:br/>
        <w:t>2. Obchodník nebude volat anonymnímu leadu.</w:t>
        <w:br/>
        <w:t>3. Klient, který zjistí, že dům není pro něj, šetří čas oběma stranám.</w:t>
        <w:br/>
        <w:t>4. CONIS je turbo pro vaši současnou prezentaci.</w:t>
      </w:r>
    </w:p>
    <w:p>
      <w:pPr>
        <w:pStyle w:val="Heading2"/>
      </w:pPr>
      <w:r>
        <w:t>10. Tři témata, která bych ještě před schůzkou procvičil</w:t>
      </w:r>
    </w:p>
    <w:p>
      <w:r>
        <w:t>• Jak vyčíslit ekonomický přínos.</w:t>
        <w:br/>
        <w:t>• Jak vysvětlit rozdíl mezi leadem a validovaným zájmem.</w:t>
        <w:br/>
        <w:t>• Jak popsat roadmapu po pilotu během jedné minuty.</w:t>
      </w:r>
    </w:p>
    <w:p>
      <w:pPr>
        <w:pStyle w:val="Heading2"/>
      </w:pPr>
      <w:r>
        <w:t>11. Doporučení k tréninku</w:t>
      </w:r>
    </w:p>
    <w:p>
      <w:r>
        <w:t>Další dokumenty už pravděpodobně nepřinesou zásadní posun. Největší efekt bude mít opakovaný hlasový nácvik odpovědí na stejné otázky, dokud nebudou plynulé.</w:t>
      </w:r>
    </w:p>
    <w:p>
      <w:pPr>
        <w:pStyle w:val="Heading2"/>
      </w:pPr>
      <w:r>
        <w:t>12. Závěr</w:t>
      </w:r>
    </w:p>
    <w:p>
      <w:r>
        <w:t>Produkt máš v hlavě velmi dobře usazený. Před první schůzkou nepotřebuješ více znalostí. Potřebuješ jednoduchost, rytmus a důsledně držet hlavní obchodní příběh.</w:t>
      </w:r>
    </w:p>
    <w:p>
      <w:pPr>
        <w:pStyle w:val="Heading2"/>
      </w:pPr>
      <w:r>
        <w:t>Příloha – Jedna stránka před schůzkou</w:t>
      </w:r>
    </w:p>
    <w:p>
      <w:r>
        <w:t>• Mluv o přínosech, ne o funkcích.</w:t>
        <w:br/>
        <w:t>• Začínej problémem zákazníka.</w:t>
        <w:br/>
        <w:t>• Každou odpověď ukonči obchodním dopadem.</w:t>
        <w:br/>
        <w:t>• Nech klienta co nejdříve vidět demo.</w:t>
        <w:br/>
        <w:t>• Pokud můžeš něco ukázat, nepopisuj to.</w:t>
        <w:br/>
        <w:t>• Hlavní claim: 'Poprvé uvidíte, jak se vaši zákazníci skutečně rozhodují.'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