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한소연 팀장  |  공정기술팀  |  응답 기간: 2026-04-03 ~ 2026-04-11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[Q02] 팀장은 구성원의 의견을 경청하고 존중한다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3.6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[Q06] 팀장은 신뢰할 수 있고 약속을 지킨다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3.0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위기 상황에서도 침착하고 팀 분위기를 안정시킴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구성원의 강점을 파악해서 적재적소에 업무를 배분함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칭찬과 인정 표현이 조금 더 자주 있으면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새로운 시도에 대해 조금 더 열린 자세가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회의 시간이 길어지는 경향이 있어 효율화가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레벨 전략을 팀원에게 더 자주 공유해주면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2026-04-03 ~ 2026-04-11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