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T</w:t>
      </w:r>
      <w:r>
        <w:rPr>
          <w:rFonts w:ascii="Times New Roman" w:hAnsi="Times New Roman"/>
          <w:b/>
          <w:bCs/>
        </w:rPr>
        <w:t>ask 1</w:t>
      </w:r>
      <w:r>
        <w:rPr>
          <w:rFonts w:ascii="Times New Roman" w:hAnsi="Times New Roman"/>
        </w:rPr>
        <w:t xml:space="preserve"> Specify and mark </w:t>
      </w:r>
      <w:r>
        <w:rPr>
          <w:rFonts w:ascii="Times New Roman" w:hAnsi="Times New Roman"/>
          <w:b/>
          <w:bCs/>
        </w:rPr>
        <w:t>Arduino Uno onboard Digital and Analog Pins.</w:t>
      </w:r>
    </w:p>
    <w:p>
      <w:pPr>
        <w:rPr>
          <w:rFonts w:hint="eastAsia" w:ascii="宋体" w:hAnsi="宋体" w:eastAsia="宋体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4320540</wp:posOffset>
                </wp:positionH>
                <wp:positionV relativeFrom="paragraph">
                  <wp:posOffset>182880</wp:posOffset>
                </wp:positionV>
                <wp:extent cx="1066800" cy="754380"/>
                <wp:effectExtent l="0" t="0" r="0" b="76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数字引脚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2pt;margin-top:14.4pt;height:59.4pt;width:84pt;mso-position-horizontal-relative:margin;z-index:251662336;mso-width-relative:page;mso-height-relative:page;" filled="f" stroked="f" coordsize="21600,21600" o:gfxdata="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/9E901gAAAAoBAAAPAAAAAAAAAAEAIAAAACIAAABkcnMvZG93bnJldi54&#10;bWxQSwECFAAUAAAACACHTuJATiYtdTUCAABdBAAADgAAAAAAAAABACAAAAAlAQAAZHJzL2Uyb0Rv&#10;Yy54bWxQSwUGAAAAAAYABgBZAQAAz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数字引脚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</w:rPr>
        <w:t>任务1 描述和标注Arduino Uno板上的数字引脚和模拟引脚。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167640</wp:posOffset>
                </wp:positionV>
                <wp:extent cx="777240" cy="335280"/>
                <wp:effectExtent l="0" t="38100" r="60960" b="266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7.6pt;margin-top:13.2pt;height:26.4pt;width:61.2pt;z-index:251660288;mso-width-relative:page;mso-height-relative:page;" filled="f" stroked="t" coordsize="21600,21600" o:gfxdata="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CpTSNgAAAAJAQAADwAA&#10;AAAAAAABACAAAAAiAAAAZHJzL2Rvd25yZXYueG1sUEsBAhQAFAAAAAgAh07iQBTz0yIWAgAA8AMA&#10;AA4AAAAAAAAAAQAgAAAAJwEAAGRycy9lMm9Eb2MueG1sUEsFBgAAAAAGAAYAWQEAAK8FAAAAAA==&#10;">
                <v:fill on="f" focussize="0,0"/>
                <v:stroke weight="1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</w:rPr>
        <w:t xml:space="preserve"> </w:t>
      </w:r>
    </w:p>
    <w:p>
      <w:pPr>
        <w:jc w:val="center"/>
        <w:rPr>
          <w:rFonts w:hint="eastAsia" w:ascii="宋体" w:hAnsi="宋体" w:eastAsia="宋体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2529840</wp:posOffset>
                </wp:positionV>
                <wp:extent cx="716280" cy="350520"/>
                <wp:effectExtent l="0" t="0" r="45720" b="495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5.2pt;margin-top:199.2pt;height:27.6pt;width:56.4pt;z-index:251664384;mso-width-relative:page;mso-height-relative:page;" filled="f" stroked="t" coordsize="21600,21600" o:gfxdata="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YeHQNsAAAALAQAADwAAAAAAAAAB&#10;ACAAAAAiAAAAZHJzL2Rvd25yZXYueG1sUEsBAhQAFAAAAAgAh07iQG57oqwNAgAA6AMAAA4AAAAA&#10;AAAAAQAgAAAAKgEAAGRycy9lMm9Eb2MueG1sUEsFBgAAAAAGAAYAWQEAAKkFAAAAAA==&#10;">
                <v:fill on="f" focussize="0,0"/>
                <v:stroke weight="1.5pt" color="#FF0000 [3208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2179320</wp:posOffset>
                </wp:positionV>
                <wp:extent cx="876300" cy="426720"/>
                <wp:effectExtent l="0" t="0" r="19050" b="1143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26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6.4pt;margin-top:171.6pt;height:33.6pt;width:69pt;z-index:251663360;v-text-anchor:middle;mso-width-relative:page;mso-height-relative:page;" filled="f" stroked="t" coordsize="21600,21600" o:gfxdata="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CcBOvYAAAACwEAAA8AAAAAAAAAAQAgAAAAIgAAAGRycy9kb3du&#10;cmV2LnhtbFBLAQIUABQAAAAIAIdO4kBufXoycQIAANoEAAAOAAAAAAAAAAEAIAAAACcBAABkcnMv&#10;ZTJvRG9jLnhtbFBLBQYAAAAABgAGAFkBAAAKBg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251460</wp:posOffset>
                </wp:positionV>
                <wp:extent cx="1623060" cy="381000"/>
                <wp:effectExtent l="0" t="0" r="1524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.6pt;margin-top:19.8pt;height:30pt;width:127.8pt;z-index:251659264;v-text-anchor:middle;mso-width-relative:page;mso-height-relative:page;" filled="f" stroked="t" coordsize="21600,21600" o:gfxdata="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cEqC01wAAAAkBAAAPAAAAAAAAAAEA&#10;IAAAACIAAABkcnMvZG93bnJldi54bWxQSwECFAAUAAAACACHTuJAmfnjQIICAAD6BAAADgAAAAAA&#10;AAABACAAAAAmAQAAZHJzL2Uyb0RvYy54bWxQSwUGAAAAAAYABgBZAQAAGgYAAAAA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3649980" cy="2743200"/>
            <wp:effectExtent l="0" t="0" r="7620" b="0"/>
            <wp:docPr id="1" name="图片 1" descr="图片包含 游戏机, 电子, 电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电子, 电路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</w:rPr>
        <w:t xml:space="preserve"> </w:t>
      </w:r>
    </w:p>
    <w:p>
      <w:pPr>
        <w:jc w:val="center"/>
        <w:rPr>
          <w:rFonts w:hint="eastAsia" w:ascii="Times New Roman" w:hAnsi="Times New Roman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3947160</wp:posOffset>
                </wp:positionH>
                <wp:positionV relativeFrom="paragraph">
                  <wp:posOffset>99060</wp:posOffset>
                </wp:positionV>
                <wp:extent cx="2308860" cy="3429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/>
                                <w:b/>
                                <w:color w:val="FF000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color w:val="FF000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模拟引脚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8pt;margin-top:7.8pt;height:27pt;width:181.8pt;mso-position-horizontal-relative:margin;z-index:251666432;mso-width-relative:page;mso-height-relative:page;" filled="f" stroked="f" coordsize="21600,21600" o:gfxdata="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egYvl1gAAAAkBAAAPAAAAAAAAAAEAIAAAACIAAABkcnMvZG93bnJldi54&#10;bWxQSwECFAAUAAAACACHTuJAA2QWrDUCAABfBAAADgAAAAAAAAABACAAAAAlAQAAZHJzL2Uyb0Rv&#10;Yy54bWxQSwUGAAAAAAYABgBZAQAAz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/>
                          <w:b/>
                          <w:color w:val="FF000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color w:val="FF000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模拟引脚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>Fig 2 Arduino Uno Board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hint="eastAsia" w:ascii="Times New Roman" w:hAnsi="Times New Roman"/>
          <w:b/>
          <w:bCs/>
        </w:rPr>
        <w:t>数字引脚</w:t>
      </w:r>
      <w:r>
        <w:rPr>
          <w:rFonts w:hint="eastAsia" w:ascii="宋体" w:hAnsi="宋体" w:eastAsia="宋体"/>
          <w:b/>
          <w:bCs/>
        </w:rPr>
        <w:t>：</w:t>
      </w:r>
      <w:r>
        <w:rPr>
          <w:rFonts w:ascii="Times New Roman" w:hAnsi="Times New Roman" w:eastAsia="宋体"/>
        </w:rPr>
        <w:t>Arduino Uno</w:t>
      </w:r>
      <w:r>
        <w:rPr>
          <w:rFonts w:ascii="宋体" w:hAnsi="宋体" w:eastAsia="宋体"/>
        </w:rPr>
        <w:t>的引脚0-13用作数字输入/输出引脚。其中，引脚13连接到板载的LED指示灯；引脚3、5、6、9、10、11具有PWM功能(表示符号~)。串行通信发生在数字引脚0（RX）和1（TX），在</w:t>
      </w:r>
      <w:r>
        <w:rPr>
          <w:rFonts w:hint="eastAsia" w:ascii="宋体" w:hAnsi="宋体" w:eastAsia="宋体"/>
        </w:rPr>
        <w:t>上传程序</w:t>
      </w:r>
      <w:r>
        <w:rPr>
          <w:rFonts w:ascii="宋体" w:hAnsi="宋体" w:eastAsia="宋体"/>
        </w:rPr>
        <w:t>时引脚0,1勿连接其他元器件。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模拟引脚：</w:t>
      </w:r>
      <w:r>
        <w:rPr>
          <w:rFonts w:ascii="Times New Roman" w:hAnsi="Times New Roman" w:eastAsia="宋体"/>
        </w:rPr>
        <w:t>A</w:t>
      </w:r>
      <w:r>
        <w:rPr>
          <w:rFonts w:ascii="Times New Roman" w:hAnsi="Times New Roman"/>
        </w:rPr>
        <w:t>rduino Uno</w:t>
      </w:r>
      <w:r>
        <w:rPr>
          <w:rFonts w:ascii="宋体" w:hAnsi="宋体" w:eastAsia="宋体"/>
        </w:rPr>
        <w:t>板有六个模拟输入引脚，A0到A5。这些引脚可以从模拟传感器(如湿度传感器或温度传感器)读取信号，并将其转换为可由微处理器读取的数字值。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Times New Roman" w:hAnsi="Times New Roman"/>
          <w:b/>
          <w:bCs/>
        </w:rPr>
        <w:t>Task</w:t>
      </w:r>
      <w:r>
        <w:rPr>
          <w:rFonts w:ascii="Times New Roman" w:hAnsi="Times New Roman"/>
          <w:b/>
          <w:bCs/>
        </w:rPr>
        <w:t xml:space="preserve"> 2 One</w:t>
      </w:r>
      <w:r>
        <w:rPr>
          <w:rFonts w:ascii="Times New Roman" w:hAnsi="Times New Roman"/>
        </w:rPr>
        <w:t xml:space="preserve"> LED is linked with the</w:t>
      </w:r>
      <w:r>
        <w:rPr>
          <w:rFonts w:ascii="Times New Roman" w:hAnsi="Times New Roman"/>
          <w:b/>
          <w:bCs/>
        </w:rPr>
        <w:t xml:space="preserve"> digital pi</w:t>
      </w:r>
      <w:r>
        <w:rPr>
          <w:rFonts w:hint="eastAsia" w:ascii="Times New Roman" w:hAnsi="Times New Roman"/>
          <w:b/>
          <w:bCs/>
        </w:rPr>
        <w:t>n</w:t>
      </w:r>
      <w:r>
        <w:rPr>
          <w:rFonts w:ascii="Times New Roman" w:hAnsi="Times New Roman"/>
        </w:rPr>
        <w:t xml:space="preserve">, set </w:t>
      </w:r>
      <w:r>
        <w:rPr>
          <w:rFonts w:hint="eastAsia" w:ascii="Times New Roman" w:hAnsi="Times New Roman"/>
        </w:rPr>
        <w:t>up</w:t>
      </w:r>
      <w:r>
        <w:rPr>
          <w:rFonts w:ascii="Times New Roman" w:hAnsi="Times New Roman"/>
        </w:rPr>
        <w:t xml:space="preserve"> a circuit to use </w:t>
      </w:r>
      <w:r>
        <w:rPr>
          <w:rFonts w:ascii="Times New Roman" w:hAnsi="Times New Roman"/>
          <w:b/>
          <w:bCs/>
        </w:rPr>
        <w:t>a button</w:t>
      </w:r>
      <w:r>
        <w:rPr>
          <w:rFonts w:hint="eastAsia"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(or two)</w:t>
      </w:r>
      <w:r>
        <w:rPr>
          <w:rFonts w:ascii="Times New Roman" w:hAnsi="Times New Roman"/>
        </w:rPr>
        <w:t xml:space="preserve"> to control the on and off state of the LED. Draw the circuit in TinkerCAD, make the executable codes for the function.</w:t>
      </w:r>
    </w:p>
    <w:p>
      <w:pPr>
        <w:rPr>
          <w:rFonts w:ascii="Times New Roman" w:hAnsi="Times New Roman"/>
        </w:rPr>
      </w:pPr>
      <w:r>
        <w:rPr>
          <w:rFonts w:hint="eastAsia"/>
        </w:rPr>
        <w:t>任务</w:t>
      </w:r>
      <w:r>
        <w:rPr>
          <w:rFonts w:ascii="Times New Roman" w:hAnsi="Times New Roman"/>
        </w:rPr>
        <w:t xml:space="preserve">2 </w:t>
      </w:r>
      <w:r>
        <w:rPr>
          <w:rFonts w:hint="eastAsia"/>
        </w:rPr>
        <w:t>一个</w:t>
      </w:r>
      <w:r>
        <w:rPr>
          <w:rFonts w:ascii="Times New Roman" w:hAnsi="Times New Roman"/>
        </w:rPr>
        <w:t>LED</w:t>
      </w:r>
      <w:r>
        <w:t>与数字引脚相连，设置一个电路，用一个</w:t>
      </w:r>
      <w:r>
        <w:rPr>
          <w:rFonts w:hint="eastAsia"/>
        </w:rPr>
        <w:t>（或两个）</w:t>
      </w:r>
      <w:r>
        <w:t>按钮来控制</w:t>
      </w:r>
      <w:r>
        <w:rPr>
          <w:rFonts w:ascii="Times New Roman" w:hAnsi="Times New Roman"/>
        </w:rPr>
        <w:t>LED</w:t>
      </w:r>
      <w:r>
        <w:t>的开启和关闭状态。在</w:t>
      </w:r>
      <w:bookmarkStart w:id="0" w:name="_GoBack"/>
      <w:r>
        <w:rPr>
          <w:rFonts w:ascii="Times New Roman" w:hAnsi="Times New Roman"/>
        </w:rPr>
        <w:t>TinkerCAD</w:t>
      </w:r>
      <w:bookmarkEnd w:id="0"/>
      <w:r>
        <w:t>中绘制电路</w:t>
      </w:r>
      <w:r>
        <w:rPr>
          <w:rFonts w:hint="eastAsia"/>
        </w:rPr>
        <w:t>，编写</w:t>
      </w:r>
      <w:r>
        <w:t>功能的可执行代码</w:t>
      </w:r>
      <w:r>
        <w:rPr>
          <w:rFonts w:hint="eastAsia"/>
        </w:rPr>
        <w:t>。</w:t>
      </w:r>
    </w:p>
    <w:p>
      <w:pPr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F</w:t>
      </w:r>
      <w:r>
        <w:rPr>
          <w:rFonts w:ascii="Times New Roman" w:hAnsi="Times New Roman"/>
        </w:rPr>
        <w:t xml:space="preserve">ig 2 </w:t>
      </w:r>
      <w:r>
        <w:rPr>
          <w:rFonts w:hint="eastAsia" w:ascii="Times New Roman" w:hAnsi="Times New Roman"/>
        </w:rPr>
        <w:t>Circuit</w:t>
      </w:r>
    </w:p>
    <w:p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drawing>
          <wp:inline distT="0" distB="0" distL="114300" distR="114300">
            <wp:extent cx="4080510" cy="2296160"/>
            <wp:effectExtent l="0" t="0" r="381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Style w:val="4"/>
          <w:rFonts w:ascii="Times New Roman" w:hAnsi="Times New Roman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14"/>
          <w:shd w:val="clear" w:fill="FFFFFF"/>
        </w:rPr>
        <w:t>int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 ledPin = 3;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Style w:val="4"/>
          <w:rFonts w:hint="default" w:ascii="Times New Roman" w:hAnsi="Times New Roman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14"/>
          <w:shd w:val="clear" w:fill="F8F8F8"/>
        </w:rPr>
        <w:t>int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potPin = A0;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Style w:val="5"/>
          <w:rFonts w:hint="default" w:ascii="Times New Roman" w:hAnsi="Times New Roman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14"/>
          <w:shd w:val="clear" w:fill="FFFFFF"/>
        </w:rPr>
        <w:t>void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 setup() {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 </w:t>
      </w:r>
      <w:r>
        <w:rPr>
          <w:rStyle w:val="6"/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shd w:val="clear" w:fill="F8F8F8"/>
        </w:rPr>
        <w:t>// setup pin modes    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  incommode(ledPin, OUTPUT);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 incommode(potPin, INPUT);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}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Style w:val="5"/>
          <w:rFonts w:hint="default" w:ascii="Times New Roman" w:hAnsi="Times New Roman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14"/>
          <w:shd w:val="clear" w:fill="F8F8F8"/>
        </w:rPr>
        <w:t>void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loop() {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  </w:t>
      </w:r>
      <w:r>
        <w:rPr>
          <w:rStyle w:val="6"/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shd w:val="clear" w:fill="FFFFFF"/>
        </w:rPr>
        <w:t>// read the value of the pot and store it as po</w:t>
      </w:r>
      <w:r>
        <w:rPr>
          <w:rStyle w:val="6"/>
          <w:rFonts w:hint="eastAsia" w:ascii="Times New Roman" w:hAnsi="Times New Roman" w:eastAsia="宋体" w:cs="Consolas"/>
          <w:i w:val="0"/>
          <w:iCs w:val="0"/>
          <w:caps w:val="0"/>
          <w:color w:val="008200"/>
          <w:spacing w:val="0"/>
          <w:sz w:val="21"/>
          <w:szCs w:val="14"/>
          <w:shd w:val="clear" w:fill="FFFFFF"/>
          <w:lang w:val="en-US" w:eastAsia="zh-CN"/>
        </w:rPr>
        <w:t>t</w:t>
      </w:r>
      <w:r>
        <w:rPr>
          <w:rStyle w:val="6"/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shd w:val="clear" w:fill="FFFFFF"/>
        </w:rPr>
        <w:t>Value    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 </w:t>
      </w:r>
      <w:r>
        <w:rPr>
          <w:rStyle w:val="4"/>
          <w:rFonts w:hint="default" w:ascii="Times New Roman" w:hAnsi="Times New Roman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14"/>
          <w:shd w:val="clear" w:fill="F8F8F8"/>
        </w:rPr>
        <w:t>int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potValue = analogRead(potPin);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  </w:t>
      </w:r>
      <w:r>
        <w:rPr>
          <w:rStyle w:val="6"/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shd w:val="clear" w:fill="FFFFFF"/>
        </w:rPr>
        <w:t>// turn led on and wait for the time equal to potValue    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 digitalWrite(ledPin, HIGH);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  delay(potValue);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 </w:t>
      </w:r>
      <w:r>
        <w:rPr>
          <w:rStyle w:val="6"/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shd w:val="clear" w:fill="F8F8F8"/>
        </w:rPr>
        <w:t>// re-read the value of the pot and store it as potValue    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  potValue = analogRead(potPin);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 </w:t>
      </w:r>
      <w:r>
        <w:rPr>
          <w:rStyle w:val="6"/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shd w:val="clear" w:fill="F8F8F8"/>
        </w:rPr>
        <w:t>// turn led off and wait for the time equal to potValue    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  digitalWrite(ledPin, LOW);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 delay(potValue);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}        </w:t>
      </w:r>
    </w:p>
    <w:p>
      <w:pPr>
        <w:jc w:val="left"/>
        <w:rPr>
          <w:rFonts w:hint="eastAsia" w:ascii="Times New Roman" w:hAnsi="Times New Roman" w:cs="Times New Roman"/>
          <w:sz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F8D80"/>
    <w:multiLevelType w:val="multilevel"/>
    <w:tmpl w:val="129F8D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B5"/>
    <w:rsid w:val="0063369E"/>
    <w:rsid w:val="006F21B5"/>
    <w:rsid w:val="00811D28"/>
    <w:rsid w:val="00AF7C6D"/>
    <w:rsid w:val="00CD4A78"/>
    <w:rsid w:val="373A611C"/>
    <w:rsid w:val="378A7940"/>
    <w:rsid w:val="759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datatypes"/>
    <w:basedOn w:val="3"/>
    <w:qFormat/>
    <w:uiPriority w:val="0"/>
  </w:style>
  <w:style w:type="character" w:customStyle="1" w:styleId="5">
    <w:name w:val="keyword"/>
    <w:basedOn w:val="3"/>
    <w:qFormat/>
    <w:uiPriority w:val="0"/>
  </w:style>
  <w:style w:type="character" w:customStyle="1" w:styleId="6">
    <w:name w:val="comment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</Words>
  <Characters>565</Characters>
  <Lines>4</Lines>
  <Paragraphs>1</Paragraphs>
  <TotalTime>13</TotalTime>
  <ScaleCrop>false</ScaleCrop>
  <LinksUpToDate>false</LinksUpToDate>
  <CharactersWithSpaces>662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2021-09-30T04:28:00Z</dcterms:created>
  <dc:creator>黄 建民</dc:creator>
  <cp:lastModifiedBy>86187</cp:lastModifiedBy>
  <dcterms:modified xsi:type="dcterms:W3CDTF">2021-09-30T11:45:18Z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