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作业2 Qt</w:t>
      </w:r>
      <w:r>
        <w:rPr>
          <w:rFonts w:hint="eastAsia" w:ascii="Times New Roman" w:hAnsi="Times New Roman" w:eastAsia="宋体" w:cs="Times New Roman"/>
        </w:rPr>
        <w:t>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布置时间：3月20日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收集时间：3月24日24：00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提交方式：姓名_学号_作业2，如：平毅_2009060707_作业2.doc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设置窗口大小为800X600分辨率，主窗口中放置标签</w:t>
      </w:r>
      <w:r>
        <w:rPr>
          <w:rFonts w:hint="eastAsia" w:ascii="Times New Roman" w:hAnsi="Times New Roman" w:eastAsia="宋体" w:cs="Times New Roman"/>
        </w:rPr>
        <w:t>3个，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2个，按照参考样例布局（自上而下分别为：标签1，标签2、3并列，按钮1，按钮2），其中按钮文字分别标注为“小灯点亮”和“小灯关闭”。编写程序实现标签1显示“物联网灯光控制项目”</w:t>
      </w:r>
      <w:r>
        <w:rPr>
          <w:rFonts w:ascii="Times New Roman" w:hAnsi="Times New Roman" w:eastAsia="宋体" w:cs="Times New Roman"/>
        </w:rPr>
        <w:t>，字体</w:t>
      </w:r>
      <w:r>
        <w:rPr>
          <w:rFonts w:hint="eastAsia" w:ascii="Times New Roman" w:hAnsi="Times New Roman" w:eastAsia="宋体" w:cs="Times New Roman"/>
        </w:rPr>
        <w:t>不限，字号3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（点，point）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点击小灯点亮按钮显示亮灯图片（小灯亮灭图提供样例），点击小灯关闭按钮显示小灯熄灭图片，标签3位置显示实际硬件操作的gif动图（动图提供样例，也可自行制作）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Qt-Creator-quick-start\03\03-08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949575" cy="221170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971" cy="22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3188335" cy="2602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451" cy="26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_5b8b_4f53" w:hAnsi="_5b8b_4f53" w:eastAsia="_5b8b_4f53" w:cs="_5b8b_4f53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1新建Qt工程文件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32600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_5b8b_4f53" w:hAnsi="_5b8b_4f53" w:eastAsia="_5b8b_4f53" w:cs="_5b8b_4f53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_5b8b_4f53" w:hAnsi="_5b8b_4f53" w:eastAsia="_5b8b_4f53" w:cs="_5b8b_4f53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2对ui文件的窗口文件进行分辨率设置</w:t>
      </w:r>
    </w:p>
    <w:p>
      <w:pPr>
        <w:numPr>
          <w:ilvl w:val="0"/>
          <w:numId w:val="0"/>
        </w:numPr>
        <w:jc w:val="both"/>
        <w:rPr>
          <w:rFonts w:hint="default" w:ascii="_5b8b_4f53" w:hAnsi="_5b8b_4f53" w:eastAsia="_5b8b_4f53" w:cs="_5b8b_4f53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111375"/>
            <wp:effectExtent l="0" t="0" r="190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3增加标签三个.按钮两个，并对按钮文字分别标注为“小灯点亮”和“小灯关闭”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07416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4添加widget.cpp代码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"ui_widget.h"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QMovie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Widget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label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font</w:t>
      </w:r>
      <w:r>
        <w:t>.</w:t>
      </w:r>
      <w:r>
        <w:rPr>
          <w:color w:val="00677C"/>
        </w:rPr>
        <w:t>setFamily</w:t>
      </w:r>
      <w:r>
        <w:t>(</w:t>
      </w:r>
      <w:r>
        <w:rPr>
          <w:color w:val="008000"/>
        </w:rPr>
        <w:t>"Noto</w:t>
      </w:r>
      <w:r>
        <w:rPr>
          <w:color w:val="C0C0C0"/>
        </w:rPr>
        <w:t xml:space="preserve"> </w:t>
      </w:r>
      <w:r>
        <w:rPr>
          <w:color w:val="008000"/>
        </w:rPr>
        <w:t>Sans</w:t>
      </w:r>
      <w:r>
        <w:rPr>
          <w:color w:val="C0C0C0"/>
        </w:rPr>
        <w:t xml:space="preserve"> </w:t>
      </w:r>
      <w:r>
        <w:rPr>
          <w:color w:val="008000"/>
        </w:rPr>
        <w:t>CJK</w:t>
      </w:r>
      <w:r>
        <w:rPr>
          <w:color w:val="C0C0C0"/>
        </w:rPr>
        <w:t xml:space="preserve"> </w:t>
      </w:r>
      <w:r>
        <w:rPr>
          <w:color w:val="008000"/>
        </w:rPr>
        <w:t>SC"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font</w:t>
      </w:r>
      <w:r>
        <w:t>.</w:t>
      </w:r>
      <w:r>
        <w:rPr>
          <w:color w:val="00677C"/>
        </w:rPr>
        <w:t>setItalic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font</w:t>
      </w:r>
      <w:r>
        <w:t>.</w:t>
      </w:r>
      <w:r>
        <w:rPr>
          <w:color w:val="00677C"/>
        </w:rPr>
        <w:t>setBold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font</w:t>
      </w:r>
      <w:r>
        <w:t>.</w:t>
      </w:r>
      <w:r>
        <w:rPr>
          <w:color w:val="00677C"/>
        </w:rPr>
        <w:t>setPixelSize</w:t>
      </w:r>
      <w:r>
        <w:t>(</w:t>
      </w:r>
      <w:r>
        <w:rPr>
          <w:color w:val="000080"/>
        </w:rPr>
        <w:t>32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titleLabel</w:t>
      </w:r>
      <w:r>
        <w:t>-&gt;</w:t>
      </w:r>
      <w:r>
        <w:rPr>
          <w:color w:val="00677C"/>
        </w:rPr>
        <w:t>setFont</w:t>
      </w:r>
      <w:r>
        <w:t>(</w:t>
      </w:r>
      <w:r>
        <w:rPr>
          <w:color w:val="092E64"/>
        </w:rPr>
        <w:t>font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titleLabel</w:t>
      </w:r>
      <w:r>
        <w:t>-&gt;</w:t>
      </w:r>
      <w:r>
        <w:rPr>
          <w:color w:val="00677C"/>
        </w:rPr>
        <w:t>setWordWrap</w:t>
      </w:r>
      <w:r>
        <w:t>(</w:t>
      </w:r>
      <w:r>
        <w:rPr>
          <w:color w:val="808000"/>
        </w:rPr>
        <w:t>false</w:t>
      </w:r>
      <w:r>
        <w:t>);</w:t>
      </w:r>
      <w:r>
        <w:rPr>
          <w:color w:val="008000"/>
        </w:rPr>
        <w:t>//关闭自动换行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"物联网灯光控制系统"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//截断、省略文本的作用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//QString</w:t>
      </w:r>
      <w:r>
        <w:rPr>
          <w:color w:val="C0C0C0"/>
        </w:rPr>
        <w:t xml:space="preserve"> </w:t>
      </w:r>
      <w:r>
        <w:rPr>
          <w:color w:val="008000"/>
        </w:rPr>
        <w:t>str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ui-&gt;titleLabel-&gt;fontMetrics().elidedText(string,</w:t>
      </w:r>
      <w:r>
        <w:rPr>
          <w:color w:val="C0C0C0"/>
        </w:rPr>
        <w:t xml:space="preserve"> </w:t>
      </w:r>
      <w:r>
        <w:rPr>
          <w:color w:val="008000"/>
        </w:rPr>
        <w:t>Qt::ElideRight,</w:t>
      </w:r>
      <w:r>
        <w:rPr>
          <w:color w:val="C0C0C0"/>
        </w:rPr>
        <w:t xml:space="preserve"> </w:t>
      </w:r>
      <w:r>
        <w:rPr>
          <w:color w:val="008000"/>
        </w:rPr>
        <w:t>120);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titleLabel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string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//label_2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picLabel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"D:/project2/lightoff.png"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"显示off已经执行"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QMovie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movie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QMovie</w:t>
      </w:r>
      <w:r>
        <w:t>(</w:t>
      </w:r>
      <w:r>
        <w:rPr>
          <w:color w:val="008000"/>
        </w:rPr>
        <w:t>"D:/project2/simulation.gif"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gifLabel</w:t>
      </w:r>
      <w:r>
        <w:t>-&gt;</w:t>
      </w:r>
      <w:r>
        <w:rPr>
          <w:color w:val="00677C"/>
        </w:rPr>
        <w:t>setMovie</w:t>
      </w:r>
      <w:r>
        <w:t>(</w:t>
      </w:r>
      <w:r>
        <w:rPr>
          <w:color w:val="092E64"/>
        </w:rPr>
        <w:t>movie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movie</w:t>
      </w:r>
      <w:r>
        <w:t>-&gt;</w:t>
      </w:r>
      <w:r>
        <w:rPr>
          <w:color w:val="00677C"/>
        </w:rPr>
        <w:t>start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::~</w:t>
      </w:r>
      <w:r>
        <w:rPr>
          <w:b/>
          <w:bCs/>
          <w:i/>
          <w:iCs/>
          <w:color w:val="00677C"/>
        </w:rPr>
        <w:t>Widget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on_onbutton_clicked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picLabel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"D:/project2/img/lighton.png"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"显示on已经执行"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on_offbutton_clicked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picLabel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"D:/project2/lightoff.png"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"显示off已经执行"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on_on_clicked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5项目测试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201795"/>
            <wp:effectExtent l="0" t="0" r="1397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_5b8b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E35869"/>
    <w:rsid w:val="002F5EE6"/>
    <w:rsid w:val="00511237"/>
    <w:rsid w:val="005A5FFB"/>
    <w:rsid w:val="008D7ED5"/>
    <w:rsid w:val="00A93E9A"/>
    <w:rsid w:val="00B909F5"/>
    <w:rsid w:val="00C33966"/>
    <w:rsid w:val="00DE394A"/>
    <w:rsid w:val="00E35869"/>
    <w:rsid w:val="306145FA"/>
    <w:rsid w:val="3C1F2CE4"/>
    <w:rsid w:val="444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392</Words>
  <Characters>482</Characters>
  <Lines>10</Lines>
  <Paragraphs>7</Paragraphs>
  <TotalTime>3</TotalTime>
  <ScaleCrop>false</ScaleCrop>
  <LinksUpToDate>false</LinksUpToDate>
  <CharactersWithSpaces>487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任庆龙</cp:lastModifiedBy>
  <dcterms:modified xsi:type="dcterms:W3CDTF">2023-03-24T06:30:27Z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9F52F14E6C4C45C6BC2D781517A9C8FD</vt:lpwstr>
  </property>
</Properties>
</file>