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B6B" w:rsidRPr="00C33966" w:rsidRDefault="00694B6B" w:rsidP="00694B6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494FAD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 xml:space="preserve"> </w:t>
      </w:r>
      <w:r w:rsidRPr="00311A2F">
        <w:rPr>
          <w:rFonts w:ascii="Times New Roman" w:eastAsia="宋体" w:hAnsi="Times New Roman" w:cs="Times New Roman"/>
        </w:rPr>
        <w:t>QSerialPort</w:t>
      </w:r>
      <w:r>
        <w:rPr>
          <w:rFonts w:ascii="Times New Roman" w:eastAsia="宋体" w:hAnsi="Times New Roman" w:cs="Times New Roman" w:hint="eastAsia"/>
        </w:rPr>
        <w:t>串口开发及应用（串口发送）</w:t>
      </w:r>
    </w:p>
    <w:p w:rsidR="00694B6B" w:rsidRPr="00C33966" w:rsidRDefault="00694B6B" w:rsidP="00694B6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12</w:t>
      </w:r>
      <w:r w:rsidRPr="00C33966">
        <w:rPr>
          <w:rFonts w:ascii="Times New Roman" w:eastAsia="宋体" w:hAnsi="Times New Roman" w:cs="Times New Roman"/>
        </w:rPr>
        <w:t>日</w:t>
      </w:r>
    </w:p>
    <w:p w:rsidR="00694B6B" w:rsidRPr="00C33966" w:rsidRDefault="00694B6B" w:rsidP="00694B6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18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:rsidR="00694B6B" w:rsidRPr="00C33966" w:rsidRDefault="00694B6B" w:rsidP="00694B6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.doc</w:t>
      </w:r>
    </w:p>
    <w:p w:rsidR="00694B6B" w:rsidRPr="00C33966" w:rsidRDefault="00694B6B" w:rsidP="00694B6B">
      <w:pPr>
        <w:rPr>
          <w:rFonts w:ascii="Times New Roman" w:eastAsia="宋体" w:hAnsi="Times New Roman" w:cs="Times New Roman"/>
        </w:rPr>
      </w:pPr>
    </w:p>
    <w:p w:rsidR="00694B6B" w:rsidRDefault="00694B6B" w:rsidP="00694B6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Deepin</w:t>
      </w:r>
      <w:r>
        <w:rPr>
          <w:rFonts w:ascii="Times New Roman" w:eastAsia="宋体" w:hAnsi="Times New Roman" w:cs="Times New Roman" w:hint="eastAsia"/>
        </w:rPr>
        <w:t>操作系统（可在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版本上先进行开发）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>
        <w:rPr>
          <w:rFonts w:ascii="Times New Roman" w:eastAsia="宋体" w:hAnsi="Times New Roman" w:cs="Times New Roman" w:hint="eastAsia"/>
        </w:rPr>
        <w:t>QMain</w:t>
      </w:r>
      <w:r>
        <w:rPr>
          <w:rFonts w:ascii="Times New Roman" w:eastAsia="宋体" w:hAnsi="Times New Roman" w:cs="Times New Roman"/>
        </w:rPr>
        <w:t>Window</w:t>
      </w:r>
      <w:r w:rsidRPr="00C33966">
        <w:rPr>
          <w:rFonts w:ascii="Times New Roman" w:eastAsia="宋体" w:hAnsi="Times New Roman" w:cs="Times New Roman"/>
        </w:rPr>
        <w:t>类型的</w:t>
      </w:r>
      <w:r>
        <w:rPr>
          <w:rFonts w:ascii="Times New Roman" w:eastAsia="宋体" w:hAnsi="Times New Roman" w:cs="Times New Roman" w:hint="eastAsia"/>
        </w:rPr>
        <w:t>窗体。</w:t>
      </w:r>
      <w:r w:rsidRPr="00C33966"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>
        <w:rPr>
          <w:rFonts w:ascii="Times New Roman" w:eastAsia="宋体" w:hAnsi="Times New Roman" w:cs="Times New Roman" w:hint="eastAsia"/>
        </w:rPr>
        <w:t>（标注应用名称为：“网络</w:t>
      </w:r>
      <w:r>
        <w:rPr>
          <w:rFonts w:ascii="Times New Roman" w:eastAsia="宋体" w:hAnsi="Times New Roman" w:cs="Times New Roman" w:hint="eastAsia"/>
        </w:rPr>
        <w:t>Socket</w:t>
      </w:r>
      <w:r>
        <w:rPr>
          <w:rFonts w:ascii="Times New Roman" w:eastAsia="宋体" w:hAnsi="Times New Roman" w:cs="Times New Roman" w:hint="eastAsia"/>
        </w:rPr>
        <w:t>通信”，如图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>
        <w:rPr>
          <w:rFonts w:ascii="Times New Roman" w:eastAsia="宋体" w:hAnsi="Times New Roman" w:cs="Times New Roman" w:hint="eastAsia"/>
        </w:rPr>
        <w:t>信息发送框（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），网口信息发送按钮（</w:t>
      </w:r>
      <w:r>
        <w:rPr>
          <w:rFonts w:ascii="Times New Roman" w:eastAsia="宋体" w:hAnsi="Times New Roman" w:cs="Times New Roman" w:hint="eastAsia"/>
        </w:rPr>
        <w:t>Push</w:t>
      </w:r>
      <w:r>
        <w:rPr>
          <w:rFonts w:ascii="Times New Roman" w:eastAsia="宋体" w:hAnsi="Times New Roman" w:cs="Times New Roman"/>
        </w:rPr>
        <w:t>Button</w:t>
      </w:r>
      <w:r>
        <w:rPr>
          <w:rFonts w:ascii="Times New Roman" w:eastAsia="宋体" w:hAnsi="Times New Roman" w:cs="Times New Roman" w:hint="eastAsia"/>
        </w:rPr>
        <w:t>）以及串口信息接收框（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extEdit</w:t>
      </w:r>
      <w:r>
        <w:rPr>
          <w:rFonts w:ascii="Times New Roman" w:eastAsia="宋体" w:hAnsi="Times New Roman" w:cs="Times New Roman" w:hint="eastAsia"/>
        </w:rPr>
        <w:t>），按照参考样例布局。编写程序实现点击发送按钮，应用可发送发送框内所含字符串信息（尝试发送中文字符）</w:t>
      </w:r>
      <w:r w:rsidRPr="00C33966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同时底部的文本框能够接收到来自服务器的数据流（尝试接收中文字符），服务器端通过网络调试工具（</w:t>
      </w:r>
      <w:r>
        <w:rPr>
          <w:rFonts w:ascii="Times New Roman" w:eastAsia="宋体" w:hAnsi="Times New Roman" w:cs="Times New Roman" w:hint="eastAsia"/>
        </w:rPr>
        <w:t>Hercules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Setup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Utility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）及串口助手查看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网络</w:t>
      </w:r>
      <w:r>
        <w:rPr>
          <w:rFonts w:ascii="Times New Roman" w:eastAsia="宋体" w:hAnsi="Times New Roman" w:cs="Times New Roman" w:hint="eastAsia"/>
        </w:rPr>
        <w:t>IP</w:t>
      </w:r>
      <w:r>
        <w:rPr>
          <w:rFonts w:ascii="Times New Roman" w:eastAsia="宋体" w:hAnsi="Times New Roman" w:cs="Times New Roman" w:hint="eastAsia"/>
        </w:rPr>
        <w:t>地址和端口号需统一，设置为</w:t>
      </w:r>
      <w:r>
        <w:rPr>
          <w:rFonts w:ascii="Times New Roman" w:eastAsia="宋体" w:hAnsi="Times New Roman" w:cs="Times New Roman" w:hint="eastAsia"/>
        </w:rPr>
        <w:t>LocalHost</w:t>
      </w:r>
      <w:r>
        <w:rPr>
          <w:rFonts w:ascii="Times New Roman" w:eastAsia="宋体" w:hAnsi="Times New Roman" w:cs="Times New Roman" w:hint="eastAsia"/>
        </w:rPr>
        <w:t>及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/>
        </w:rPr>
        <w:t>080)</w:t>
      </w:r>
      <w:r>
        <w:rPr>
          <w:rFonts w:ascii="Times New Roman" w:eastAsia="宋体" w:hAnsi="Times New Roman" w:cs="Times New Roman" w:hint="eastAsia"/>
        </w:rPr>
        <w:t>，可参考图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:rsidR="00694B6B" w:rsidRPr="00C33966" w:rsidRDefault="00694B6B" w:rsidP="00694B6B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EE806F9" wp14:editId="46604C4F">
            <wp:extent cx="2546481" cy="1466925"/>
            <wp:effectExtent l="0" t="0" r="6350" b="0"/>
            <wp:docPr id="47666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1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6B" w:rsidRDefault="00694B6B" w:rsidP="00694B6B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:rsidR="00694B6B" w:rsidRDefault="00694B6B" w:rsidP="00694B6B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775C41F8" wp14:editId="295BCE0B">
            <wp:extent cx="5274310" cy="2839085"/>
            <wp:effectExtent l="0" t="0" r="2540" b="0"/>
            <wp:docPr id="132787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2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6B" w:rsidRPr="002F5EE6" w:rsidRDefault="00694B6B" w:rsidP="00694B6B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网络</w:t>
      </w:r>
      <w:r>
        <w:rPr>
          <w:rFonts w:ascii="Times New Roman" w:eastAsia="宋体" w:hAnsi="Times New Roman" w:cs="Times New Roman" w:hint="eastAsia"/>
          <w:sz w:val="20"/>
          <w:szCs w:val="21"/>
        </w:rPr>
        <w:t>socket</w:t>
      </w:r>
      <w:r>
        <w:rPr>
          <w:rFonts w:ascii="Times New Roman" w:eastAsia="宋体" w:hAnsi="Times New Roman" w:cs="Times New Roman" w:hint="eastAsia"/>
          <w:sz w:val="20"/>
          <w:szCs w:val="21"/>
        </w:rPr>
        <w:t>收发数据应用演示（</w:t>
      </w:r>
      <w:r>
        <w:rPr>
          <w:rFonts w:ascii="Times New Roman" w:eastAsia="宋体" w:hAnsi="Times New Roman" w:cs="Times New Roman" w:hint="eastAsia"/>
          <w:sz w:val="20"/>
          <w:szCs w:val="21"/>
        </w:rPr>
        <w:t>Qt</w:t>
      </w:r>
      <w:r>
        <w:rPr>
          <w:rFonts w:ascii="Times New Roman" w:eastAsia="宋体" w:hAnsi="Times New Roman" w:cs="Times New Roman" w:hint="eastAsia"/>
          <w:sz w:val="20"/>
          <w:szCs w:val="21"/>
        </w:rPr>
        <w:t>为</w:t>
      </w:r>
      <w:r>
        <w:rPr>
          <w:rFonts w:ascii="Times New Roman" w:eastAsia="宋体" w:hAnsi="Times New Roman" w:cs="Times New Roman" w:hint="eastAsia"/>
          <w:sz w:val="20"/>
          <w:szCs w:val="21"/>
        </w:rPr>
        <w:t>Client</w:t>
      </w:r>
      <w:r>
        <w:rPr>
          <w:rFonts w:ascii="Times New Roman" w:eastAsia="宋体" w:hAnsi="Times New Roman" w:cs="Times New Roman" w:hint="eastAsia"/>
          <w:sz w:val="20"/>
          <w:szCs w:val="21"/>
        </w:rPr>
        <w:t>，</w:t>
      </w:r>
      <w:r>
        <w:rPr>
          <w:rFonts w:ascii="Times New Roman" w:eastAsia="宋体" w:hAnsi="Times New Roman" w:cs="Times New Roman" w:hint="eastAsia"/>
          <w:sz w:val="20"/>
          <w:szCs w:val="21"/>
        </w:rPr>
        <w:t xml:space="preserve"> HW</w:t>
      </w:r>
      <w:r>
        <w:rPr>
          <w:rFonts w:ascii="Times New Roman" w:eastAsia="宋体" w:hAnsi="Times New Roman" w:cs="Times New Roman" w:hint="eastAsia"/>
          <w:sz w:val="20"/>
          <w:szCs w:val="21"/>
        </w:rPr>
        <w:t>为</w:t>
      </w:r>
      <w:r>
        <w:rPr>
          <w:rFonts w:ascii="Times New Roman" w:eastAsia="宋体" w:hAnsi="Times New Roman" w:cs="Times New Roman" w:hint="eastAsia"/>
          <w:sz w:val="20"/>
          <w:szCs w:val="21"/>
        </w:rPr>
        <w:t>Server</w:t>
      </w:r>
      <w:r>
        <w:rPr>
          <w:rFonts w:ascii="Times New Roman" w:eastAsia="宋体" w:hAnsi="Times New Roman" w:cs="Times New Roman" w:hint="eastAsia"/>
          <w:sz w:val="20"/>
          <w:szCs w:val="21"/>
        </w:rPr>
        <w:t>）</w:t>
      </w:r>
    </w:p>
    <w:p w:rsidR="00BC79B8" w:rsidRDefault="00BC79B8" w:rsidP="00BC79B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解答：</w:t>
      </w:r>
    </w:p>
    <w:p w:rsidR="00BC79B8" w:rsidRDefault="00BC79B8" w:rsidP="00BC79B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:rsidR="00BC79B8" w:rsidRDefault="00BC79B8" w:rsidP="00BC79B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274310" cy="2546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B8" w:rsidRPr="00BC79B8" w:rsidRDefault="00BC79B8" w:rsidP="00BC79B8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:rsidR="00BC79B8" w:rsidRPr="00704FE5" w:rsidRDefault="00704FE5" w:rsidP="00704FE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0F25DF" wp14:editId="2C2CA7FE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4603750" cy="2451100"/>
            <wp:effectExtent l="0" t="0" r="6350" b="635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8" t="11980" r="565" b="4083"/>
                    <a:stretch/>
                  </pic:blipFill>
                  <pic:spPr bwMode="auto">
                    <a:xfrm>
                      <a:off x="0" y="0"/>
                      <a:ext cx="460375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9B8">
        <w:rPr>
          <w:rFonts w:ascii="Times New Roman" w:eastAsia="宋体" w:hAnsi="Times New Roman" w:cs="Times New Roman" w:hint="eastAsia"/>
        </w:rPr>
        <w:t>m</w:t>
      </w:r>
      <w:r w:rsidR="00BC79B8">
        <w:rPr>
          <w:rFonts w:ascii="Times New Roman" w:eastAsia="宋体" w:hAnsi="Times New Roman" w:cs="Times New Roman"/>
        </w:rPr>
        <w:t>ainwindow</w:t>
      </w:r>
      <w:r w:rsidR="00BC79B8" w:rsidRPr="0000250F">
        <w:rPr>
          <w:rFonts w:ascii="Times New Roman" w:eastAsia="宋体" w:hAnsi="Times New Roman" w:cs="Times New Roman"/>
        </w:rPr>
        <w:t>.ui</w:t>
      </w:r>
      <w:r w:rsidR="00BC79B8" w:rsidRPr="0000250F">
        <w:rPr>
          <w:rFonts w:ascii="Times New Roman" w:eastAsia="宋体" w:hAnsi="Times New Roman" w:cs="Times New Roman" w:hint="eastAsia"/>
        </w:rPr>
        <w:t>文件中的</w:t>
      </w:r>
      <w:r w:rsidR="00BC79B8" w:rsidRPr="0000250F">
        <w:rPr>
          <w:rFonts w:ascii="Times New Roman" w:eastAsia="宋体" w:hAnsi="Times New Roman" w:cs="Times New Roman"/>
        </w:rPr>
        <w:t>Q</w:t>
      </w:r>
      <w:r w:rsidR="00BC79B8">
        <w:rPr>
          <w:rFonts w:ascii="Times New Roman" w:eastAsia="宋体" w:hAnsi="Times New Roman" w:cs="Times New Roman"/>
        </w:rPr>
        <w:t>MainWindow</w:t>
      </w:r>
      <w:r w:rsidR="00BC79B8" w:rsidRPr="0000250F">
        <w:rPr>
          <w:rFonts w:ascii="Times New Roman" w:eastAsia="宋体" w:hAnsi="Times New Roman" w:cs="Times New Roman" w:hint="eastAsia"/>
        </w:rPr>
        <w:t>对象进行分辨率（</w:t>
      </w:r>
      <w:r w:rsidR="00BC79B8" w:rsidRPr="0000250F">
        <w:rPr>
          <w:rFonts w:ascii="Times New Roman" w:eastAsia="宋体" w:hAnsi="Times New Roman" w:cs="Times New Roman"/>
        </w:rPr>
        <w:t>geometry</w:t>
      </w:r>
      <w:r w:rsidR="00BC79B8" w:rsidRPr="0000250F">
        <w:rPr>
          <w:rFonts w:ascii="Times New Roman" w:eastAsia="宋体" w:hAnsi="Times New Roman" w:cs="Times New Roman" w:hint="eastAsia"/>
        </w:rPr>
        <w:t>参数）的设置</w:t>
      </w:r>
    </w:p>
    <w:p w:rsidR="00BC79B8" w:rsidRPr="00704FE5" w:rsidRDefault="00BC79B8" w:rsidP="00704FE5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:rsidR="00BC79B8" w:rsidRPr="00AB0C8E" w:rsidRDefault="00BC79B8" w:rsidP="00BC79B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在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ainwindow</w:t>
      </w:r>
      <w:r>
        <w:rPr>
          <w:rFonts w:ascii="Times New Roman" w:eastAsia="宋体" w:hAnsi="Times New Roman" w:cs="Times New Roman" w:hint="eastAsia"/>
        </w:rPr>
        <w:t>界面中</w:t>
      </w:r>
      <w:r>
        <w:rPr>
          <w:rFonts w:ascii="Times New Roman" w:eastAsia="宋体" w:hAnsi="Times New Roman" w:cs="Times New Roman" w:hint="eastAsia"/>
          <w:kern w:val="0"/>
        </w:rPr>
        <w:t>添加</w:t>
      </w:r>
      <w:r>
        <w:rPr>
          <w:rFonts w:ascii="Times New Roman" w:eastAsia="宋体" w:hAnsi="Times New Roman" w:cs="Times New Roman"/>
        </w:rPr>
        <w:t>T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xtEdit</w:t>
      </w:r>
      <w:r>
        <w:rPr>
          <w:rFonts w:ascii="Times New Roman" w:eastAsia="宋体" w:hAnsi="Times New Roman" w:cs="Times New Roman" w:hint="eastAsia"/>
          <w:kern w:val="0"/>
        </w:rPr>
        <w:t>、</w:t>
      </w:r>
      <w:r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  <w:kern w:val="0"/>
        </w:rPr>
        <w:t>和</w:t>
      </w:r>
      <w:r>
        <w:rPr>
          <w:rFonts w:ascii="Times New Roman" w:eastAsia="宋体" w:hAnsi="Times New Roman" w:cs="Times New Roman"/>
          <w:kern w:val="0"/>
        </w:rPr>
        <w:t>PushButton</w:t>
      </w:r>
      <w:r>
        <w:rPr>
          <w:rFonts w:ascii="Times New Roman" w:eastAsia="宋体" w:hAnsi="Times New Roman" w:cs="Times New Roman" w:hint="eastAsia"/>
          <w:kern w:val="0"/>
        </w:rPr>
        <w:t>控件，</w:t>
      </w:r>
    </w:p>
    <w:p w:rsidR="00BC79B8" w:rsidRPr="00BC79B8" w:rsidRDefault="00BC79B8" w:rsidP="00BC79B8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E39062" wp14:editId="0A26EC2D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5274310" cy="2165350"/>
            <wp:effectExtent l="0" t="0" r="2540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9B8" w:rsidRPr="00E825A9" w:rsidRDefault="00BC79B8" w:rsidP="00E825A9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:rsidR="00BC79B8" w:rsidRPr="00887D3C" w:rsidRDefault="00BC79B8" w:rsidP="00BC79B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887D3C">
        <w:rPr>
          <w:rFonts w:ascii="Times New Roman" w:eastAsia="宋体" w:hAnsi="Times New Roman" w:cs="Times New Roman" w:hint="eastAsia"/>
        </w:rPr>
        <w:lastRenderedPageBreak/>
        <w:t>插入头文件声明（在</w:t>
      </w:r>
      <w:r w:rsidRPr="00887D3C">
        <w:rPr>
          <w:rFonts w:ascii="Times New Roman" w:eastAsia="宋体" w:hAnsi="Times New Roman" w:cs="Times New Roman"/>
        </w:rPr>
        <w:t xml:space="preserve"> </w:t>
      </w:r>
      <w:r w:rsidRPr="00887D3C">
        <w:rPr>
          <w:rFonts w:ascii="Times New Roman" w:eastAsia="宋体" w:hAnsi="Times New Roman" w:cs="Times New Roman" w:hint="eastAsia"/>
        </w:rPr>
        <w:t>main</w:t>
      </w:r>
      <w:r w:rsidRPr="00887D3C">
        <w:rPr>
          <w:rFonts w:ascii="Times New Roman" w:eastAsia="宋体" w:hAnsi="Times New Roman" w:cs="Times New Roman"/>
        </w:rPr>
        <w:t>window.h</w:t>
      </w:r>
      <w:r w:rsidRPr="00887D3C">
        <w:rPr>
          <w:rFonts w:ascii="Times New Roman" w:eastAsia="宋体" w:hAnsi="Times New Roman" w:cs="Times New Roman" w:hint="eastAsia"/>
        </w:rPr>
        <w:t>文件中插入</w:t>
      </w:r>
      <w:r w:rsidRPr="00887D3C">
        <w:rPr>
          <w:rFonts w:ascii="Times New Roman" w:eastAsia="宋体" w:hAnsi="Times New Roman" w:cs="Times New Roman"/>
        </w:rPr>
        <w:t>private slots</w:t>
      </w:r>
      <w:r w:rsidRPr="00887D3C">
        <w:rPr>
          <w:rFonts w:ascii="Times New Roman" w:eastAsia="宋体" w:hAnsi="Times New Roman" w:cs="Times New Roman" w:hint="eastAsia"/>
        </w:rPr>
        <w:t>：）</w:t>
      </w:r>
    </w:p>
    <w:p w:rsidR="00BC79B8" w:rsidRPr="00887D3C" w:rsidRDefault="00BC79B8" w:rsidP="00BC79B8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BC79B8" w:rsidRPr="00887D3C" w:rsidRDefault="00BC79B8" w:rsidP="00BC79B8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on_pushButton_clicked();</w:t>
      </w:r>
    </w:p>
    <w:p w:rsidR="00BC79B8" w:rsidRPr="00887D3C" w:rsidRDefault="00BC79B8" w:rsidP="00BC79B8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="00E825A9">
        <w:rPr>
          <w:color w:val="808000"/>
        </w:rPr>
        <w:t>void</w:t>
      </w:r>
      <w:r w:rsidR="00E825A9">
        <w:rPr>
          <w:color w:val="C0C0C0"/>
        </w:rPr>
        <w:t xml:space="preserve"> </w:t>
      </w:r>
      <w:r w:rsidR="00E825A9">
        <w:rPr>
          <w:color w:val="000000"/>
        </w:rPr>
        <w:t>read_data();</w:t>
      </w:r>
    </w:p>
    <w:p w:rsidR="00BC79B8" w:rsidRDefault="00BC79B8" w:rsidP="00BC79B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>
        <w:rPr>
          <w:rFonts w:ascii="Times New Roman" w:eastAsia="宋体" w:hAnsi="Times New Roman" w:cs="Times New Roman" w:hint="eastAsia"/>
        </w:rPr>
        <w:t>源文件函数</w:t>
      </w:r>
      <w:r w:rsidRPr="0000250F">
        <w:rPr>
          <w:rFonts w:ascii="Times New Roman" w:eastAsia="宋体" w:hAnsi="Times New Roman" w:cs="Times New Roman" w:hint="eastAsia"/>
        </w:rPr>
        <w:t>。</w:t>
      </w:r>
    </w:p>
    <w:p w:rsidR="00E825A9" w:rsidRDefault="00E825A9" w:rsidP="00E825A9">
      <w:pPr>
        <w:pStyle w:val="HTML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 w:rsidR="00E825A9" w:rsidRDefault="00E825A9" w:rsidP="00E825A9">
      <w:pPr>
        <w:pStyle w:val="HTML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 w:rsidR="00E825A9" w:rsidRDefault="00E825A9" w:rsidP="00E825A9">
      <w:pPr>
        <w:pStyle w:val="HTML"/>
      </w:pPr>
    </w:p>
    <w:p w:rsidR="00E825A9" w:rsidRDefault="00E825A9" w:rsidP="00E825A9">
      <w:pPr>
        <w:pStyle w:val="HTML"/>
      </w:pPr>
      <w:r>
        <w:rPr>
          <w:color w:val="800080"/>
        </w:rPr>
        <w:t>MainWindow</w:t>
      </w:r>
      <w:r>
        <w:rPr>
          <w:color w:val="000000"/>
        </w:rPr>
        <w:t>::MainWindow(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rPr>
          <w:color w:val="000000"/>
        </w:rPr>
        <w:t>*parent)</w:t>
      </w:r>
      <w:r>
        <w:rPr>
          <w:color w:val="C0C0C0"/>
        </w:rPr>
        <w:t xml:space="preserve"> </w:t>
      </w:r>
      <w:r>
        <w:rPr>
          <w:color w:val="000000"/>
        </w:rPr>
        <w:t>: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0080"/>
        </w:rPr>
        <w:t>QMainWindow</w:t>
      </w:r>
      <w:r>
        <w:rPr>
          <w:color w:val="000000"/>
        </w:rPr>
        <w:t>(parent),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rPr>
          <w:color w:val="000000"/>
        </w:rPr>
        <w:t>::</w:t>
      </w:r>
      <w:r>
        <w:rPr>
          <w:color w:val="800080"/>
        </w:rPr>
        <w:t>MainWindow</w:t>
      </w:r>
      <w:r>
        <w:rPr>
          <w:color w:val="000000"/>
        </w:rPr>
        <w:t>)</w:t>
      </w:r>
    </w:p>
    <w:p w:rsidR="00E825A9" w:rsidRDefault="00E825A9" w:rsidP="00E825A9">
      <w:pPr>
        <w:pStyle w:val="HTML"/>
      </w:pP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-&gt;setupUi(</w:t>
      </w:r>
      <w:r>
        <w:rPr>
          <w:color w:val="808000"/>
        </w:rPr>
        <w:t>this</w:t>
      </w:r>
      <w:r>
        <w:rPr>
          <w:color w:val="000000"/>
        </w:rPr>
        <w:t>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TCPSocket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QTcpSocket</w:t>
      </w:r>
      <w:r>
        <w:rPr>
          <w:color w:val="000000"/>
        </w:rPr>
        <w:t>();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TCPSocket</w:t>
      </w:r>
      <w:r>
        <w:rPr>
          <w:color w:val="000000"/>
        </w:rPr>
        <w:t>-&gt;</w:t>
      </w:r>
      <w:r>
        <w:rPr>
          <w:i/>
          <w:iCs/>
          <w:color w:val="000000"/>
        </w:rPr>
        <w:t>connectToHost</w:t>
      </w:r>
      <w:r>
        <w:rPr>
          <w:color w:val="000000"/>
        </w:rPr>
        <w:t>(</w:t>
      </w:r>
      <w:r>
        <w:rPr>
          <w:color w:val="008000"/>
        </w:rPr>
        <w:t>"127.0.0.1"</w:t>
      </w:r>
      <w:r>
        <w:rPr>
          <w:color w:val="000000"/>
        </w:rPr>
        <w:t>,</w:t>
      </w:r>
      <w:r>
        <w:rPr>
          <w:color w:val="000080"/>
        </w:rPr>
        <w:t>8080</w:t>
      </w:r>
      <w:r>
        <w:rPr>
          <w:color w:val="000000"/>
        </w:rPr>
        <w:t>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//TCPSocket-&gt;connectToHost(QHostAddress::LocalHost,8080);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TCPSocket</w:t>
      </w:r>
      <w:r>
        <w:rPr>
          <w:color w:val="000000"/>
        </w:rPr>
        <w:t>-&gt;</w:t>
      </w:r>
      <w:r>
        <w:rPr>
          <w:i/>
          <w:iCs/>
          <w:color w:val="000000"/>
        </w:rPr>
        <w:t>open</w:t>
      </w:r>
      <w:r>
        <w:rPr>
          <w:color w:val="000000"/>
        </w:rPr>
        <w:t>(</w:t>
      </w:r>
      <w:r>
        <w:rPr>
          <w:color w:val="800080"/>
        </w:rPr>
        <w:t>QIODevice</w:t>
      </w:r>
      <w:r>
        <w:rPr>
          <w:color w:val="000000"/>
        </w:rPr>
        <w:t>::</w:t>
      </w:r>
      <w:r>
        <w:rPr>
          <w:color w:val="800080"/>
        </w:rPr>
        <w:t>ReadWrite</w:t>
      </w:r>
      <w:r>
        <w:rPr>
          <w:color w:val="000000"/>
        </w:rPr>
        <w:t>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-&gt;isOpen())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"Qt</w:t>
      </w:r>
      <w:r>
        <w:rPr>
          <w:color w:val="C0C0C0"/>
        </w:rPr>
        <w:t xml:space="preserve"> </w:t>
      </w:r>
      <w:r>
        <w:rPr>
          <w:color w:val="008000"/>
        </w:rPr>
        <w:t>With</w:t>
      </w:r>
      <w:r>
        <w:rPr>
          <w:color w:val="C0C0C0"/>
        </w:rPr>
        <w:t xml:space="preserve"> </w:t>
      </w:r>
      <w:r>
        <w:rPr>
          <w:color w:val="008000"/>
        </w:rPr>
        <w:t>LSQ"</w:t>
      </w:r>
      <w:r>
        <w:rPr>
          <w:color w:val="000000"/>
        </w:rPr>
        <w:t>,</w:t>
      </w:r>
      <w:r>
        <w:rPr>
          <w:color w:val="008000"/>
        </w:rPr>
        <w:t>"Connected</w:t>
      </w:r>
      <w:r>
        <w:rPr>
          <w:color w:val="C0C0C0"/>
        </w:rPr>
        <w:t xml:space="preserve"> </w:t>
      </w:r>
      <w:r>
        <w:rPr>
          <w:color w:val="008000"/>
        </w:rPr>
        <w:t>To</w:t>
      </w:r>
      <w:r>
        <w:rPr>
          <w:color w:val="C0C0C0"/>
        </w:rPr>
        <w:t xml:space="preserve"> </w:t>
      </w:r>
      <w:r>
        <w:rPr>
          <w:color w:val="008000"/>
        </w:rPr>
        <w:t>The</w:t>
      </w:r>
      <w:r>
        <w:rPr>
          <w:color w:val="C0C0C0"/>
        </w:rPr>
        <w:t xml:space="preserve"> </w:t>
      </w:r>
      <w:r>
        <w:rPr>
          <w:color w:val="008000"/>
        </w:rPr>
        <w:t>Server."</w:t>
      </w:r>
      <w:r>
        <w:rPr>
          <w:color w:val="000000"/>
        </w:rPr>
        <w:t>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"Qt</w:t>
      </w:r>
      <w:r>
        <w:rPr>
          <w:color w:val="C0C0C0"/>
        </w:rPr>
        <w:t xml:space="preserve"> </w:t>
      </w:r>
      <w:r>
        <w:rPr>
          <w:color w:val="008000"/>
        </w:rPr>
        <w:t>With</w:t>
      </w:r>
      <w:r>
        <w:rPr>
          <w:color w:val="C0C0C0"/>
        </w:rPr>
        <w:t xml:space="preserve"> </w:t>
      </w:r>
      <w:r>
        <w:rPr>
          <w:color w:val="008000"/>
        </w:rPr>
        <w:t>LSQ"</w:t>
      </w:r>
      <w:r>
        <w:rPr>
          <w:color w:val="000000"/>
        </w:rPr>
        <w:t>,</w:t>
      </w:r>
      <w:r>
        <w:rPr>
          <w:color w:val="008000"/>
        </w:rPr>
        <w:t>"Not</w:t>
      </w:r>
      <w:r>
        <w:rPr>
          <w:color w:val="C0C0C0"/>
        </w:rPr>
        <w:t xml:space="preserve"> </w:t>
      </w:r>
      <w:r>
        <w:rPr>
          <w:color w:val="008000"/>
        </w:rPr>
        <w:t>Connected</w:t>
      </w:r>
      <w:r>
        <w:rPr>
          <w:color w:val="C0C0C0"/>
        </w:rPr>
        <w:t xml:space="preserve"> </w:t>
      </w:r>
      <w:r>
        <w:rPr>
          <w:color w:val="008000"/>
        </w:rPr>
        <w:t>To</w:t>
      </w:r>
      <w:r>
        <w:rPr>
          <w:color w:val="C0C0C0"/>
        </w:rPr>
        <w:t xml:space="preserve"> </w:t>
      </w:r>
      <w:r>
        <w:rPr>
          <w:color w:val="008000"/>
        </w:rPr>
        <w:t>The</w:t>
      </w:r>
      <w:r>
        <w:rPr>
          <w:color w:val="C0C0C0"/>
        </w:rPr>
        <w:t xml:space="preserve"> </w:t>
      </w:r>
      <w:r>
        <w:rPr>
          <w:color w:val="008000"/>
        </w:rPr>
        <w:t>Server."</w:t>
      </w:r>
      <w:r>
        <w:rPr>
          <w:color w:val="000000"/>
        </w:rPr>
        <w:t>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connect(</w:t>
      </w:r>
      <w:r>
        <w:rPr>
          <w:color w:val="800000"/>
        </w:rPr>
        <w:t>TCPSocket</w:t>
      </w:r>
      <w:r>
        <w:rPr>
          <w:color w:val="000000"/>
        </w:rPr>
        <w:t>,</w:t>
      </w:r>
      <w:r>
        <w:rPr>
          <w:color w:val="808000"/>
        </w:rPr>
        <w:t>SIGNAL</w:t>
      </w:r>
      <w:r>
        <w:rPr>
          <w:color w:val="000000"/>
        </w:rPr>
        <w:t>(</w:t>
      </w:r>
      <w:r>
        <w:t>readyRead</w:t>
      </w:r>
      <w:r>
        <w:rPr>
          <w:color w:val="000000"/>
        </w:rPr>
        <w:t>()),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808000"/>
        </w:rPr>
        <w:t>SLOT</w:t>
      </w:r>
      <w:r>
        <w:rPr>
          <w:color w:val="000000"/>
        </w:rPr>
        <w:t>(</w:t>
      </w:r>
      <w:r>
        <w:t>read_data</w:t>
      </w:r>
      <w:r>
        <w:rPr>
          <w:color w:val="000000"/>
        </w:rPr>
        <w:t>()));</w:t>
      </w:r>
    </w:p>
    <w:p w:rsidR="00E825A9" w:rsidRDefault="00E825A9" w:rsidP="00E825A9">
      <w:pPr>
        <w:pStyle w:val="HTML"/>
      </w:pPr>
      <w:r>
        <w:rPr>
          <w:color w:val="000000"/>
        </w:rPr>
        <w:t>}</w:t>
      </w:r>
    </w:p>
    <w:p w:rsidR="00E825A9" w:rsidRDefault="00E825A9" w:rsidP="00E825A9">
      <w:pPr>
        <w:pStyle w:val="HTML"/>
      </w:pPr>
    </w:p>
    <w:p w:rsidR="00E825A9" w:rsidRDefault="00E825A9" w:rsidP="00E825A9">
      <w:pPr>
        <w:pStyle w:val="HTML"/>
      </w:pPr>
      <w:r>
        <w:rPr>
          <w:color w:val="800080"/>
        </w:rPr>
        <w:t>MainWindow</w:t>
      </w:r>
      <w:r>
        <w:rPr>
          <w:color w:val="000000"/>
        </w:rPr>
        <w:t>::~</w:t>
      </w:r>
      <w:r>
        <w:rPr>
          <w:i/>
          <w:iCs/>
          <w:color w:val="000000"/>
        </w:rPr>
        <w:t>MainWindow</w:t>
      </w:r>
      <w:r>
        <w:rPr>
          <w:color w:val="000000"/>
        </w:rPr>
        <w:t>()</w:t>
      </w:r>
    </w:p>
    <w:p w:rsidR="00E825A9" w:rsidRDefault="00E825A9" w:rsidP="00E825A9">
      <w:pPr>
        <w:pStyle w:val="HTML"/>
      </w:pP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;</w:t>
      </w:r>
    </w:p>
    <w:p w:rsidR="00E825A9" w:rsidRDefault="00E825A9" w:rsidP="00E825A9">
      <w:pPr>
        <w:pStyle w:val="HTML"/>
      </w:pPr>
      <w:r>
        <w:rPr>
          <w:color w:val="000000"/>
        </w:rPr>
        <w:t>}</w:t>
      </w:r>
    </w:p>
    <w:p w:rsidR="00E825A9" w:rsidRDefault="00E825A9" w:rsidP="00E825A9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rPr>
          <w:color w:val="000000"/>
        </w:rPr>
        <w:t>::read_data(){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)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-&gt;isOpen())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QByteArray</w:t>
      </w:r>
      <w:r>
        <w:rPr>
          <w:color w:val="C0C0C0"/>
        </w:rPr>
        <w:t xml:space="preserve"> </w:t>
      </w:r>
      <w:r>
        <w:rPr>
          <w:color w:val="000000"/>
        </w:rPr>
        <w:t>a=</w:t>
      </w:r>
      <w:r>
        <w:rPr>
          <w:color w:val="800000"/>
        </w:rPr>
        <w:t>TCPSocket</w:t>
      </w:r>
      <w:r>
        <w:rPr>
          <w:color w:val="000000"/>
        </w:rPr>
        <w:t>-&gt;readAll();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Message=</w:t>
      </w:r>
      <w:r>
        <w:rPr>
          <w:color w:val="800080"/>
        </w:rPr>
        <w:t>QString</w:t>
      </w:r>
      <w:r>
        <w:rPr>
          <w:color w:val="000000"/>
        </w:rPr>
        <w:t>::fromLocal8Bit(a);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receive_data_box</w:t>
      </w:r>
      <w:r>
        <w:rPr>
          <w:color w:val="000000"/>
        </w:rPr>
        <w:t>-&gt;append(Message);</w:t>
      </w:r>
    </w:p>
    <w:p w:rsidR="00E825A9" w:rsidRDefault="00E825A9" w:rsidP="00E825A9">
      <w:pPr>
        <w:pStyle w:val="HTML"/>
      </w:pPr>
      <w:r>
        <w:rPr>
          <w:color w:val="C0C0C0"/>
        </w:rPr>
        <w:lastRenderedPageBreak/>
        <w:t xml:space="preserve">        </w:t>
      </w:r>
      <w:r>
        <w:rPr>
          <w:color w:val="000000"/>
        </w:rPr>
        <w:t>}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:rsidR="00E825A9" w:rsidRDefault="00E825A9" w:rsidP="00E825A9">
      <w:pPr>
        <w:pStyle w:val="HTML"/>
      </w:pPr>
      <w:r>
        <w:rPr>
          <w:color w:val="000000"/>
        </w:rPr>
        <w:t>}</w:t>
      </w:r>
    </w:p>
    <w:p w:rsidR="00E825A9" w:rsidRDefault="00E825A9" w:rsidP="00E825A9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rPr>
          <w:color w:val="000000"/>
        </w:rPr>
        <w:t>::on_pushButton_clicked()</w:t>
      </w:r>
    </w:p>
    <w:p w:rsidR="00E825A9" w:rsidRDefault="00E825A9" w:rsidP="00E825A9">
      <w:pPr>
        <w:pStyle w:val="HTML"/>
      </w:pP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)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-&gt;isOpen())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WriteData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send_message_box</w:t>
      </w:r>
      <w:r>
        <w:rPr>
          <w:color w:val="000000"/>
        </w:rPr>
        <w:t>-&gt;text().append(</w:t>
      </w:r>
      <w:r>
        <w:rPr>
          <w:color w:val="808000"/>
        </w:rPr>
        <w:t>char</w:t>
      </w:r>
      <w:r>
        <w:rPr>
          <w:color w:val="000000"/>
        </w:rPr>
        <w:t>(</w:t>
      </w:r>
      <w:r>
        <w:rPr>
          <w:color w:val="000080"/>
        </w:rPr>
        <w:t>10</w:t>
      </w:r>
      <w:r>
        <w:rPr>
          <w:color w:val="000000"/>
        </w:rPr>
        <w:t>));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    </w:t>
      </w:r>
      <w:r>
        <w:rPr>
          <w:color w:val="800000"/>
        </w:rPr>
        <w:t>TCPSocket</w:t>
      </w:r>
      <w:r>
        <w:rPr>
          <w:color w:val="000000"/>
        </w:rPr>
        <w:t>-&gt;write(WriteData.toStdString().c_str());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"Qt</w:t>
      </w:r>
      <w:r>
        <w:rPr>
          <w:color w:val="C0C0C0"/>
        </w:rPr>
        <w:t xml:space="preserve"> </w:t>
      </w:r>
      <w:r>
        <w:rPr>
          <w:color w:val="008000"/>
        </w:rPr>
        <w:t>With</w:t>
      </w:r>
      <w:r>
        <w:rPr>
          <w:color w:val="C0C0C0"/>
        </w:rPr>
        <w:t xml:space="preserve"> </w:t>
      </w:r>
      <w:r>
        <w:rPr>
          <w:color w:val="008000"/>
        </w:rPr>
        <w:t>LSQ"</w:t>
      </w:r>
      <w:r>
        <w:rPr>
          <w:color w:val="000000"/>
        </w:rPr>
        <w:t>,</w:t>
      </w:r>
      <w:r>
        <w:rPr>
          <w:color w:val="008000"/>
        </w:rPr>
        <w:t>"Error:"</w:t>
      </w:r>
      <w:r>
        <w:rPr>
          <w:color w:val="000000"/>
        </w:rPr>
        <w:t>+</w:t>
      </w:r>
      <w:r>
        <w:rPr>
          <w:color w:val="800000"/>
        </w:rPr>
        <w:t>TCPSocket</w:t>
      </w:r>
      <w:r>
        <w:rPr>
          <w:color w:val="000000"/>
        </w:rPr>
        <w:t>-&gt;errorString());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"Qt</w:t>
      </w:r>
      <w:r>
        <w:rPr>
          <w:color w:val="C0C0C0"/>
        </w:rPr>
        <w:t xml:space="preserve"> </w:t>
      </w:r>
      <w:r>
        <w:rPr>
          <w:color w:val="008000"/>
        </w:rPr>
        <w:t>With</w:t>
      </w:r>
      <w:r>
        <w:rPr>
          <w:color w:val="C0C0C0"/>
        </w:rPr>
        <w:t xml:space="preserve"> </w:t>
      </w:r>
      <w:r>
        <w:rPr>
          <w:color w:val="008000"/>
        </w:rPr>
        <w:t>LSQ"</w:t>
      </w:r>
      <w:r>
        <w:rPr>
          <w:color w:val="000000"/>
        </w:rPr>
        <w:t>,</w:t>
      </w:r>
      <w:r>
        <w:rPr>
          <w:color w:val="008000"/>
        </w:rPr>
        <w:t>"Error:"</w:t>
      </w:r>
      <w:r>
        <w:rPr>
          <w:color w:val="000000"/>
        </w:rPr>
        <w:t>+</w:t>
      </w:r>
      <w:r>
        <w:rPr>
          <w:color w:val="800000"/>
        </w:rPr>
        <w:t>TCPSocket</w:t>
      </w:r>
      <w:r>
        <w:rPr>
          <w:color w:val="000000"/>
        </w:rPr>
        <w:t>-&gt;errorString());</w:t>
      </w:r>
    </w:p>
    <w:p w:rsidR="00E825A9" w:rsidRDefault="00E825A9" w:rsidP="00E825A9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:rsidR="00E825A9" w:rsidRDefault="00E825A9" w:rsidP="00E825A9">
      <w:pPr>
        <w:pStyle w:val="HTML"/>
      </w:pPr>
    </w:p>
    <w:p w:rsidR="00E825A9" w:rsidRPr="00E825A9" w:rsidRDefault="00E825A9" w:rsidP="00E825A9">
      <w:pPr>
        <w:pStyle w:val="HTML"/>
      </w:pPr>
      <w:r>
        <w:rPr>
          <w:color w:val="000000"/>
        </w:rPr>
        <w:t>}</w:t>
      </w:r>
    </w:p>
    <w:p w:rsidR="00E825A9" w:rsidRPr="00E825A9" w:rsidRDefault="00BC79B8" w:rsidP="00E825A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宋体" w:eastAsia="宋体" w:hAnsi="宋体" w:cs="宋体" w:hint="eastAsia"/>
          <w:kern w:val="0"/>
          <w:szCs w:val="24"/>
        </w:rPr>
        <w:t>项目测试</w:t>
      </w:r>
    </w:p>
    <w:p w:rsidR="00BC79B8" w:rsidRPr="00E825A9" w:rsidRDefault="00C93986" w:rsidP="00E825A9">
      <w:pPr>
        <w:pStyle w:val="a3"/>
        <w:ind w:left="50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2B8437B" wp14:editId="2201B9AD">
            <wp:simplePos x="0" y="0"/>
            <wp:positionH relativeFrom="column">
              <wp:posOffset>128270</wp:posOffset>
            </wp:positionH>
            <wp:positionV relativeFrom="paragraph">
              <wp:posOffset>436410</wp:posOffset>
            </wp:positionV>
            <wp:extent cx="5274310" cy="2578100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作业7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9B8" w:rsidRPr="00E825A9"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:rsidR="000D24CF" w:rsidRPr="009D62F3" w:rsidRDefault="00BC79B8" w:rsidP="009D62F3">
      <w:pPr>
        <w:pStyle w:val="a3"/>
        <w:ind w:left="360" w:firstLineChars="0" w:firstLine="0"/>
        <w:jc w:val="center"/>
        <w:rPr>
          <w:rFonts w:ascii="Times New Roman" w:eastAsia="宋体" w:hAnsi="Times New Roman" w:cs="Times New Roman" w:hint="eastAsia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4 Qt Creator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  <w:bookmarkStart w:id="0" w:name="_GoBack"/>
      <w:bookmarkEnd w:id="0"/>
    </w:p>
    <w:sectPr w:rsidR="000D24CF" w:rsidRPr="009D62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364D6"/>
    <w:multiLevelType w:val="hybridMultilevel"/>
    <w:tmpl w:val="FC502DB4"/>
    <w:lvl w:ilvl="0" w:tplc="D5CA2A78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B6B"/>
    <w:rsid w:val="000D24CF"/>
    <w:rsid w:val="00494FAD"/>
    <w:rsid w:val="00694B6B"/>
    <w:rsid w:val="00704FE5"/>
    <w:rsid w:val="009D62F3"/>
    <w:rsid w:val="00BC79B8"/>
    <w:rsid w:val="00C93986"/>
    <w:rsid w:val="00E8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90F87"/>
  <w15:chartTrackingRefBased/>
  <w15:docId w15:val="{0F045862-2ACC-4B45-9A62-5543F3305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B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79B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C79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C79B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9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351</Words>
  <Characters>2003</Characters>
  <Application>Microsoft Office Word</Application>
  <DocSecurity>0</DocSecurity>
  <Lines>16</Lines>
  <Paragraphs>4</Paragraphs>
  <ScaleCrop>false</ScaleCrop>
  <Company>P R C</Company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44</cp:revision>
  <dcterms:created xsi:type="dcterms:W3CDTF">2023-05-12T01:29:00Z</dcterms:created>
  <dcterms:modified xsi:type="dcterms:W3CDTF">2023-05-17T01:10:00Z</dcterms:modified>
</cp:coreProperties>
</file>