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作业6 QSerialPort</w:t>
      </w:r>
      <w:r>
        <w:rPr>
          <w:rFonts w:hint="eastAsia" w:ascii="Times New Roman" w:hAnsi="Times New Roman" w:eastAsia="宋体" w:cs="Times New Roman"/>
        </w:rPr>
        <w:t>串口开发及应用（串口发送）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布置时间：5月12日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收集时间：5月18日24：00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提交方式：姓名_学号_作业7，如：平毅_2009060707_作业7.doc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在Deepin操作系统（可在Windows版本上先进行开发）Qt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QMain</w:t>
      </w:r>
      <w:r>
        <w:rPr>
          <w:rFonts w:ascii="Times New Roman" w:hAnsi="Times New Roman" w:eastAsia="宋体" w:cs="Times New Roman"/>
        </w:rPr>
        <w:t>Window类型的</w:t>
      </w:r>
      <w:r>
        <w:rPr>
          <w:rFonts w:hint="eastAsia" w:ascii="Times New Roman" w:hAnsi="Times New Roman" w:eastAsia="宋体" w:cs="Times New Roman"/>
        </w:rPr>
        <w:t>窗体。</w:t>
      </w:r>
      <w:r>
        <w:rPr>
          <w:rFonts w:ascii="Times New Roman" w:hAnsi="Times New Roman" w:eastAsia="宋体" w:cs="Times New Roman"/>
        </w:rPr>
        <w:t>设置窗口大小为400X200分辨率，主窗口</w:t>
      </w:r>
      <w:r>
        <w:rPr>
          <w:rFonts w:hint="eastAsia" w:ascii="Times New Roman" w:hAnsi="Times New Roman" w:eastAsia="宋体" w:cs="Times New Roman"/>
        </w:rPr>
        <w:t>（标注应用名称为：“网络Socket通信”，如图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所示），</w:t>
      </w:r>
      <w:r>
        <w:rPr>
          <w:rFonts w:ascii="Times New Roman" w:hAnsi="Times New Roman" w:eastAsia="宋体" w:cs="Times New Roman"/>
        </w:rPr>
        <w:t>放置</w:t>
      </w:r>
      <w:r>
        <w:rPr>
          <w:rFonts w:hint="eastAsia" w:ascii="Times New Roman" w:hAnsi="Times New Roman" w:eastAsia="宋体" w:cs="Times New Roman"/>
        </w:rPr>
        <w:t>信息发送框（</w:t>
      </w:r>
      <w:r>
        <w:rPr>
          <w:rFonts w:ascii="Times New Roman" w:hAnsi="Times New Roman" w:eastAsia="宋体" w:cs="Times New Roman"/>
        </w:rPr>
        <w:t>LineEdit</w:t>
      </w:r>
      <w:r>
        <w:rPr>
          <w:rFonts w:hint="eastAsia" w:ascii="Times New Roman" w:hAnsi="Times New Roman" w:eastAsia="宋体" w:cs="Times New Roman"/>
        </w:rPr>
        <w:t>），网口信息发送按钮（Push</w:t>
      </w:r>
      <w:r>
        <w:rPr>
          <w:rFonts w:ascii="Times New Roman" w:hAnsi="Times New Roman" w:eastAsia="宋体" w:cs="Times New Roman"/>
        </w:rPr>
        <w:t>Button</w:t>
      </w:r>
      <w:r>
        <w:rPr>
          <w:rFonts w:hint="eastAsia" w:ascii="Times New Roman" w:hAnsi="Times New Roman" w:eastAsia="宋体" w:cs="Times New Roman"/>
        </w:rPr>
        <w:t>）以及串口信息接收框（T</w:t>
      </w:r>
      <w:r>
        <w:rPr>
          <w:rFonts w:ascii="Times New Roman" w:hAnsi="Times New Roman" w:eastAsia="宋体" w:cs="Times New Roman"/>
        </w:rPr>
        <w:t>extEdit</w:t>
      </w:r>
      <w:r>
        <w:rPr>
          <w:rFonts w:hint="eastAsia" w:ascii="Times New Roman" w:hAnsi="Times New Roman" w:eastAsia="宋体" w:cs="Times New Roman"/>
        </w:rPr>
        <w:t>），按照参考样例布局。编写程序实现点击发送按钮，应用可发送发送框内所含字符串信息（尝试发送中文字符）</w:t>
      </w:r>
      <w:r>
        <w:rPr>
          <w:rFonts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</w:rPr>
        <w:t>同时底部的文本框能够接收到来自服务器的数据流（尝试接收中文字符），服务器端通过网络调试工具（Hercules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Setup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Utility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）及串口助手查看(网络IP地址和端口号需统一，设置为LocalHost及8</w:t>
      </w:r>
      <w:r>
        <w:rPr>
          <w:rFonts w:ascii="Times New Roman" w:hAnsi="Times New Roman" w:eastAsia="宋体" w:cs="Times New Roman"/>
        </w:rPr>
        <w:t>080)</w:t>
      </w:r>
      <w:r>
        <w:rPr>
          <w:rFonts w:hint="eastAsia" w:ascii="Times New Roman" w:hAnsi="Times New Roman" w:eastAsia="宋体" w:cs="Times New Roman"/>
        </w:rPr>
        <w:t>，可参考图2应用示例</w:t>
      </w:r>
      <w:r>
        <w:rPr>
          <w:rFonts w:ascii="Times New Roman" w:hAnsi="Times New Roman" w:eastAsia="宋体" w:cs="Times New Roman"/>
        </w:rPr>
        <w:t>。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2546350" cy="1466850"/>
            <wp:effectExtent l="0" t="0" r="6350" b="0"/>
            <wp:docPr id="476661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6186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界面布局图（完整版）</w:t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drawing>
          <wp:inline distT="0" distB="0" distL="0" distR="0">
            <wp:extent cx="5274310" cy="2839085"/>
            <wp:effectExtent l="0" t="0" r="2540" b="0"/>
            <wp:docPr id="1327872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7242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图2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网络socket收发数据应用演示（Qt为Client， HW为Server）</w:t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both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新建qt项目：</w:t>
      </w:r>
    </w:p>
    <w:p>
      <w:pPr>
        <w:jc w:val="both"/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  <w:drawing>
          <wp:inline distT="0" distB="0" distL="114300" distR="114300">
            <wp:extent cx="2495550" cy="22415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</w:p>
    <w:p>
      <w:pPr>
        <w:jc w:val="both"/>
        <w:rPr>
          <w:rFonts w:ascii="Times New Roman" w:hAnsi="Times New Roman" w:eastAsia="宋体" w:cs="Times New Roman"/>
          <w:sz w:val="20"/>
          <w:szCs w:val="21"/>
        </w:rPr>
      </w:pPr>
    </w:p>
    <w:p>
      <w:pPr>
        <w:jc w:val="both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添加头文件:</w:t>
      </w:r>
    </w:p>
    <w:p>
      <w:pPr>
        <w:jc w:val="both"/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  <w:drawing>
          <wp:inline distT="0" distB="0" distL="114300" distR="114300">
            <wp:extent cx="2286000" cy="11747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主函数代码：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QMainWindow</w:t>
      </w:r>
      <w:r>
        <w:t>(</w:t>
      </w:r>
      <w:r>
        <w:rPr>
          <w:color w:val="092E64"/>
        </w:rPr>
        <w:t>parent</w:t>
      </w:r>
      <w: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TCPSocket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QTcpSocket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TCPSocket</w:t>
      </w:r>
      <w:r>
        <w:t>-&gt;</w:t>
      </w:r>
      <w:r>
        <w:rPr>
          <w:i/>
          <w:iCs/>
          <w:color w:val="00677C"/>
        </w:rPr>
        <w:t>connectToHost</w:t>
      </w:r>
      <w:r>
        <w:t>(</w:t>
      </w:r>
      <w:r>
        <w:rPr>
          <w:color w:val="008000"/>
        </w:rPr>
        <w:t>"127.0.0.1"</w:t>
      </w:r>
      <w:r>
        <w:t>,</w:t>
      </w:r>
      <w:r>
        <w:rPr>
          <w:color w:val="000080"/>
        </w:rPr>
        <w:t>8080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//TCPSocket-&gt;connectToHost(QHostAddress::LocalHost,8080);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TCPSocket</w:t>
      </w:r>
      <w:r>
        <w:t>-&gt;</w:t>
      </w:r>
      <w:r>
        <w:rPr>
          <w:i/>
          <w:iCs/>
          <w:color w:val="00677C"/>
        </w:rPr>
        <w:t>open</w:t>
      </w:r>
      <w:r>
        <w:t>(</w:t>
      </w:r>
      <w:r>
        <w:rPr>
          <w:color w:val="800080"/>
        </w:rPr>
        <w:t>QIODevice</w:t>
      </w:r>
      <w:r>
        <w:t>::</w:t>
      </w:r>
      <w:r>
        <w:rPr>
          <w:color w:val="800080"/>
        </w:rPr>
        <w:t>ReadWrite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isOpen</w:t>
      </w:r>
      <w:r>
        <w:t>())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"Connected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Server."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"Not</w:t>
      </w:r>
      <w:r>
        <w:rPr>
          <w:color w:val="C0C0C0"/>
        </w:rPr>
        <w:t xml:space="preserve"> </w:t>
      </w:r>
      <w:r>
        <w:rPr>
          <w:color w:val="008000"/>
        </w:rPr>
        <w:t>Connected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Server."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jc w:val="both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转到槽代码：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on_pushButton_clicked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TCPSocket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isOpen</w:t>
      </w:r>
      <w:r>
        <w:t>())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WriteData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send_message_box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append</w:t>
      </w:r>
      <w:r>
        <w:t>(</w:t>
      </w:r>
      <w:r>
        <w:rPr>
          <w:color w:val="808000"/>
        </w:rPr>
        <w:t>char</w:t>
      </w:r>
      <w:r>
        <w:t>(</w:t>
      </w:r>
      <w:r>
        <w:rPr>
          <w:color w:val="000080"/>
        </w:rPr>
        <w:t>10</w:t>
      </w:r>
      <w: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write</w:t>
      </w:r>
      <w:r>
        <w:t>(</w:t>
      </w:r>
      <w:r>
        <w:rPr>
          <w:color w:val="092E64"/>
        </w:rPr>
        <w:t>WriteData</w:t>
      </w:r>
      <w:r>
        <w:t>.</w:t>
      </w:r>
      <w:r>
        <w:rPr>
          <w:color w:val="00677C"/>
        </w:rPr>
        <w:t>toStdString</w:t>
      </w:r>
      <w:r>
        <w:t>().</w:t>
      </w:r>
      <w:r>
        <w:rPr>
          <w:color w:val="00677C"/>
        </w:rPr>
        <w:t>c_str</w:t>
      </w:r>
      <w:r>
        <w:t>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"Error:"</w:t>
      </w:r>
      <w:r>
        <w:rPr>
          <w:color w:val="00677C"/>
        </w:rPr>
        <w:t>+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errorString</w:t>
      </w:r>
      <w:r>
        <w:t>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"Error:"</w:t>
      </w:r>
      <w:r>
        <w:rPr>
          <w:color w:val="00677C"/>
        </w:rPr>
        <w:t>+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errorString</w:t>
      </w:r>
      <w:r>
        <w:t>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jc w:val="both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项目测试结果：</w:t>
      </w:r>
    </w:p>
    <w:p>
      <w:pPr>
        <w:jc w:val="both"/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  <w:drawing>
          <wp:inline distT="0" distB="0" distL="114300" distR="114300">
            <wp:extent cx="5260340" cy="2834005"/>
            <wp:effectExtent l="0" t="0" r="1016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Q2NTc4ZDFhZDM1ZjMyZWM5Y2IwYWQyMjM1Nzc0YjMifQ=="/>
  </w:docVars>
  <w:rsids>
    <w:rsidRoot w:val="00E35869"/>
    <w:rsid w:val="00191B60"/>
    <w:rsid w:val="002F5EE6"/>
    <w:rsid w:val="00311A2F"/>
    <w:rsid w:val="00511237"/>
    <w:rsid w:val="005A5FFB"/>
    <w:rsid w:val="008D7ED5"/>
    <w:rsid w:val="00A33155"/>
    <w:rsid w:val="00A93E9A"/>
    <w:rsid w:val="00B909F5"/>
    <w:rsid w:val="00C33966"/>
    <w:rsid w:val="00D229E4"/>
    <w:rsid w:val="00DE394A"/>
    <w:rsid w:val="00E35869"/>
    <w:rsid w:val="00E42C28"/>
    <w:rsid w:val="5B2E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346</Words>
  <Characters>484</Characters>
  <Lines>3</Lines>
  <Paragraphs>1</Paragraphs>
  <TotalTime>26</TotalTime>
  <ScaleCrop>false</ScaleCrop>
  <LinksUpToDate>false</LinksUpToDate>
  <CharactersWithSpaces>492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2023-05-03T12:36:00Z</dcterms:created>
  <dc:creator>Yi Ping</dc:creator>
  <cp:lastModifiedBy>.</cp:lastModifiedBy>
  <dcterms:modified xsi:type="dcterms:W3CDTF">2023-05-12T01:34:54Z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2052-11.1.0.14309</vt:lpwstr>
  </property>
  <property fmtid="{D5CDD505-2E9C-101B-9397-08002B2CF9AE}" pid="4" name="ICV">
    <vt:lpwstr>2AABA8D855004DFA883A44459C99EF9E_12</vt:lpwstr>
  </property>
</Properties>
</file>