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3175" b="825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/>
    <w:p/>
    <w:p/>
    <w:p/>
    <w:p/>
    <w:p/>
    <w:p/>
    <w:p/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1.mqtt移植</w:t>
      </w:r>
    </w:p>
    <w:p>
      <w:r>
        <w:drawing>
          <wp:inline distT="0" distB="0" distL="114300" distR="114300">
            <wp:extent cx="5269865" cy="1697355"/>
            <wp:effectExtent l="0" t="0" r="317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2 mqtt移植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2..pro文件</w:t>
      </w: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pro文件添加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宋体" w:cs="Times New Roman"/>
          <w:sz w:val="24"/>
          <w:szCs w:val="24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mainWindow,h添加include</w:t>
      </w:r>
    </w:p>
    <w:p>
      <w:pPr>
        <w:numPr>
          <w:numId w:val="0"/>
        </w:numPr>
        <w:ind w:leftChars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ascii="Times New Roman" w:hAnsi="Times New Roman" w:eastAsia="宋体" w:cs="Times New Roman"/>
          <w:sz w:val="24"/>
          <w:szCs w:val="24"/>
        </w:rPr>
        <w:t>在private中声明mqttclient对象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sz w:val="24"/>
          <w:szCs w:val="24"/>
        </w:rPr>
        <w:t>运行GitHub库文件夹中simpleclient示例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zOWYyYTYyMDZjMjM1ZTU1ODgzMzE3ZDdlMWFkNzQifQ=="/>
  </w:docVars>
  <w:rsids>
    <w:rsidRoot w:val="00000000"/>
    <w:rsid w:val="43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2023-06-03T03:05:50Z</dcterms:created>
  <dc:creator>起飞</dc:creator>
  <cp:lastModifiedBy>霄凌</cp:lastModifiedBy>
  <dcterms:modified xsi:type="dcterms:W3CDTF">2023-06-03T03:17:51Z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35A7962B95214BC6AAC9BAF539992EA6_12</vt:lpwstr>
  </property>
</Properties>
</file>