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FA67" w14:textId="77777777" w:rsidR="00E67F6B" w:rsidRPr="00B565DF" w:rsidRDefault="00E67F6B">
      <w:pPr>
        <w:rPr>
          <w:rFonts w:ascii="Times New Roman" w:hAnsi="Times New Roman" w:cs="Times New Roman"/>
          <w:sz w:val="20"/>
          <w:szCs w:val="20"/>
        </w:rPr>
      </w:pPr>
    </w:p>
    <w:p w14:paraId="4C5503A7" w14:textId="77777777" w:rsidR="000C1BBE" w:rsidRPr="00B565DF" w:rsidRDefault="000C1BBE" w:rsidP="000C1BBE">
      <w:pPr>
        <w:rPr>
          <w:rFonts w:ascii="Times New Roman" w:hAnsi="Times New Roman" w:cs="Times New Roman"/>
          <w:sz w:val="20"/>
          <w:szCs w:val="20"/>
        </w:rPr>
      </w:pPr>
    </w:p>
    <w:p w14:paraId="747A0D62" w14:textId="77777777" w:rsidR="000C1BBE" w:rsidRPr="00B565DF" w:rsidRDefault="000C1BBE" w:rsidP="000C1BBE">
      <w:pPr>
        <w:rPr>
          <w:rFonts w:ascii="Times New Roman" w:hAnsi="Times New Roman" w:cs="Times New Roman"/>
          <w:sz w:val="20"/>
          <w:szCs w:val="20"/>
        </w:rPr>
      </w:pPr>
    </w:p>
    <w:p w14:paraId="09606224" w14:textId="4A8E4139" w:rsidR="000C1BBE" w:rsidRPr="00B565DF" w:rsidRDefault="000C1BBE" w:rsidP="00B565DF">
      <w:pPr>
        <w:tabs>
          <w:tab w:val="left" w:pos="2880"/>
        </w:tabs>
        <w:jc w:val="center"/>
        <w:rPr>
          <w:rFonts w:ascii="Times New Roman" w:hAnsi="Times New Roman" w:cs="Times New Roman"/>
          <w:b/>
          <w:bCs/>
        </w:rPr>
      </w:pPr>
      <w:r w:rsidRPr="00B565DF">
        <w:rPr>
          <w:rFonts w:ascii="Times New Roman" w:hAnsi="Times New Roman" w:cs="Times New Roman"/>
          <w:b/>
          <w:bCs/>
        </w:rPr>
        <w:t>Appendix Useful Formulae</w:t>
      </w:r>
    </w:p>
    <w:p w14:paraId="0418B223" w14:textId="77777777" w:rsidR="000C1BBE" w:rsidRPr="00580239" w:rsidRDefault="000C1BBE" w:rsidP="00580239">
      <w:pPr>
        <w:tabs>
          <w:tab w:val="left" w:pos="288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44E55E5" w14:textId="48ECA56B" w:rsidR="00B565DF" w:rsidRPr="00B565DF" w:rsidRDefault="000C1BBE" w:rsidP="008376B2">
      <w:pPr>
        <w:pStyle w:val="ListParagraph"/>
        <w:numPr>
          <w:ilvl w:val="0"/>
          <w:numId w:val="1"/>
        </w:numPr>
        <w:tabs>
          <w:tab w:val="left" w:pos="2880"/>
        </w:tabs>
        <w:spacing w:before="120" w:after="120" w:line="276" w:lineRule="auto"/>
        <w:rPr>
          <w:rFonts w:ascii="Times New Roman" w:hAnsi="Times New Roman" w:cs="Times New Roman"/>
          <w:sz w:val="20"/>
          <w:szCs w:val="20"/>
        </w:rPr>
      </w:pPr>
      <w:r w:rsidRPr="00B565DF">
        <w:rPr>
          <w:rFonts w:ascii="Times New Roman" w:hAnsi="Times New Roman" w:cs="Times New Roman"/>
          <w:sz w:val="20"/>
          <w:szCs w:val="20"/>
        </w:rPr>
        <w:t>Power</w:t>
      </w:r>
      <w:r w:rsidR="005012E3" w:rsidRPr="00B565DF">
        <w:rPr>
          <w:rFonts w:ascii="Times New Roman" w:hAnsi="Times New Roman" w:cs="Times New Roman"/>
          <w:sz w:val="20"/>
          <w:szCs w:val="20"/>
        </w:rPr>
        <w:t xml:space="preserve">   </w:t>
      </w:r>
      <m:oMath>
        <m:r>
          <w:rPr>
            <w:rFonts w:ascii="Cambria Math" w:hAnsi="Cambria Math" w:cs="Times New Roman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Times New Roman"/>
              <w:sz w:val="20"/>
              <w:szCs w:val="20"/>
            </w:rPr>
            <m:t>p=vi=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den>
          </m:f>
        </m:oMath>
      </m:oMathPara>
    </w:p>
    <w:p w14:paraId="0CF8E197" w14:textId="7C423B3B" w:rsidR="005012E3" w:rsidRPr="00B565DF" w:rsidRDefault="005012E3" w:rsidP="008376B2">
      <w:pPr>
        <w:tabs>
          <w:tab w:val="left" w:pos="2880"/>
        </w:tabs>
        <w:spacing w:before="120" w:after="12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14:paraId="661D3AF4" w14:textId="72068B8B" w:rsidR="005012E3" w:rsidRPr="00B565DF" w:rsidRDefault="000C1BBE" w:rsidP="008376B2">
      <w:pPr>
        <w:pStyle w:val="ListParagraph"/>
        <w:numPr>
          <w:ilvl w:val="0"/>
          <w:numId w:val="1"/>
        </w:numPr>
        <w:tabs>
          <w:tab w:val="left" w:pos="2880"/>
        </w:tabs>
        <w:spacing w:before="120" w:after="120" w:line="200" w:lineRule="exact"/>
        <w:rPr>
          <w:rFonts w:ascii="Times New Roman" w:hAnsi="Times New Roman" w:cs="Times New Roman"/>
          <w:sz w:val="20"/>
          <w:szCs w:val="20"/>
        </w:rPr>
      </w:pPr>
      <w:r w:rsidRPr="00B565DF">
        <w:rPr>
          <w:rFonts w:ascii="Times New Roman" w:hAnsi="Times New Roman" w:cs="Times New Roman"/>
          <w:sz w:val="20"/>
          <w:szCs w:val="20"/>
        </w:rPr>
        <w:t>Resistance transformation: Wye to Delta</w:t>
      </w:r>
      <w:r w:rsidR="005012E3" w:rsidRPr="00B565DF">
        <w:rPr>
          <w:rFonts w:ascii="Times New Roman" w:hAnsi="Times New Roman" w:cs="Times New Roman"/>
          <w:sz w:val="20"/>
          <w:szCs w:val="20"/>
        </w:rPr>
        <w:t xml:space="preserve"> </w:t>
      </w:r>
      <w:r w:rsidRPr="00B565DF">
        <w:rPr>
          <w:rFonts w:ascii="Times New Roman" w:hAnsi="Times New Roman" w:cs="Times New Roman"/>
          <w:sz w:val="20"/>
          <w:szCs w:val="20"/>
        </w:rPr>
        <w:t>(</w:t>
      </w:r>
      <m:oMath>
        <m:r>
          <w:rPr>
            <w:rFonts w:ascii="Cambria Math" w:hAnsi="Cambria Math" w:cs="Times New Roman"/>
            <w:sz w:val="20"/>
            <w:szCs w:val="20"/>
          </w:rPr>
          <m:t>Y-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Δ</m:t>
        </m:r>
      </m:oMath>
      <w:r w:rsidRPr="00B565DF">
        <w:rPr>
          <w:rFonts w:ascii="Times New Roman" w:hAnsi="Times New Roman" w:cs="Times New Roman"/>
          <w:sz w:val="20"/>
          <w:szCs w:val="20"/>
        </w:rPr>
        <w:t>) connection</w:t>
      </w:r>
      <w:r w:rsidR="005012E3" w:rsidRPr="00B565DF">
        <w:rPr>
          <w:rFonts w:ascii="Times New Roman" w:hAnsi="Times New Roman" w:cs="Times New Roman"/>
          <w:sz w:val="20"/>
          <w:szCs w:val="20"/>
        </w:rPr>
        <w:t xml:space="preserve"> (R</w:t>
      </w:r>
      <w:r w:rsidR="005012E3" w:rsidRPr="00B565DF">
        <w:rPr>
          <w:rFonts w:ascii="Times New Roman" w:hAnsi="Times New Roman" w:cs="Times New Roman"/>
          <w:sz w:val="20"/>
          <w:szCs w:val="20"/>
          <w:vertAlign w:val="subscript"/>
        </w:rPr>
        <w:t>31</w:t>
      </w:r>
      <w:r w:rsidR="005012E3" w:rsidRPr="00B565DF">
        <w:rPr>
          <w:rFonts w:ascii="Times New Roman" w:hAnsi="Times New Roman" w:cs="Times New Roman"/>
          <w:sz w:val="20"/>
          <w:szCs w:val="20"/>
        </w:rPr>
        <w:t>, R</w:t>
      </w:r>
      <w:r w:rsidR="005012E3" w:rsidRPr="00B565DF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="005012E3" w:rsidRPr="00B565DF">
        <w:rPr>
          <w:rFonts w:ascii="Times New Roman" w:hAnsi="Times New Roman" w:cs="Times New Roman"/>
          <w:sz w:val="20"/>
          <w:szCs w:val="20"/>
        </w:rPr>
        <w:t>, R</w:t>
      </w:r>
      <w:r w:rsidR="005012E3" w:rsidRPr="00B565DF">
        <w:rPr>
          <w:rFonts w:ascii="Times New Roman" w:hAnsi="Times New Roman" w:cs="Times New Roman"/>
          <w:sz w:val="20"/>
          <w:szCs w:val="20"/>
          <w:vertAlign w:val="subscript"/>
        </w:rPr>
        <w:t>23</w:t>
      </w:r>
      <w:r w:rsidR="005012E3" w:rsidRPr="00B565DF">
        <w:rPr>
          <w:rFonts w:ascii="Times New Roman" w:hAnsi="Times New Roman" w:cs="Times New Roman"/>
          <w:sz w:val="20"/>
          <w:szCs w:val="20"/>
        </w:rPr>
        <w:t xml:space="preserve"> is delta equivalent resistance)</w:t>
      </w:r>
    </w:p>
    <w:p w14:paraId="0A6B8FD1" w14:textId="77777777" w:rsidR="005012E3" w:rsidRPr="00B565DF" w:rsidRDefault="005012E3" w:rsidP="008376B2">
      <w:pPr>
        <w:pStyle w:val="FirstParagraph"/>
        <w:spacing w:before="120" w:after="120" w:line="276" w:lineRule="auto"/>
        <w:ind w:left="720"/>
        <w:rPr>
          <w:rFonts w:ascii="Times New Roman" w:hAnsi="Times New Roman" w:cs="Times New Roman"/>
          <w:sz w:val="20"/>
          <w:szCs w:val="20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5B78EAFD" w14:textId="77777777" w:rsidR="005012E3" w:rsidRPr="00B565DF" w:rsidRDefault="005012E3" w:rsidP="008376B2">
      <w:pPr>
        <w:pStyle w:val="FirstParagraph"/>
        <w:spacing w:before="120" w:after="120" w:line="276" w:lineRule="auto"/>
        <w:ind w:left="720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den>
          </m:f>
        </m:oMath>
      </m:oMathPara>
    </w:p>
    <w:p w14:paraId="48DBD03D" w14:textId="2BED2D6E" w:rsidR="005012E3" w:rsidRPr="00B565DF" w:rsidRDefault="005012E3" w:rsidP="008376B2">
      <w:pPr>
        <w:pStyle w:val="FirstParagraph"/>
        <w:spacing w:before="120" w:after="120" w:line="276" w:lineRule="auto"/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4CD4904E" w14:textId="70D57B6B" w:rsidR="00580239" w:rsidRPr="00580239" w:rsidRDefault="00580239" w:rsidP="008376B2">
      <w:pPr>
        <w:numPr>
          <w:ilvl w:val="0"/>
          <w:numId w:val="1"/>
        </w:numPr>
        <w:spacing w:before="120" w:after="120" w:line="276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Superposition Theorem: </w:t>
      </w:r>
      <w:r w:rsidRPr="00580239">
        <w:rPr>
          <w:rFonts w:ascii="Times" w:eastAsia="Times New Roman" w:hAnsi="Times" w:cs="Times New Roman"/>
          <w:sz w:val="20"/>
          <w:szCs w:val="20"/>
        </w:rPr>
        <w:t xml:space="preserve">We consider one independent source at a time while all other independent sources are </w:t>
      </w:r>
      <w:r w:rsidRPr="00580239">
        <w:rPr>
          <w:rFonts w:ascii="Times" w:eastAsia="Times New Roman" w:hAnsi="Times" w:cs="Times New Roman"/>
          <w:i/>
          <w:iCs/>
          <w:sz w:val="20"/>
          <w:szCs w:val="20"/>
        </w:rPr>
        <w:t>turned off</w:t>
      </w:r>
      <w:r w:rsidRPr="00580239">
        <w:rPr>
          <w:rFonts w:ascii="Times" w:eastAsia="Times New Roman" w:hAnsi="Times" w:cs="Times New Roman"/>
          <w:sz w:val="20"/>
          <w:szCs w:val="20"/>
        </w:rPr>
        <w:t xml:space="preserve">. This implies that we replace every </w:t>
      </w:r>
      <w:r w:rsidRPr="00580239">
        <w:rPr>
          <w:rFonts w:ascii="Times" w:eastAsia="Times New Roman" w:hAnsi="Times" w:cs="Times New Roman"/>
          <w:b/>
          <w:bCs/>
          <w:sz w:val="20"/>
          <w:szCs w:val="20"/>
        </w:rPr>
        <w:t>voltage source by 0 V (or a short circuit)</w:t>
      </w:r>
      <w:r w:rsidRPr="00580239">
        <w:rPr>
          <w:rFonts w:ascii="Times" w:eastAsia="Times New Roman" w:hAnsi="Times" w:cs="Times New Roman"/>
          <w:sz w:val="20"/>
          <w:szCs w:val="20"/>
        </w:rPr>
        <w:t xml:space="preserve">, and every </w:t>
      </w:r>
      <w:r w:rsidRPr="00580239">
        <w:rPr>
          <w:rFonts w:ascii="Times" w:eastAsia="Times New Roman" w:hAnsi="Times" w:cs="Times New Roman"/>
          <w:b/>
          <w:bCs/>
          <w:sz w:val="20"/>
          <w:szCs w:val="20"/>
        </w:rPr>
        <w:t>current source by 0 A (or an open circuit)</w:t>
      </w:r>
      <w:r w:rsidRPr="00580239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30BCCF61" w14:textId="17F759A4" w:rsidR="00580239" w:rsidRPr="008376B2" w:rsidRDefault="00580239" w:rsidP="008376B2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sz w:val="20"/>
          <w:szCs w:val="20"/>
        </w:rPr>
      </w:pPr>
      <w:r w:rsidRPr="00580239">
        <w:rPr>
          <w:sz w:val="20"/>
          <w:szCs w:val="20"/>
        </w:rPr>
        <w:t xml:space="preserve">The voltage on a capacitor </w:t>
      </w:r>
      <w:r w:rsidRPr="00580239">
        <w:rPr>
          <w:b/>
          <w:bCs/>
          <w:sz w:val="20"/>
          <w:szCs w:val="20"/>
        </w:rPr>
        <w:t>cannot change abruptly</w:t>
      </w:r>
      <w:r w:rsidRPr="00580239">
        <w:rPr>
          <w:sz w:val="20"/>
          <w:szCs w:val="20"/>
        </w:rPr>
        <w:t>.</w:t>
      </w:r>
      <w:r w:rsidR="008376B2">
        <w:rPr>
          <w:sz w:val="20"/>
          <w:szCs w:val="20"/>
        </w:rPr>
        <w:t xml:space="preserve"> </w:t>
      </w:r>
      <w:r w:rsidRPr="008376B2">
        <w:rPr>
          <w:sz w:val="20"/>
          <w:szCs w:val="20"/>
        </w:rPr>
        <w:t xml:space="preserve">The current through an inductor </w:t>
      </w:r>
      <w:r w:rsidRPr="008376B2">
        <w:rPr>
          <w:b/>
          <w:bCs/>
          <w:sz w:val="20"/>
          <w:szCs w:val="20"/>
        </w:rPr>
        <w:t>cannot change instantaneously</w:t>
      </w:r>
      <w:r w:rsidRPr="008376B2">
        <w:rPr>
          <w:sz w:val="20"/>
          <w:szCs w:val="20"/>
        </w:rPr>
        <w:t>.</w:t>
      </w:r>
    </w:p>
    <w:p w14:paraId="0BFB7780" w14:textId="28550652" w:rsidR="00580239" w:rsidRPr="00580239" w:rsidRDefault="00580239" w:rsidP="008376B2">
      <w:pPr>
        <w:pStyle w:val="NormalWeb"/>
        <w:spacing w:before="120" w:beforeAutospacing="0" w:after="120" w:afterAutospacing="0" w:line="360" w:lineRule="auto"/>
        <w:ind w:left="72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0-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</m:e>
          </m:d>
        </m:oMath>
      </m:oMathPara>
    </w:p>
    <w:p w14:paraId="60E031DB" w14:textId="61635AD6" w:rsidR="00580239" w:rsidRPr="00580239" w:rsidRDefault="00580239" w:rsidP="008376B2">
      <w:pPr>
        <w:pStyle w:val="NormalWeb"/>
        <w:spacing w:before="120" w:beforeAutospacing="0" w:after="120" w:afterAutospacing="0" w:line="360" w:lineRule="auto"/>
        <w:ind w:left="72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0-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0-</m:t>
              </m:r>
            </m:e>
          </m:d>
        </m:oMath>
      </m:oMathPara>
    </w:p>
    <w:p w14:paraId="20DBB29A" w14:textId="5E1CF4A3" w:rsidR="00580239" w:rsidRPr="00580239" w:rsidRDefault="00580239" w:rsidP="008376B2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sz w:val="20"/>
          <w:szCs w:val="20"/>
        </w:rPr>
      </w:pPr>
      <w:r w:rsidRPr="00580239">
        <w:rPr>
          <w:sz w:val="20"/>
          <w:szCs w:val="20"/>
        </w:rPr>
        <w:t xml:space="preserve"> </w:t>
      </w:r>
      <w:r w:rsidR="004A27B8">
        <w:rPr>
          <w:sz w:val="20"/>
          <w:szCs w:val="20"/>
        </w:rPr>
        <w:t>T</w:t>
      </w:r>
      <w:r w:rsidRPr="00580239">
        <w:rPr>
          <w:sz w:val="20"/>
          <w:szCs w:val="20"/>
        </w:rPr>
        <w:t xml:space="preserve">he </w:t>
      </w:r>
      <w:r w:rsidRPr="004A27B8">
        <w:rPr>
          <w:b/>
          <w:bCs/>
          <w:sz w:val="20"/>
          <w:szCs w:val="20"/>
        </w:rPr>
        <w:t>complete response</w:t>
      </w:r>
      <w:r w:rsidRPr="00580239">
        <w:rPr>
          <w:sz w:val="20"/>
          <w:szCs w:val="20"/>
        </w:rPr>
        <w:t xml:space="preserve"> </w:t>
      </w:r>
      <w:r w:rsidR="004A27B8">
        <w:rPr>
          <w:sz w:val="20"/>
          <w:szCs w:val="20"/>
        </w:rPr>
        <w:t xml:space="preserve">can </w:t>
      </w:r>
      <w:r w:rsidRPr="00580239">
        <w:rPr>
          <w:sz w:val="20"/>
          <w:szCs w:val="20"/>
        </w:rPr>
        <w:t>be written as</w:t>
      </w:r>
    </w:p>
    <w:p w14:paraId="275F8102" w14:textId="77777777" w:rsidR="00580239" w:rsidRPr="00580239" w:rsidRDefault="00580239" w:rsidP="008376B2">
      <w:pPr>
        <w:pStyle w:val="NormalWeb"/>
        <w:spacing w:before="120" w:beforeAutospacing="0" w:after="120" w:afterAutospacing="0" w:line="360" w:lineRule="auto"/>
        <w:ind w:left="720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)=</m:t>
          </m:r>
          <m:r>
            <w:rPr>
              <w:rFonts w:ascii="Cambria Math" w:hAnsi="Cambria Math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(∞)+[</m:t>
          </m:r>
          <m:r>
            <w:rPr>
              <w:rFonts w:ascii="Cambria Math" w:hAnsi="Cambria Math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(0)-</m:t>
          </m:r>
          <m:r>
            <w:rPr>
              <w:rFonts w:ascii="Cambria Math" w:hAnsi="Cambria Math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(∞)]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τ</m:t>
              </m:r>
            </m:sup>
          </m:sSup>
        </m:oMath>
      </m:oMathPara>
    </w:p>
    <w:p w14:paraId="15E4F302" w14:textId="77777777" w:rsidR="00580239" w:rsidRPr="00580239" w:rsidRDefault="00580239" w:rsidP="008376B2">
      <w:pPr>
        <w:pStyle w:val="NormalWeb"/>
        <w:spacing w:before="120" w:beforeAutospacing="0" w:after="120" w:afterAutospacing="0" w:line="200" w:lineRule="exact"/>
        <w:ind w:left="720"/>
        <w:rPr>
          <w:sz w:val="20"/>
          <w:szCs w:val="20"/>
        </w:rPr>
      </w:pPr>
      <w:r w:rsidRPr="00580239">
        <w:rPr>
          <w:sz w:val="20"/>
          <w:szCs w:val="20"/>
        </w:rPr>
        <w:t>Thus, to find the step response of an RC circuit requires three things:</w:t>
      </w:r>
    </w:p>
    <w:p w14:paraId="0B4B5FEF" w14:textId="3C3697A0" w:rsidR="00580239" w:rsidRPr="00580239" w:rsidRDefault="00580239" w:rsidP="008376B2">
      <w:pPr>
        <w:pStyle w:val="NormalWeb"/>
        <w:numPr>
          <w:ilvl w:val="0"/>
          <w:numId w:val="4"/>
        </w:numPr>
        <w:spacing w:before="120" w:beforeAutospacing="0" w:after="120" w:afterAutospacing="0" w:line="200" w:lineRule="exact"/>
        <w:rPr>
          <w:sz w:val="20"/>
          <w:szCs w:val="20"/>
        </w:rPr>
      </w:pPr>
      <w:r w:rsidRPr="00580239">
        <w:rPr>
          <w:sz w:val="20"/>
          <w:szCs w:val="20"/>
        </w:rPr>
        <w:t xml:space="preserve">The initial capacitor voltage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(0)</m:t>
        </m:r>
      </m:oMath>
    </w:p>
    <w:p w14:paraId="65ABFCE2" w14:textId="075CBA74" w:rsidR="00580239" w:rsidRPr="00580239" w:rsidRDefault="00580239" w:rsidP="008376B2">
      <w:pPr>
        <w:pStyle w:val="NormalWeb"/>
        <w:numPr>
          <w:ilvl w:val="0"/>
          <w:numId w:val="4"/>
        </w:numPr>
        <w:spacing w:before="120" w:beforeAutospacing="0" w:after="120" w:afterAutospacing="0" w:line="200" w:lineRule="exact"/>
        <w:rPr>
          <w:sz w:val="20"/>
          <w:szCs w:val="20"/>
        </w:rPr>
      </w:pPr>
      <w:r w:rsidRPr="00580239">
        <w:rPr>
          <w:sz w:val="20"/>
          <w:szCs w:val="20"/>
        </w:rPr>
        <w:t xml:space="preserve">The final capacitor voltage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(∞)</m:t>
        </m:r>
      </m:oMath>
    </w:p>
    <w:p w14:paraId="274E27C3" w14:textId="1563B629" w:rsidR="008376B2" w:rsidRPr="008376B2" w:rsidRDefault="00580239" w:rsidP="008376B2">
      <w:pPr>
        <w:pStyle w:val="NormalWeb"/>
        <w:numPr>
          <w:ilvl w:val="0"/>
          <w:numId w:val="4"/>
        </w:numPr>
        <w:spacing w:before="120" w:beforeAutospacing="0" w:after="120" w:afterAutospacing="0" w:line="200" w:lineRule="exact"/>
        <w:rPr>
          <w:sz w:val="20"/>
          <w:szCs w:val="20"/>
        </w:rPr>
      </w:pPr>
      <w:r w:rsidRPr="00580239">
        <w:rPr>
          <w:sz w:val="20"/>
          <w:szCs w:val="20"/>
        </w:rPr>
        <w:t>The time constant t</w:t>
      </w:r>
    </w:p>
    <w:p w14:paraId="5BD91769" w14:textId="77777777" w:rsidR="008376B2" w:rsidRDefault="008376B2" w:rsidP="008376B2">
      <w:pPr>
        <w:pStyle w:val="NormalWeb"/>
        <w:numPr>
          <w:ilvl w:val="0"/>
          <w:numId w:val="1"/>
        </w:numPr>
        <w:spacing w:before="120" w:beforeAutospacing="0" w:after="120" w:afterAutospacing="0" w:line="200" w:lineRule="exact"/>
        <w:jc w:val="both"/>
        <w:rPr>
          <w:sz w:val="20"/>
          <w:szCs w:val="20"/>
        </w:rPr>
      </w:pPr>
      <w:r w:rsidRPr="004A27B8">
        <w:rPr>
          <w:sz w:val="20"/>
          <w:szCs w:val="20"/>
        </w:rPr>
        <w:t xml:space="preserve">A typical sine voltage waveform can be expressed as,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nor/>
          </m:rPr>
          <w:rPr>
            <w:sz w:val="20"/>
            <w:szCs w:val="20"/>
          </w:rPr>
          <m:t>cos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ωt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φ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4A27B8">
        <w:rPr>
          <w:sz w:val="20"/>
          <w:szCs w:val="20"/>
        </w:rPr>
        <w:t xml:space="preserve"> V</w:t>
      </w:r>
      <w:r>
        <w:rPr>
          <w:sz w:val="20"/>
          <w:szCs w:val="20"/>
        </w:rPr>
        <w:t xml:space="preserve">, </w:t>
      </w:r>
    </w:p>
    <w:p w14:paraId="42163552" w14:textId="19A08E16" w:rsidR="004A27B8" w:rsidRPr="008376B2" w:rsidRDefault="008376B2" w:rsidP="008376B2">
      <w:pPr>
        <w:pStyle w:val="NormalWeb"/>
        <w:spacing w:before="120" w:beforeAutospacing="0" w:after="120" w:afterAutospacing="0" w:line="200" w:lineRule="exac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 a</w:t>
      </w:r>
      <w:r w:rsidRPr="008376B2">
        <w:rPr>
          <w:sz w:val="20"/>
          <w:szCs w:val="20"/>
        </w:rPr>
        <w:t>ngular frequency: ω = 2π</w:t>
      </w:r>
      <w:r w:rsidRPr="008376B2">
        <w:rPr>
          <w:sz w:val="20"/>
          <w:szCs w:val="20"/>
        </w:rPr>
        <w:t>f.</w:t>
      </w:r>
    </w:p>
    <w:p w14:paraId="780FBEAB" w14:textId="075BC7AE" w:rsidR="004A27B8" w:rsidRDefault="004A27B8" w:rsidP="008376B2">
      <w:pPr>
        <w:pStyle w:val="NormalWeb"/>
        <w:numPr>
          <w:ilvl w:val="0"/>
          <w:numId w:val="1"/>
        </w:numPr>
        <w:spacing w:before="120" w:beforeAutospacing="0" w:after="120" w:afterAutospacing="0" w:line="200" w:lineRule="exact"/>
        <w:rPr>
          <w:sz w:val="20"/>
          <w:szCs w:val="20"/>
        </w:rPr>
      </w:pPr>
      <w:r w:rsidRPr="004A27B8">
        <w:rPr>
          <w:sz w:val="20"/>
          <w:szCs w:val="20"/>
        </w:rPr>
        <w:t xml:space="preserve">RMS Voltage: Vrms = 0.707 </w:t>
      </w:r>
      <w:r w:rsidR="008376B2" w:rsidRPr="004A27B8">
        <w:rPr>
          <w:sz w:val="20"/>
          <w:szCs w:val="20"/>
        </w:rPr>
        <w:t>Vmax</w:t>
      </w:r>
    </w:p>
    <w:p w14:paraId="5DA0C80D" w14:textId="4556E142" w:rsidR="00A82D0F" w:rsidRPr="00A82D0F" w:rsidRDefault="00A82D0F" w:rsidP="008376B2">
      <w:pPr>
        <w:pStyle w:val="NormalWeb"/>
        <w:numPr>
          <w:ilvl w:val="0"/>
          <w:numId w:val="1"/>
        </w:numPr>
        <w:spacing w:before="120" w:beforeAutospacing="0" w:after="120" w:afterAutospacing="0" w:line="200" w:lineRule="exact"/>
        <w:rPr>
          <w:sz w:val="20"/>
          <w:szCs w:val="20"/>
        </w:rPr>
      </w:pPr>
      <w:r>
        <w:rPr>
          <w:sz w:val="20"/>
          <w:szCs w:val="20"/>
        </w:rPr>
        <w:t>Impedance of</w:t>
      </w:r>
      <w:r w:rsidR="004A27B8">
        <w:rPr>
          <w:sz w:val="20"/>
          <w:szCs w:val="20"/>
        </w:rPr>
        <w:t xml:space="preserve"> capacitor and inductor</w:t>
      </w:r>
      <w:r>
        <w:rPr>
          <w:sz w:val="20"/>
          <w:szCs w:val="20"/>
        </w:rPr>
        <w:t xml:space="preserve">: </w:t>
      </w:r>
    </w:p>
    <w:p w14:paraId="7C277E73" w14:textId="2D55B405" w:rsidR="00A82D0F" w:rsidRPr="00A82D0F" w:rsidRDefault="008376B2" w:rsidP="008376B2">
      <w:pPr>
        <w:pStyle w:val="NormalWeb"/>
        <w:spacing w:before="120" w:beforeAutospacing="0" w:after="120" w:afterAutospacing="0" w:line="360" w:lineRule="auto"/>
        <w:ind w:left="720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jωL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, 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jωC</m:t>
              </m:r>
            </m:den>
          </m:f>
        </m:oMath>
      </m:oMathPara>
    </w:p>
    <w:p w14:paraId="65609A91" w14:textId="4398BD71" w:rsidR="008376B2" w:rsidRPr="008376B2" w:rsidRDefault="008376B2" w:rsidP="008376B2">
      <w:pPr>
        <w:pStyle w:val="NormalWeb"/>
        <w:numPr>
          <w:ilvl w:val="0"/>
          <w:numId w:val="1"/>
        </w:numPr>
        <w:spacing w:before="120" w:beforeAutospacing="0" w:after="120" w:afterAutospacing="0" w:line="200" w:lineRule="exact"/>
        <w:rPr>
          <w:sz w:val="20"/>
          <w:szCs w:val="20"/>
        </w:rPr>
      </w:pPr>
      <w:r w:rsidRPr="008376B2">
        <w:rPr>
          <w:sz w:val="20"/>
          <w:szCs w:val="20"/>
        </w:rPr>
        <w:t xml:space="preserve">As a complex quantity, the </w:t>
      </w:r>
      <w:r w:rsidRPr="008376B2">
        <w:rPr>
          <w:sz w:val="20"/>
          <w:szCs w:val="20"/>
        </w:rPr>
        <w:t>impedance</w:t>
      </w:r>
      <w:r w:rsidRPr="008376B2">
        <w:rPr>
          <w:sz w:val="20"/>
          <w:szCs w:val="20"/>
        </w:rPr>
        <w:t xml:space="preserve"> may be expressed in rectangular form as</w:t>
      </w:r>
    </w:p>
    <w:p w14:paraId="46168684" w14:textId="4BE7EC0C" w:rsidR="008376B2" w:rsidRPr="008376B2" w:rsidRDefault="008376B2" w:rsidP="008376B2">
      <w:pPr>
        <w:pStyle w:val="NormalWeb"/>
        <w:spacing w:before="120" w:beforeAutospacing="0" w:after="120" w:afterAutospacing="0" w:line="360" w:lineRule="auto"/>
        <w:ind w:left="720"/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jX</m:t>
          </m:r>
        </m:oMath>
      </m:oMathPara>
    </w:p>
    <w:p w14:paraId="6F4F9E83" w14:textId="3CB76D35" w:rsidR="008376B2" w:rsidRPr="008376B2" w:rsidRDefault="008376B2" w:rsidP="008376B2">
      <w:pPr>
        <w:pStyle w:val="NormalWeb"/>
        <w:spacing w:before="120" w:beforeAutospacing="0" w:after="120" w:afterAutospacing="0" w:line="360" w:lineRule="auto"/>
        <w:ind w:left="720"/>
        <w:jc w:val="center"/>
        <w:rPr>
          <w:sz w:val="20"/>
          <w:szCs w:val="20"/>
        </w:rPr>
      </w:pPr>
      <w:r w:rsidRPr="008376B2">
        <w:rPr>
          <w:sz w:val="20"/>
          <w:szCs w:val="20"/>
        </w:rPr>
        <w:t xml:space="preserve">Or </w:t>
      </w:r>
      <m:oMath>
        <m:r>
          <w:rPr>
            <w:rFonts w:ascii="Cambria Math" w:hAns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=|</m:t>
        </m:r>
        <m:r>
          <w:rPr>
            <w:rFonts w:ascii="Cambria Math" w:hAns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|∠</m:t>
        </m:r>
        <m:r>
          <w:rPr>
            <w:rFonts w:ascii="Cambria Math" w:hAnsi="Cambria Math"/>
            <w:sz w:val="20"/>
            <w:szCs w:val="20"/>
          </w:rPr>
          <m:t>θ</m:t>
        </m:r>
      </m:oMath>
    </w:p>
    <w:p w14:paraId="5B573C76" w14:textId="1F5CCFCA" w:rsidR="008376B2" w:rsidRPr="008376B2" w:rsidRDefault="008376B2" w:rsidP="008376B2">
      <w:pPr>
        <w:pStyle w:val="NormalWeb"/>
        <w:spacing w:before="120" w:beforeAutospacing="0" w:after="120" w:afterAutospacing="0" w:line="360" w:lineRule="auto"/>
        <w:ind w:left="720"/>
        <w:rPr>
          <w:sz w:val="20"/>
          <w:szCs w:val="20"/>
        </w:rPr>
      </w:pPr>
      <w:r w:rsidRPr="008376B2">
        <w:rPr>
          <w:sz w:val="20"/>
          <w:szCs w:val="20"/>
        </w:rPr>
        <w:t>W</w:t>
      </w:r>
      <w:r w:rsidRPr="008376B2">
        <w:rPr>
          <w:sz w:val="20"/>
          <w:szCs w:val="20"/>
        </w:rPr>
        <w:t>here</w:t>
      </w:r>
      <w:r>
        <w:rPr>
          <w:sz w:val="20"/>
          <w:szCs w:val="20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|</m:t>
        </m:r>
        <m:r>
          <w:rPr>
            <w:rFonts w:ascii="Cambria Math" w:hAns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|=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0"/>
            <w:szCs w:val="20"/>
          </w:rPr>
          <m:t>, </m:t>
        </m:r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nor/>
              </m:rPr>
              <w:rPr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</m:oMath>
    </w:p>
    <w:p w14:paraId="5D73BCB1" w14:textId="4577EF33" w:rsidR="005012E3" w:rsidRPr="00B565DF" w:rsidRDefault="005012E3" w:rsidP="005012E3">
      <w:pPr>
        <w:tabs>
          <w:tab w:val="left" w:pos="2880"/>
        </w:tabs>
        <w:rPr>
          <w:rFonts w:ascii="Times New Roman" w:hAnsi="Times New Roman" w:cs="Times New Roman"/>
          <w:sz w:val="20"/>
          <w:szCs w:val="20"/>
        </w:rPr>
      </w:pPr>
    </w:p>
    <w:sectPr w:rsidR="005012E3" w:rsidRPr="00B565DF" w:rsidSect="00893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2D6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BD53D99"/>
    <w:multiLevelType w:val="multilevel"/>
    <w:tmpl w:val="BAF0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967ED"/>
    <w:multiLevelType w:val="hybridMultilevel"/>
    <w:tmpl w:val="31141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A6698"/>
    <w:multiLevelType w:val="hybridMultilevel"/>
    <w:tmpl w:val="0A467B92"/>
    <w:lvl w:ilvl="0" w:tplc="E4AAEB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E"/>
    <w:rsid w:val="000058D9"/>
    <w:rsid w:val="00072902"/>
    <w:rsid w:val="000C1BBE"/>
    <w:rsid w:val="001F291C"/>
    <w:rsid w:val="00205E8B"/>
    <w:rsid w:val="00227CF5"/>
    <w:rsid w:val="002A1B0B"/>
    <w:rsid w:val="003B53E7"/>
    <w:rsid w:val="004159DC"/>
    <w:rsid w:val="00415DAB"/>
    <w:rsid w:val="004A27B8"/>
    <w:rsid w:val="005012E3"/>
    <w:rsid w:val="00511032"/>
    <w:rsid w:val="00580239"/>
    <w:rsid w:val="00656924"/>
    <w:rsid w:val="008376B2"/>
    <w:rsid w:val="008938F0"/>
    <w:rsid w:val="00975B0B"/>
    <w:rsid w:val="009A68AF"/>
    <w:rsid w:val="00A5290B"/>
    <w:rsid w:val="00A82D0F"/>
    <w:rsid w:val="00B565DF"/>
    <w:rsid w:val="00BA0266"/>
    <w:rsid w:val="00BB3416"/>
    <w:rsid w:val="00DF1436"/>
    <w:rsid w:val="00E450A5"/>
    <w:rsid w:val="00E609E2"/>
    <w:rsid w:val="00E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5C6E"/>
  <w15:chartTrackingRefBased/>
  <w15:docId w15:val="{A22852F9-8A26-8A45-9A48-537D5B14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1BBE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5012E3"/>
    <w:pPr>
      <w:spacing w:before="180" w:after="180"/>
    </w:pPr>
    <w:rPr>
      <w:rFonts w:eastAsiaTheme="minorHAnsi"/>
      <w:lang w:val="en-US" w:eastAsia="en-US"/>
    </w:rPr>
  </w:style>
  <w:style w:type="paragraph" w:styleId="Title">
    <w:name w:val="Title"/>
    <w:basedOn w:val="Normal"/>
    <w:next w:val="BodyText"/>
    <w:link w:val="TitleChar"/>
    <w:qFormat/>
    <w:rsid w:val="005012E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5012E3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012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12E3"/>
  </w:style>
  <w:style w:type="paragraph" w:styleId="NormalWeb">
    <w:name w:val="Normal (Web)"/>
    <w:basedOn w:val="Normal"/>
    <w:uiPriority w:val="99"/>
    <w:unhideWhenUsed/>
    <w:rsid w:val="00B56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d-end-block">
    <w:name w:val="md-end-block"/>
    <w:basedOn w:val="Normal"/>
    <w:rsid w:val="005802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580239"/>
  </w:style>
  <w:style w:type="paragraph" w:styleId="BlockText">
    <w:name w:val="Block Text"/>
    <w:basedOn w:val="BodyText"/>
    <w:next w:val="BodyText"/>
    <w:uiPriority w:val="9"/>
    <w:unhideWhenUsed/>
    <w:qFormat/>
    <w:rsid w:val="00580239"/>
    <w:pPr>
      <w:spacing w:before="100" w:after="100"/>
      <w:ind w:left="480" w:right="480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3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252767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562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9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827137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33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3</cp:revision>
  <dcterms:created xsi:type="dcterms:W3CDTF">2020-06-30T00:12:00Z</dcterms:created>
  <dcterms:modified xsi:type="dcterms:W3CDTF">2020-06-30T01:15:00Z</dcterms:modified>
</cp:coreProperties>
</file>