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Tabel 4.1 Hasil Pengujian Fungsional Sistem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Fitur yang Diuji</w:t>
            </w:r>
          </w:p>
        </w:tc>
        <w:tc>
          <w:tcPr>
            <w:tcW w:type="dxa" w:w="1440"/>
          </w:tcPr>
          <w:p>
            <w:r>
              <w:t>Skenario Pengujian</w:t>
            </w:r>
          </w:p>
        </w:tc>
        <w:tc>
          <w:tcPr>
            <w:tcW w:type="dxa" w:w="1440"/>
          </w:tcPr>
          <w:p>
            <w:r>
              <w:t>Hasil yang Diharapkan</w:t>
            </w:r>
          </w:p>
        </w:tc>
        <w:tc>
          <w:tcPr>
            <w:tcW w:type="dxa" w:w="1440"/>
          </w:tcPr>
          <w:p>
            <w:r>
              <w:t>Hasil Aktual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Login Sistem</w:t>
            </w:r>
          </w:p>
        </w:tc>
        <w:tc>
          <w:tcPr>
            <w:tcW w:type="dxa" w:w="1440"/>
          </w:tcPr>
          <w:p>
            <w:r>
              <w:t>Mengisi email dan password yang valid</w:t>
            </w:r>
          </w:p>
        </w:tc>
        <w:tc>
          <w:tcPr>
            <w:tcW w:type="dxa" w:w="1440"/>
          </w:tcPr>
          <w:p>
            <w:r>
              <w:t>Sistem mengarahkan ke halaman Dashboard Filament</w:t>
            </w:r>
          </w:p>
        </w:tc>
        <w:tc>
          <w:tcPr>
            <w:tcW w:type="dxa" w:w="1440"/>
          </w:tcPr>
          <w:p>
            <w:r>
              <w:t>Dashboard berhasil ditampilkan</w:t>
            </w:r>
          </w:p>
        </w:tc>
        <w:tc>
          <w:tcPr>
            <w:tcW w:type="dxa" w:w="1440"/>
          </w:tcPr>
          <w:p>
            <w:r>
              <w:t>LULUS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Login Sistem</w:t>
            </w:r>
          </w:p>
        </w:tc>
        <w:tc>
          <w:tcPr>
            <w:tcW w:type="dxa" w:w="1440"/>
          </w:tcPr>
          <w:p>
            <w:r>
              <w:t>Mengisi email atau password salah</w:t>
            </w:r>
          </w:p>
        </w:tc>
        <w:tc>
          <w:tcPr>
            <w:tcW w:type="dxa" w:w="1440"/>
          </w:tcPr>
          <w:p>
            <w:r>
              <w:t>Sistem menolak akses dan menampilkan pesan error</w:t>
            </w:r>
          </w:p>
        </w:tc>
        <w:tc>
          <w:tcPr>
            <w:tcW w:type="dxa" w:w="1440"/>
          </w:tcPr>
          <w:p>
            <w:r>
              <w:t>Pesan kesalahan kredensial muncul</w:t>
            </w:r>
          </w:p>
        </w:tc>
        <w:tc>
          <w:tcPr>
            <w:tcW w:type="dxa" w:w="1440"/>
          </w:tcPr>
          <w:p>
            <w:r>
              <w:t>LULUS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Tambah Tiket Gangguan</w:t>
            </w:r>
          </w:p>
        </w:tc>
        <w:tc>
          <w:tcPr>
            <w:tcW w:type="dxa" w:w="1440"/>
          </w:tcPr>
          <w:p>
            <w:r>
              <w:t>Membuat tiket keluhan baru dengan mengisi data pelanggan, alamat, dan keluhan secara lengkap</w:t>
            </w:r>
          </w:p>
        </w:tc>
        <w:tc>
          <w:tcPr>
            <w:tcW w:type="dxa" w:w="1440"/>
          </w:tcPr>
          <w:p>
            <w:r>
              <w:t>Data tiket tersimpan dan muncul di tabel NamaPelanggans</w:t>
            </w:r>
          </w:p>
        </w:tc>
        <w:tc>
          <w:tcPr>
            <w:tcW w:type="dxa" w:w="1440"/>
          </w:tcPr>
          <w:p>
            <w:r>
              <w:t>Data berhasil tersimpan dan tampil di tabel</w:t>
            </w:r>
          </w:p>
        </w:tc>
        <w:tc>
          <w:tcPr>
            <w:tcW w:type="dxa" w:w="1440"/>
          </w:tcPr>
          <w:p>
            <w:r>
              <w:t>LULUS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Update Status Tiket</w:t>
            </w:r>
          </w:p>
        </w:tc>
        <w:tc>
          <w:tcPr>
            <w:tcW w:type="dxa" w:w="1440"/>
          </w:tcPr>
          <w:p>
            <w:r>
              <w:t>Mengubah status tiket pada form edit (misal: dari Open ke In Progress)</w:t>
            </w:r>
          </w:p>
        </w:tc>
        <w:tc>
          <w:tcPr>
            <w:tcW w:type="dxa" w:w="1440"/>
          </w:tcPr>
          <w:p>
            <w:r>
              <w:t>Status tiket diperbarui di database dan warna badge pada tabel berubah</w:t>
            </w:r>
          </w:p>
        </w:tc>
        <w:tc>
          <w:tcPr>
            <w:tcW w:type="dxa" w:w="1440"/>
          </w:tcPr>
          <w:p>
            <w:r>
              <w:t>Status dan visualisasi badge berhasil di-update</w:t>
            </w:r>
          </w:p>
        </w:tc>
        <w:tc>
          <w:tcPr>
            <w:tcW w:type="dxa" w:w="1440"/>
          </w:tcPr>
          <w:p>
            <w:r>
              <w:t>LULUS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Tautan Google Maps</w:t>
            </w:r>
          </w:p>
        </w:tc>
        <w:tc>
          <w:tcPr>
            <w:tcW w:type="dxa" w:w="1440"/>
          </w:tcPr>
          <w:p>
            <w:r>
              <w:t>Mengklik tombol "📍 Lihat Lokasi" pada baris data tiket</w:t>
            </w:r>
          </w:p>
        </w:tc>
        <w:tc>
          <w:tcPr>
            <w:tcW w:type="dxa" w:w="1440"/>
          </w:tcPr>
          <w:p>
            <w:r>
              <w:t>Sistem membuka tab peramban baru yang memuat Google Maps sesuai tautan koordinat</w:t>
            </w:r>
          </w:p>
        </w:tc>
        <w:tc>
          <w:tcPr>
            <w:tcW w:type="dxa" w:w="1440"/>
          </w:tcPr>
          <w:p>
            <w:r>
              <w:t>Google Maps berhasil termuat di tab baru</w:t>
            </w:r>
          </w:p>
        </w:tc>
        <w:tc>
          <w:tcPr>
            <w:tcW w:type="dxa" w:w="1440"/>
          </w:tcPr>
          <w:p>
            <w:r>
              <w:t>LULUS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Kelola Master Data</w:t>
            </w:r>
          </w:p>
        </w:tc>
        <w:tc>
          <w:tcPr>
            <w:tcW w:type="dxa" w:w="1440"/>
          </w:tcPr>
          <w:p>
            <w:r>
              <w:t>Menambahkan atau menghapus entitas Keluhan/Status di Master Data</w:t>
            </w:r>
          </w:p>
        </w:tc>
        <w:tc>
          <w:tcPr>
            <w:tcW w:type="dxa" w:w="1440"/>
          </w:tcPr>
          <w:p>
            <w:r>
              <w:t>Opsi dropdown keluhan/status pada form pembuatan tiket akan langsung menyesuaikan</w:t>
            </w:r>
          </w:p>
        </w:tc>
        <w:tc>
          <w:tcPr>
            <w:tcW w:type="dxa" w:w="1440"/>
          </w:tcPr>
          <w:p>
            <w:r>
              <w:t>Perubahan pada Master Data langsung terefleksi</w:t>
            </w:r>
          </w:p>
        </w:tc>
        <w:tc>
          <w:tcPr>
            <w:tcW w:type="dxa" w:w="1440"/>
          </w:tcPr>
          <w:p>
            <w:r>
              <w:t>LULUS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Manajemen User</w:t>
            </w:r>
          </w:p>
        </w:tc>
        <w:tc>
          <w:tcPr>
            <w:tcW w:type="dxa" w:w="1440"/>
          </w:tcPr>
          <w:p>
            <w:r>
              <w:t>Admin menghapus kredensial teknisi/pegawai lain</w:t>
            </w:r>
          </w:p>
        </w:tc>
        <w:tc>
          <w:tcPr>
            <w:tcW w:type="dxa" w:w="1440"/>
          </w:tcPr>
          <w:p>
            <w:r>
              <w:t>Akun teknisi terhapus dan tidak bisa login kembali</w:t>
            </w:r>
          </w:p>
        </w:tc>
        <w:tc>
          <w:tcPr>
            <w:tcW w:type="dxa" w:w="1440"/>
          </w:tcPr>
          <w:p>
            <w:r>
              <w:t>Data user berhasil terhapus secara permanen</w:t>
            </w:r>
          </w:p>
        </w:tc>
        <w:tc>
          <w:tcPr>
            <w:tcW w:type="dxa" w:w="1440"/>
          </w:tcPr>
          <w:p>
            <w:r>
              <w:t>LULUS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