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Asia Explorer: Audit, Riset, dan Rencana Build Putaran 4</w:t>
      </w:r>
    </w:p>
    <w:p>
      <w:pPr/>
      <w:r>
        <w:t xml:space="preserve">Disusun oleh Claude, 23 Oktober 2026. Dasar: 5 screenshot langsung, ZIP berisi 80 screenshot (landing per scene, 15 halaman negara x 3 lebar, dialog, lab), brief revisi terbaru, dan riset publik. Bagian 1 sampai 3 adalah audit dan data. Bagian 4 sampai 9 adalah rancangan dan rencana build yang bisa langsung diserahkan ke AI agent. Bagian 10 adalah prompt siap tempel.</w:t>
      </w:r>
    </w:p>
    <w:p>
      <w:pPr/>
      <w:r>
        <w:rPr>
          <w:b/>
        </w:rPr>
        <w:t xml:space="preserve">Catatan kejujuran metode.</w:t>
      </w:r>
      <w:r>
        <w:t xml:space="preserve"> Screenshot 1440 dan 375 direview detail. Screenshot 768 hanya dicek ukurannya. Lighthouse dan Core Web Vitals nyata belum bisa dijalankan dari sini, jadi semua angka performa di dokumen ini adalah target atau data publik, bukan hasil ukur situs lu. Agent wajib mengukurnya (gate di bagian 9).</w:t>
      </w:r>
    </w:p>
    <w:p>
      <w:pPr>
        <w:pStyle w:val="Heading2"/>
      </w:pPr>
      <w:r>
        <w:t xml:space="preserve">1. Ringkasan: apa yang paling perlu diperbaiki</w:t>
      </w:r>
    </w:p>
    <w:p>
      <w:pPr/>
      <w:r>
        <w:t xml:space="preserve">Kabar baiknya: bug besar putaran lalu sudah tertutup. Benua sudah utara di atas, judul sudah kiri atas, ada preloader, counter sudah 15, dan copy "Dari Turki sampai Jepang" sudah benar. Yang tersisa bukan bug kecil, tetapi tiga masalah desain yang membuat situs terasa datar:</w:t>
      </w:r>
    </w:p>
    <w:p>
      <w:pPr>
        <w:pStyle w:val="ListParagraph"/>
        <w:numPr>
          <w:ilvl w:val="0"/>
          <w:numId w:val="2"/>
        </w:numPr>
      </w:pPr>
      <w:r>
        <w:rPr>
          <w:b/>
        </w:rPr>
        <w:t xml:space="preserve">Tidak ada dunia visual.</w:t>
      </w:r>
      <w:r>
        <w:t xml:space="preserve"> Latar polos, tidak ada satu pun foto, dataran hanya elips abu-abu rata. Pengunjung tidak diberi alasan emosional untuk terus scroll.</w:t>
      </w:r>
    </w:p>
    <w:p>
      <w:pPr>
        <w:pStyle w:val="ListParagraph"/>
        <w:numPr>
          <w:ilvl w:val="0"/>
          <w:numId w:val="2"/>
        </w:numPr>
      </w:pPr>
      <w:r>
        <w:rPr>
          <w:b/>
        </w:rPr>
        <w:t xml:space="preserve">Scene tidak mengisi layar.</w:t>
      </w:r>
      <w:r>
        <w:t xml:space="preserve"> Hampir semua scene menaruh isi di separuh atas viewport dan membiarkan 45 sampai 55 persen bawahnya kosong.</w:t>
      </w:r>
    </w:p>
    <w:p>
      <w:pPr>
        <w:pStyle w:val="ListParagraph"/>
        <w:numPr>
          <w:ilvl w:val="0"/>
          <w:numId w:val="2"/>
        </w:numPr>
      </w:pPr>
      <w:r>
        <w:rPr>
          <w:b/>
        </w:rPr>
        <w:t xml:space="preserve">Halaman negara seperti dokumen, bukan cerita.</w:t>
      </w:r>
      <w:r>
        <w:t xml:space="preserve"> Teks saja, satu kolom sempit, tanpa gambar, tanpa identitas per negara, dan "Cerita" sebenarnya daftar fakta etiket.</w:t>
      </w:r>
    </w:p>
    <w:p>
      <w:pPr/>
      <w:r>
        <w:t xml:space="preserve">Prioritas dampak terbesar per usaha: (a) pipeline foto berlisensi, (b) popup dua panel dengan carousel, (c) hero sinematik dengan dataran bertekstur, (d) tipografi dan hook, (e) halaman negara v2.</w:t>
      </w:r>
    </w:p>
    <w:p>
      <w:pPr>
        <w:pStyle w:val="Heading2"/>
      </w:pPr>
      <w:r>
        <w:t xml:space="preserve">2. Temuan audit dari screenshot</w:t>
      </w:r>
    </w:p>
    <w:p>
      <w:pPr/>
      <w:r>
        <w:t xml:space="preserve">Kode: L = landing, C = halaman negara. Tingkat: P0 merusak kesan, P1 harus ditutup sebelum rilis, P2 polish.</w:t>
      </w:r>
    </w:p>
    <w:p>
      <w:pPr>
        <w:pStyle w:val="Heading3"/>
      </w:pPr>
      <w:r>
        <w:t xml:space="preserve">Landing</w:t>
      </w:r>
    </w:p>
    <w:tbl>
      <w:tblPr>
        <w:tblStyle w:val="TableGrid"/>
        <w:tblW w:w="0" w:type="auto"/>
        <w:tblLayout w:type="fixed"/>
        <w:tblLook w:val="04A0" w:firstRow="1" w:lastRow="0" w:firstColumn="0" w:lastColumn="0" w:noHBand="0" w:noVBand="1"/>
      </w:tblPr>
      <w:tblGrid>
        <w:gridCol w:w="720"/>
        <w:gridCol w:w="1027"/>
        <w:gridCol w:w="4920"/>
        <w:gridCol w:w="2693"/>
      </w:tblGrid>
      <w:tr>
        <w:trPr>
          <w:tblHeader/>
        </w:trPr>
        <w:tc>
          <w:tcPr>
            <w:tcW w:w="720" w:type="dxa"/>
            <w:shd w:val="clear" w:color="auto" w:fill="F2F2F2"/>
          </w:tcPr>
          <w:p>
            <w:pPr/>
            <w:r>
              <w:t xml:space="preserve">ID</w:t>
            </w:r>
          </w:p>
        </w:tc>
        <w:tc>
          <w:tcPr>
            <w:tcW w:w="1027" w:type="dxa"/>
            <w:shd w:val="clear" w:color="auto" w:fill="F2F2F2"/>
          </w:tcPr>
          <w:p>
            <w:pPr/>
            <w:r>
              <w:t xml:space="preserve">Tingkat</w:t>
            </w:r>
          </w:p>
        </w:tc>
        <w:tc>
          <w:tcPr>
            <w:tcW w:w="4920" w:type="dxa"/>
            <w:shd w:val="clear" w:color="auto" w:fill="F2F2F2"/>
          </w:tcPr>
          <w:p>
            <w:pPr/>
            <w:r>
              <w:t xml:space="preserve">Temuan</w:t>
            </w:r>
          </w:p>
        </w:tc>
        <w:tc>
          <w:tcPr>
            <w:tcW w:w="2693" w:type="dxa"/>
            <w:shd w:val="clear" w:color="auto" w:fill="F2F2F2"/>
          </w:tcPr>
          <w:p>
            <w:pPr/>
            <w:r>
              <w:t xml:space="preserve">Bukti</w:t>
            </w:r>
          </w:p>
        </w:tc>
      </w:tr>
      <w:tr>
        <w:tc>
          <w:tcPr>
            <w:tcW w:w="720" w:type="dxa"/>
          </w:tcPr>
          <w:p>
            <w:pPr/>
            <w:r>
              <w:t xml:space="preserve">L1</w:t>
            </w:r>
          </w:p>
        </w:tc>
        <w:tc>
          <w:tcPr>
            <w:tcW w:w="1027" w:type="dxa"/>
          </w:tcPr>
          <w:p>
            <w:pPr/>
            <w:r>
              <w:t xml:space="preserve">P0</w:t>
            </w:r>
          </w:p>
        </w:tc>
        <w:tc>
          <w:tcPr>
            <w:tcW w:w="4920" w:type="dxa"/>
          </w:tcPr>
          <w:p>
            <w:pPr/>
            <w:r>
              <w:rPr>
                <w:b/>
              </w:rPr>
              <w:t xml:space="preserve">Kanvas 3D memotong isi scene.</w:t>
            </w:r>
            <w:r>
              <w:t xml:space="preserve"> Di scene Pilih negara ada tepi lurus vertikal di kiri (x sekitar 264) dan kanan (x sekitar 1125); Papua terpotong lurus, alas abu Arab Saudi terpotong kotak. Terulang di dialog dan hover.</w:t>
            </w:r>
          </w:p>
        </w:tc>
        <w:tc>
          <w:tcPr>
            <w:tcW w:w="2693" w:type="dxa"/>
          </w:tcPr>
          <w:p>
            <w:pPr/>
            <w:r>
              <w:t xml:space="preserve">07-invitation-1440, image 3, image 5</w:t>
            </w:r>
          </w:p>
        </w:tc>
      </w:tr>
      <w:tr>
        <w:tc>
          <w:tcPr>
            <w:tcW w:w="720" w:type="dxa"/>
          </w:tcPr>
          <w:p>
            <w:pPr/>
            <w:r>
              <w:t xml:space="preserve">L2</w:t>
            </w:r>
          </w:p>
        </w:tc>
        <w:tc>
          <w:tcPr>
            <w:tcW w:w="1027" w:type="dxa"/>
          </w:tcPr>
          <w:p>
            <w:pPr/>
            <w:r>
              <w:t xml:space="preserve">P0</w:t>
            </w:r>
          </w:p>
        </w:tc>
        <w:tc>
          <w:tcPr>
            <w:tcW w:w="4920" w:type="dxa"/>
          </w:tcPr>
          <w:p>
            <w:pPr/>
            <w:r>
              <w:rPr>
                <w:b/>
              </w:rPr>
              <w:t xml:space="preserve">Mobile: benua terpotong di tepi kiri</w:t>
            </w:r>
            <w:r>
              <w:t xml:space="preserve"> (Arab Saudi), peta hanya sekitar 300 px lebar dengan celah kosong besar di atas dan bawah.</w:t>
            </w:r>
          </w:p>
        </w:tc>
        <w:tc>
          <w:tcPr>
            <w:tcW w:w="2693" w:type="dxa"/>
          </w:tcPr>
          <w:p>
            <w:pPr/>
            <w:r>
              <w:t xml:space="preserve">01-hero-375, 07-invitation-375</w:t>
            </w:r>
          </w:p>
        </w:tc>
      </w:tr>
      <w:tr>
        <w:tc>
          <w:tcPr>
            <w:tcW w:w="720" w:type="dxa"/>
          </w:tcPr>
          <w:p>
            <w:pPr/>
            <w:r>
              <w:t xml:space="preserve">L3</w:t>
            </w:r>
          </w:p>
        </w:tc>
        <w:tc>
          <w:tcPr>
            <w:tcW w:w="1027" w:type="dxa"/>
          </w:tcPr>
          <w:p>
            <w:pPr/>
            <w:r>
              <w:t xml:space="preserve">P1</w:t>
            </w:r>
          </w:p>
        </w:tc>
        <w:tc>
          <w:tcPr>
            <w:tcW w:w="4920" w:type="dxa"/>
          </w:tcPr>
          <w:p>
            <w:pPr/>
            <w:r>
              <w:rPr>
                <w:b/>
              </w:rPr>
              <w:t xml:space="preserve">Dataran terlalu polos.</w:t>
            </w:r>
            <w:r>
              <w:t xml:space="preserve"> Elips abu rata dan tiga cincin tipis; tagline menyilang cincin luar; kata GULIR menimpa tepi elips.</w:t>
            </w:r>
          </w:p>
        </w:tc>
        <w:tc>
          <w:tcPr>
            <w:tcW w:w="2693" w:type="dxa"/>
          </w:tcPr>
          <w:p>
            <w:pPr/>
            <w:r>
              <w:t xml:space="preserve">01-hero-1440, image 1</w:t>
            </w:r>
          </w:p>
        </w:tc>
      </w:tr>
      <w:tr>
        <w:tc>
          <w:tcPr>
            <w:tcW w:w="720" w:type="dxa"/>
          </w:tcPr>
          <w:p>
            <w:pPr/>
            <w:r>
              <w:t xml:space="preserve">L4</w:t>
            </w:r>
          </w:p>
        </w:tc>
        <w:tc>
          <w:tcPr>
            <w:tcW w:w="1027" w:type="dxa"/>
          </w:tcPr>
          <w:p>
            <w:pPr/>
            <w:r>
              <w:t xml:space="preserve">P1</w:t>
            </w:r>
          </w:p>
        </w:tc>
        <w:tc>
          <w:tcPr>
            <w:tcW w:w="4920" w:type="dxa"/>
          </w:tcPr>
          <w:p>
            <w:pPr/>
            <w:r>
              <w:rPr>
                <w:b/>
              </w:rPr>
              <w:t xml:space="preserve">Landmass konteks terbaca sebagai noda.</w:t>
            </w:r>
            <w:r>
              <w:t xml:space="preserve"> Hanya serpihan krem (Pakistan, Afghanistan, Bangladesh, Sri Lanka) mengambang; sisa Asia kosong.</w:t>
            </w:r>
          </w:p>
        </w:tc>
        <w:tc>
          <w:tcPr>
            <w:tcW w:w="2693" w:type="dxa"/>
          </w:tcPr>
          <w:p>
            <w:pPr/>
            <w:r>
              <w:t xml:space="preserve">01-hero-1440</w:t>
            </w:r>
          </w:p>
        </w:tc>
      </w:tr>
      <w:tr>
        <w:tc>
          <w:tcPr>
            <w:tcW w:w="720" w:type="dxa"/>
          </w:tcPr>
          <w:p>
            <w:pPr/>
            <w:r>
              <w:t xml:space="preserve">L5</w:t>
            </w:r>
          </w:p>
        </w:tc>
        <w:tc>
          <w:tcPr>
            <w:tcW w:w="1027" w:type="dxa"/>
          </w:tcPr>
          <w:p>
            <w:pPr/>
            <w:r>
              <w:t xml:space="preserve">P1</w:t>
            </w:r>
          </w:p>
        </w:tc>
        <w:tc>
          <w:tcPr>
            <w:tcW w:w="4920" w:type="dxa"/>
          </w:tcPr>
          <w:p>
            <w:pPr/>
            <w:r>
              <w:rPr>
                <w:b/>
              </w:rPr>
              <w:t xml:space="preserve">Isi menumpuk di separuh atas.</w:t>
            </w:r>
            <w:r>
              <w:t xml:space="preserve"> Scale: peta di atas, bawah kosong. Language: blok berakhir di y sekitar 430 dari 868. Script: berakhir di y sekitar 570.</w:t>
            </w:r>
          </w:p>
        </w:tc>
        <w:tc>
          <w:tcPr>
            <w:tcW w:w="2693" w:type="dxa"/>
          </w:tcPr>
          <w:p>
            <w:pPr/>
            <w:r>
              <w:t xml:space="preserve">02, 03, 04 (1440)</w:t>
            </w:r>
          </w:p>
        </w:tc>
      </w:tr>
      <w:tr>
        <w:tc>
          <w:tcPr>
            <w:tcW w:w="720" w:type="dxa"/>
          </w:tcPr>
          <w:p>
            <w:pPr/>
            <w:r>
              <w:t xml:space="preserve">L6</w:t>
            </w:r>
          </w:p>
        </w:tc>
        <w:tc>
          <w:tcPr>
            <w:tcW w:w="1027" w:type="dxa"/>
          </w:tcPr>
          <w:p>
            <w:pPr/>
            <w:r>
              <w:t xml:space="preserve">P1</w:t>
            </w:r>
          </w:p>
        </w:tc>
        <w:tc>
          <w:tcPr>
            <w:tcW w:w="4920" w:type="dxa"/>
          </w:tcPr>
          <w:p>
            <w:pPr/>
            <w:r>
              <w:rPr>
                <w:b/>
              </w:rPr>
              <w:t xml:space="preserve">Scale memakai peta 2D datar</w:t>
            </w:r>
            <w:r>
              <w:t xml:space="preserve"> yang menyentuh tepi atas, beda gaya dengan hero 3D.</w:t>
            </w:r>
          </w:p>
        </w:tc>
        <w:tc>
          <w:tcPr>
            <w:tcW w:w="2693" w:type="dxa"/>
          </w:tcPr>
          <w:p>
            <w:pPr/>
            <w:r>
              <w:t xml:space="preserve">02-scale-1440</w:t>
            </w:r>
          </w:p>
        </w:tc>
      </w:tr>
      <w:tr>
        <w:tc>
          <w:tcPr>
            <w:tcW w:w="720" w:type="dxa"/>
          </w:tcPr>
          <w:p>
            <w:pPr/>
            <w:r>
              <w:t xml:space="preserve">L7</w:t>
            </w:r>
          </w:p>
        </w:tc>
        <w:tc>
          <w:tcPr>
            <w:tcW w:w="1027" w:type="dxa"/>
          </w:tcPr>
          <w:p>
            <w:pPr/>
            <w:r>
              <w:t xml:space="preserve">P1</w:t>
            </w:r>
          </w:p>
        </w:tc>
        <w:tc>
          <w:tcPr>
            <w:tcW w:w="4920" w:type="dxa"/>
          </w:tcPr>
          <w:p>
            <w:pPr/>
            <w:r>
              <w:rPr>
                <w:b/>
              </w:rPr>
              <w:t xml:space="preserve">Scene Asia Tenggara saling menimpa:</w:t>
            </w:r>
            <w:r>
              <w:t xml:space="preserve"> headline di atas peta terpotong, dan judul scene berikutnya sudah muncul samar di bawah.</w:t>
            </w:r>
          </w:p>
        </w:tc>
        <w:tc>
          <w:tcPr>
            <w:tcW w:w="2693" w:type="dxa"/>
          </w:tcPr>
          <w:p>
            <w:pPr/>
            <w:r>
              <w:t xml:space="preserve">05-regional-1440</w:t>
            </w:r>
          </w:p>
        </w:tc>
      </w:tr>
      <w:tr>
        <w:tc>
          <w:tcPr>
            <w:tcW w:w="720" w:type="dxa"/>
          </w:tcPr>
          <w:p>
            <w:pPr/>
            <w:r>
              <w:t xml:space="preserve">L8</w:t>
            </w:r>
          </w:p>
        </w:tc>
        <w:tc>
          <w:tcPr>
            <w:tcW w:w="1027" w:type="dxa"/>
          </w:tcPr>
          <w:p>
            <w:pPr/>
            <w:r>
              <w:t xml:space="preserve">P1</w:t>
            </w:r>
          </w:p>
        </w:tc>
        <w:tc>
          <w:tcPr>
            <w:tcW w:w="4920" w:type="dxa"/>
          </w:tcPr>
          <w:p>
            <w:pPr/>
            <w:r>
              <w:rPr>
                <w:b/>
              </w:rPr>
              <w:t xml:space="preserve">Label hover tanpa latar:</w:t>
            </w:r>
            <w:r>
              <w:t xml:space="preserve"> teks abu-biru "Asia Timur" di atas warna zaitun, kontras rendah, dan terpotong tepi negara.</w:t>
            </w:r>
          </w:p>
        </w:tc>
        <w:tc>
          <w:tcPr>
            <w:tcW w:w="2693" w:type="dxa"/>
          </w:tcPr>
          <w:p>
            <w:pPr/>
            <w:r>
              <w:t xml:space="preserve">image 3</w:t>
            </w:r>
          </w:p>
        </w:tc>
      </w:tr>
      <w:tr>
        <w:tc>
          <w:tcPr>
            <w:tcW w:w="720" w:type="dxa"/>
          </w:tcPr>
          <w:p>
            <w:pPr/>
            <w:r>
              <w:t xml:space="preserve">L9</w:t>
            </w:r>
          </w:p>
        </w:tc>
        <w:tc>
          <w:tcPr>
            <w:tcW w:w="1027" w:type="dxa"/>
          </w:tcPr>
          <w:p>
            <w:pPr/>
            <w:r>
              <w:t xml:space="preserve">P1</w:t>
            </w:r>
          </w:p>
        </w:tc>
        <w:tc>
          <w:tcPr>
            <w:tcW w:w="4920" w:type="dxa"/>
          </w:tcPr>
          <w:p>
            <w:pPr/>
            <w:r>
              <w:rPr>
                <w:b/>
              </w:rPr>
              <w:t xml:space="preserve">Popup polos:</w:t>
            </w:r>
            <w:r>
              <w:t xml:space="preserve"> kartu putih, 4 baris teks, tanpa gambar, scrim abu-abu mati.</w:t>
            </w:r>
          </w:p>
        </w:tc>
        <w:tc>
          <w:tcPr>
            <w:tcW w:w="2693" w:type="dxa"/>
          </w:tcPr>
          <w:p>
            <w:pPr/>
            <w:r>
              <w:t xml:space="preserve">image 5</w:t>
            </w:r>
          </w:p>
        </w:tc>
      </w:tr>
      <w:tr>
        <w:tc>
          <w:tcPr>
            <w:tcW w:w="720" w:type="dxa"/>
          </w:tcPr>
          <w:p>
            <w:pPr/>
            <w:r>
              <w:t xml:space="preserve">L10</w:t>
            </w:r>
          </w:p>
        </w:tc>
        <w:tc>
          <w:tcPr>
            <w:tcW w:w="1027" w:type="dxa"/>
          </w:tcPr>
          <w:p>
            <w:pPr/>
            <w:r>
              <w:t xml:space="preserve">P1</w:t>
            </w:r>
          </w:p>
        </w:tc>
        <w:tc>
          <w:tcPr>
            <w:tcW w:w="4920" w:type="dxa"/>
          </w:tcPr>
          <w:p>
            <w:pPr/>
            <w:r>
              <w:rPr>
                <w:b/>
              </w:rPr>
              <w:t xml:space="preserve">Footer: dinding 30 tautan sumber</w:t>
            </w:r>
            <w:r>
              <w:t xml:space="preserve"> (termasuk Wikipedia dan Wiktionary) lalu 15 nama teks.</w:t>
            </w:r>
          </w:p>
        </w:tc>
        <w:tc>
          <w:tcPr>
            <w:tcW w:w="2693" w:type="dxa"/>
          </w:tcPr>
          <w:p>
            <w:pPr/>
            <w:r>
              <w:t xml:space="preserve">image 4</w:t>
            </w:r>
          </w:p>
        </w:tc>
      </w:tr>
      <w:tr>
        <w:tc>
          <w:tcPr>
            <w:tcW w:w="720" w:type="dxa"/>
          </w:tcPr>
          <w:p>
            <w:pPr/>
            <w:r>
              <w:t xml:space="preserve">L11</w:t>
            </w:r>
          </w:p>
        </w:tc>
        <w:tc>
          <w:tcPr>
            <w:tcW w:w="1027" w:type="dxa"/>
          </w:tcPr>
          <w:p>
            <w:pPr/>
            <w:r>
              <w:t xml:space="preserve">P2</w:t>
            </w:r>
          </w:p>
        </w:tc>
        <w:tc>
          <w:tcPr>
            <w:tcW w:w="4920" w:type="dxa"/>
          </w:tcPr>
          <w:p>
            <w:pPr/>
            <w:r>
              <w:rPr>
                <w:b/>
              </w:rPr>
              <w:t xml:space="preserve">Tipografi datar.</w:t>
            </w:r>
            <w:r>
              <w:t xml:space="preserve"> Satu serif untuk semua judul, tubuh teks sans kecil sekitar 13 sampai 14 px, tidak ada eyebrow, angka besar, pull quote, atau kontras ukuran.</w:t>
            </w:r>
          </w:p>
        </w:tc>
        <w:tc>
          <w:tcPr>
            <w:tcW w:w="2693" w:type="dxa"/>
          </w:tcPr>
          <w:p>
            <w:pPr/>
            <w:r>
              <w:t xml:space="preserve">semua</w:t>
            </w:r>
          </w:p>
        </w:tc>
      </w:tr>
      <w:tr>
        <w:tc>
          <w:tcPr>
            <w:tcW w:w="720" w:type="dxa"/>
          </w:tcPr>
          <w:p>
            <w:pPr/>
            <w:r>
              <w:t xml:space="preserve">L12</w:t>
            </w:r>
          </w:p>
        </w:tc>
        <w:tc>
          <w:tcPr>
            <w:tcW w:w="1027" w:type="dxa"/>
          </w:tcPr>
          <w:p>
            <w:pPr/>
            <w:r>
              <w:t xml:space="preserve">P2</w:t>
            </w:r>
          </w:p>
        </w:tc>
        <w:tc>
          <w:tcPr>
            <w:tcW w:w="4920" w:type="dxa"/>
          </w:tcPr>
          <w:p>
            <w:pPr/>
            <w:r>
              <w:rPr>
                <w:b/>
              </w:rPr>
              <w:t xml:space="preserve">Warna negara acak</w:t>
            </w:r>
            <w:r>
              <w:t xml:space="preserve"> (15 warna berbeda tanpa makna). Di atas dataran cokelat nanti perlu disetel ulang.</w:t>
            </w:r>
          </w:p>
        </w:tc>
        <w:tc>
          <w:tcPr>
            <w:tcW w:w="2693" w:type="dxa"/>
          </w:tcPr>
          <w:p>
            <w:pPr/>
            <w:r>
              <w:t xml:space="preserve">01-hero-1440</w:t>
            </w:r>
          </w:p>
        </w:tc>
      </w:tr>
      <w:tr>
        <w:tc>
          <w:tcPr>
            <w:tcW w:w="720" w:type="dxa"/>
          </w:tcPr>
          <w:p>
            <w:pPr/>
            <w:r>
              <w:t xml:space="preserve">L13</w:t>
            </w:r>
          </w:p>
        </w:tc>
        <w:tc>
          <w:tcPr>
            <w:tcW w:w="1027" w:type="dxa"/>
          </w:tcPr>
          <w:p>
            <w:pPr/>
            <w:r>
              <w:t xml:space="preserve">P2</w:t>
            </w:r>
          </w:p>
        </w:tc>
        <w:tc>
          <w:tcPr>
            <w:tcW w:w="4920" w:type="dxa"/>
          </w:tcPr>
          <w:p>
            <w:pPr/>
            <w:r>
              <w:rPr>
                <w:b/>
              </w:rPr>
              <w:t xml:space="preserve">Screenshot full-page kosong di tengah</w:t>
            </w:r>
            <w:r>
              <w:t xml:space="preserve"> karena reveal terikat scroll. Tangkapan full-page tidak valid sebagai bukti; pakai scroll bertahap (aturan D33).</w:t>
            </w:r>
          </w:p>
        </w:tc>
        <w:tc>
          <w:tcPr>
            <w:tcW w:w="2693" w:type="dxa"/>
          </w:tcPr>
          <w:p>
            <w:pPr/>
            <w:r>
              <w:t xml:space="preserve">landing-fullpage-1440</w:t>
            </w:r>
          </w:p>
        </w:tc>
      </w:tr>
    </w:tbl>
    <w:p>
      <w:pPr>
        <w:pStyle w:val="Heading3"/>
      </w:pPr>
      <w:r>
        <w:t xml:space="preserve">Halaman negara (15 halaman, tinggi 2.346 sampai 2.742 px di 1440)</w:t>
      </w:r>
    </w:p>
    <w:tbl>
      <w:tblPr>
        <w:tblStyle w:val="TableGrid"/>
        <w:tblW w:w="0" w:type="auto"/>
        <w:tblLayout w:type="fixed"/>
        <w:tblLook w:val="04A0" w:firstRow="1" w:lastRow="0" w:firstColumn="0" w:lastColumn="0" w:noHBand="0" w:noVBand="1"/>
      </w:tblPr>
      <w:tblGrid>
        <w:gridCol w:w="1010"/>
        <w:gridCol w:w="1441"/>
        <w:gridCol w:w="6907"/>
      </w:tblGrid>
      <w:tr>
        <w:trPr>
          <w:tblHeader/>
        </w:trPr>
        <w:tc>
          <w:tcPr>
            <w:tcW w:w="1010" w:type="dxa"/>
            <w:shd w:val="clear" w:color="auto" w:fill="F2F2F2"/>
          </w:tcPr>
          <w:p>
            <w:pPr/>
            <w:r>
              <w:t xml:space="preserve">ID</w:t>
            </w:r>
          </w:p>
        </w:tc>
        <w:tc>
          <w:tcPr>
            <w:tcW w:w="1441" w:type="dxa"/>
            <w:shd w:val="clear" w:color="auto" w:fill="F2F2F2"/>
          </w:tcPr>
          <w:p>
            <w:pPr/>
            <w:r>
              <w:t xml:space="preserve">Tingkat</w:t>
            </w:r>
          </w:p>
        </w:tc>
        <w:tc>
          <w:tcPr>
            <w:tcW w:w="6907" w:type="dxa"/>
            <w:shd w:val="clear" w:color="auto" w:fill="F2F2F2"/>
          </w:tcPr>
          <w:p>
            <w:pPr/>
            <w:r>
              <w:t xml:space="preserve">Temuan</w:t>
            </w:r>
          </w:p>
        </w:tc>
      </w:tr>
      <w:tr>
        <w:tc>
          <w:tcPr>
            <w:tcW w:w="1010" w:type="dxa"/>
          </w:tcPr>
          <w:p>
            <w:pPr/>
            <w:r>
              <w:t xml:space="preserve">C1</w:t>
            </w:r>
          </w:p>
        </w:tc>
        <w:tc>
          <w:tcPr>
            <w:tcW w:w="1441" w:type="dxa"/>
          </w:tcPr>
          <w:p>
            <w:pPr/>
            <w:r>
              <w:t xml:space="preserve">P0</w:t>
            </w:r>
          </w:p>
        </w:tc>
        <w:tc>
          <w:tcPr>
            <w:tcW w:w="6907" w:type="dxa"/>
          </w:tcPr>
          <w:p>
            <w:pPr/>
            <w:r>
              <w:rPr>
                <w:b/>
              </w:rPr>
              <w:t xml:space="preserve">Nol gambar</w:t>
            </w:r>
            <w:r>
              <w:t xml:space="preserve"> di semua 15 halaman.</w:t>
            </w:r>
          </w:p>
        </w:tc>
      </w:tr>
      <w:tr>
        <w:tc>
          <w:tcPr>
            <w:tcW w:w="1010" w:type="dxa"/>
          </w:tcPr>
          <w:p>
            <w:pPr/>
            <w:r>
              <w:t xml:space="preserve">C2</w:t>
            </w:r>
          </w:p>
        </w:tc>
        <w:tc>
          <w:tcPr>
            <w:tcW w:w="1441" w:type="dxa"/>
          </w:tcPr>
          <w:p>
            <w:pPr/>
            <w:r>
              <w:t xml:space="preserve">P0</w:t>
            </w:r>
          </w:p>
        </w:tc>
        <w:tc>
          <w:tcPr>
            <w:tcW w:w="6907" w:type="dxa"/>
          </w:tcPr>
          <w:p>
            <w:pPr/>
            <w:r>
              <w:rPr>
                <w:b/>
              </w:rPr>
              <w:t xml:space="preserve">"Cerita" bukan storytelling.</w:t>
            </w:r>
            <w:r>
              <w:t xml:space="preserve"> Di Jepang berisi sekitar 110 kata fakta etiket dan aksara dalam satu paragraf padat. Permintaan lu: adegan nyata. "Budaya" dan "Orang" masing-masing hanya satu kalimat sekitar 20 kata.</w:t>
            </w:r>
          </w:p>
        </w:tc>
      </w:tr>
      <w:tr>
        <w:tc>
          <w:tcPr>
            <w:tcW w:w="1010" w:type="dxa"/>
          </w:tcPr>
          <w:p>
            <w:pPr/>
            <w:r>
              <w:t xml:space="preserve">C3</w:t>
            </w:r>
          </w:p>
        </w:tc>
        <w:tc>
          <w:tcPr>
            <w:tcW w:w="1441" w:type="dxa"/>
          </w:tcPr>
          <w:p>
            <w:pPr/>
            <w:r>
              <w:t xml:space="preserve">P1</w:t>
            </w:r>
          </w:p>
        </w:tc>
        <w:tc>
          <w:tcPr>
            <w:tcW w:w="6907" w:type="dxa"/>
          </w:tcPr>
          <w:p>
            <w:pPr/>
            <w:r>
              <w:rPr>
                <w:b/>
              </w:rPr>
              <w:t xml:space="preserve">Tata letak sempit.</w:t>
            </w:r>
            <w:r>
              <w:t xml:space="preserve"> Kolom teks sekitar 540 px di layar 1440, sidebar siluet kecil sekitar 200 px, celah kosong di tengah.</w:t>
            </w:r>
          </w:p>
        </w:tc>
      </w:tr>
      <w:tr>
        <w:tc>
          <w:tcPr>
            <w:tcW w:w="1010" w:type="dxa"/>
          </w:tcPr>
          <w:p>
            <w:pPr/>
            <w:r>
              <w:t xml:space="preserve">C4</w:t>
            </w:r>
          </w:p>
        </w:tc>
        <w:tc>
          <w:tcPr>
            <w:tcW w:w="1441" w:type="dxa"/>
          </w:tcPr>
          <w:p>
            <w:pPr/>
            <w:r>
              <w:t xml:space="preserve">P1</w:t>
            </w:r>
          </w:p>
        </w:tc>
        <w:tc>
          <w:tcPr>
            <w:tcW w:w="6907" w:type="dxa"/>
          </w:tcPr>
          <w:p>
            <w:pPr/>
            <w:r>
              <w:rPr>
                <w:b/>
              </w:rPr>
              <w:t xml:space="preserve">"Sumber" berisi label klaim, bukan rujukan</w:t>
            </w:r>
            <w:r>
              <w:t xml:space="preserve">, dan ada penanda "Perlu verifikasi". Artinya konten belum memenuhi aturan PRD 5.3 (tanpa sumber tidak boleh rilis).</w:t>
            </w:r>
          </w:p>
        </w:tc>
      </w:tr>
      <w:tr>
        <w:tc>
          <w:tcPr>
            <w:tcW w:w="1010" w:type="dxa"/>
          </w:tcPr>
          <w:p>
            <w:pPr/>
            <w:r>
              <w:t xml:space="preserve">C5</w:t>
            </w:r>
          </w:p>
        </w:tc>
        <w:tc>
          <w:tcPr>
            <w:tcW w:w="1441" w:type="dxa"/>
          </w:tcPr>
          <w:p>
            <w:pPr/>
            <w:r>
              <w:t xml:space="preserve">P1</w:t>
            </w:r>
          </w:p>
        </w:tc>
        <w:tc>
          <w:tcPr>
            <w:tcW w:w="6907" w:type="dxa"/>
          </w:tcPr>
          <w:p>
            <w:pPr/>
            <w:r>
              <w:rPr>
                <w:b/>
              </w:rPr>
              <w:t xml:space="preserve">Latar identik untuk 15 negara</w:t>
            </w:r>
            <w:r>
              <w:t xml:space="preserve">; tidak ada identitas per negara.</w:t>
            </w:r>
          </w:p>
        </w:tc>
      </w:tr>
      <w:tr>
        <w:tc>
          <w:tcPr>
            <w:tcW w:w="1010" w:type="dxa"/>
          </w:tcPr>
          <w:p>
            <w:pPr/>
            <w:r>
              <w:t xml:space="preserve">C6</w:t>
            </w:r>
          </w:p>
        </w:tc>
        <w:tc>
          <w:tcPr>
            <w:tcW w:w="1441" w:type="dxa"/>
          </w:tcPr>
          <w:p>
            <w:pPr/>
            <w:r>
              <w:t xml:space="preserve">P2</w:t>
            </w:r>
          </w:p>
        </w:tc>
        <w:tc>
          <w:tcPr>
            <w:tcW w:w="6907" w:type="dxa"/>
          </w:tcPr>
          <w:p>
            <w:pPr/>
            <w:r>
              <w:t xml:space="preserve">Tombol "Kembali ke benua" hanya tautan bergaris 11 px.</w:t>
            </w:r>
          </w:p>
        </w:tc>
      </w:tr>
      <w:tr>
        <w:tc>
          <w:tcPr>
            <w:tcW w:w="1010" w:type="dxa"/>
          </w:tcPr>
          <w:p>
            <w:pPr/>
            <w:r>
              <w:t xml:space="preserve">C7</w:t>
            </w:r>
          </w:p>
        </w:tc>
        <w:tc>
          <w:tcPr>
            <w:tcW w:w="1441" w:type="dxa"/>
          </w:tcPr>
          <w:p>
            <w:pPr/>
            <w:r>
              <w:t xml:space="preserve">P2</w:t>
            </w:r>
          </w:p>
        </w:tc>
        <w:tc>
          <w:tcPr>
            <w:tcW w:w="6907" w:type="dxa"/>
          </w:tcPr>
          <w:p>
            <w:pPr/>
            <w:r>
              <w:t xml:space="preserve">Siluet dan locator memakai garis hairline tipis; di mobile terlihat lemah.</w:t>
            </w:r>
          </w:p>
        </w:tc>
      </w:tr>
    </w:tbl>
    <w:p>
      <w:pPr>
        <w:pStyle w:val="Heading2"/>
      </w:pPr>
      <w:r>
        <w:t xml:space="preserve">3. Riset: data dan pola dari situs sejenis</w:t>
      </w:r>
    </w:p>
    <w:p>
      <w:pPr/>
      <w:r>
        <w:t xml:space="preserve">Sumber: halaman publik yang dibuka langsung atau hasil pencarian. Tidak ada situs yang diuji dengan Lighthouse.</w:t>
      </w:r>
    </w:p>
    <w:p>
      <w:pPr>
        <w:pStyle w:val="Heading3"/>
      </w:pPr>
      <w:r>
        <w:t xml:space="preserve">3.1 Apa yang dinilai juri situs kelas atas</w:t>
      </w:r>
    </w:p>
    <w:p>
      <w:pPr>
        <w:pStyle w:val="ListParagraph"/>
        <w:numPr>
          <w:ilvl w:val="0"/>
          <w:numId w:val="3"/>
        </w:numPr>
      </w:pPr>
      <w:r>
        <w:t xml:space="preserve">Awwwards menimbang Design 40 persen, Usability 30 persen, Creativity 20 persen, Content 10 persen, dengan minimal 18 juri.</w:t>
      </w:r>
    </w:p>
    <w:p>
      <w:pPr>
        <w:pStyle w:val="ListParagraph"/>
        <w:numPr>
          <w:ilvl w:val="0"/>
          <w:numId w:val="3"/>
        </w:numPr>
      </w:pPr>
      <w:r>
        <w:t xml:space="preserve">Dari 6 Site of the Day yang gue buka (Cher Ami 7,66; The New Company 7,51; Born &amp; Bred 7,48; Bounds Agency 7,46; bleibtgleich 7,45; A (Chaotic) Year in Review 7,58), rata-rata skor </w:t>
      </w:r>
      <w:r>
        <w:rPr>
          <w:b/>
        </w:rPr>
        <w:t xml:space="preserve">Usability 7,19</w:t>
      </w:r>
      <w:r>
        <w:t xml:space="preserve"> adalah yang terendah dibanding Design 7,67, Creativity 7,74, Content 7,53. Artinya pemenang pun paling lemah di kemudahan pakai, bukan di kreativitas.</w:t>
      </w:r>
    </w:p>
    <w:p>
      <w:pPr>
        <w:pStyle w:val="ListParagraph"/>
        <w:numPr>
          <w:ilvl w:val="0"/>
          <w:numId w:val="3"/>
        </w:numPr>
      </w:pPr>
      <w:r>
        <w:t xml:space="preserve">Di 11 halaman Site of the Day yang memuat skor Developer, rata-rata Animations sekitar 7,85 sedangkan Accessibility sekitar 6,65 (urutan kolom mengikuti tampilan Awwwards; ada sedikit ketidakpastian pemetaan). Sleep Well Creatives (SOTD Januari 2026, skor 8,03, tema terang, ilustrasi 3D terikat scroll) mendapat Animations 9,0 tetapi Accessibility 6,4.</w:t>
      </w:r>
    </w:p>
    <w:p>
      <w:pPr>
        <w:pStyle w:val="ListParagraph"/>
        <w:numPr>
          <w:ilvl w:val="0"/>
          <w:numId w:val="3"/>
        </w:numPr>
      </w:pPr>
      <w:r>
        <w:rPr>
          <w:b/>
        </w:rPr>
        <w:t xml:space="preserve">Kesimpulan untuk proyek lu:</w:t>
      </w:r>
      <w:r>
        <w:t xml:space="preserve"> aksesibilitas (keyboard, reduced-motion, kontras) dan kemudahan pakai adalah celah yang jarang diisi pemenang. Fokus lu di sana bisa jadi pembeda nyata, bukan beban.</w:t>
      </w:r>
    </w:p>
    <w:p>
      <w:pPr>
        <w:pStyle w:val="Heading3"/>
      </w:pPr>
      <w:r>
        <w:t xml:space="preserve">3.2 Batas performa yang jadi acuan</w:t>
      </w:r>
    </w:p>
    <w:p>
      <w:pPr>
        <w:pStyle w:val="ListParagraph"/>
        <w:numPr>
          <w:ilvl w:val="0"/>
          <w:numId w:val="4"/>
        </w:numPr>
      </w:pPr>
      <w:r>
        <w:t xml:space="preserve">Core Web Vitals "bagus": LCP 2,5 detik atau kurang, INP 200 ms atau kurang, CLS 0,1 atau kurang, diukur di persentil ke-75.</w:t>
      </w:r>
    </w:p>
    <w:p>
      <w:pPr>
        <w:pStyle w:val="ListParagraph"/>
        <w:numPr>
          <w:ilvl w:val="0"/>
          <w:numId w:val="4"/>
        </w:numPr>
      </w:pPr>
      <w:r>
        <w:t xml:space="preserve">HTTP Archive Web Almanac 2025: hanya 48 persen origin lolos CWV di mobile (56 persen desktop). Median halaman beranda mobile sekitar 2.164 KB; 98,1 persen halaman memuat JavaScript.</w:t>
      </w:r>
    </w:p>
    <w:p>
      <w:pPr>
        <w:pStyle w:val="ListParagraph"/>
        <w:numPr>
          <w:ilvl w:val="0"/>
          <w:numId w:val="4"/>
        </w:numPr>
      </w:pPr>
      <w:r>
        <w:t xml:space="preserve">Studi kasus web.dev: Tokopedia (Indonesia) memangkas LCP 55 persen dan trafik organik naik 23 persen.</w:t>
      </w:r>
    </w:p>
    <w:p>
      <w:pPr>
        <w:pStyle w:val="ListParagraph"/>
        <w:numPr>
          <w:ilvl w:val="0"/>
          <w:numId w:val="4"/>
        </w:numPr>
      </w:pPr>
      <w:r>
        <w:t xml:space="preserve">Contoh bobot 3D: gim Egg Hunt (Merci-Michel, SOTD) memuat 5,7 MB di awal dan 17,5 MB total. Aset 3D berat itu wajar kalau dimuat bertahap.</w:t>
      </w:r>
    </w:p>
    <w:p>
      <w:pPr>
        <w:pStyle w:val="ListParagraph"/>
        <w:numPr>
          <w:ilvl w:val="0"/>
          <w:numId w:val="4"/>
        </w:numPr>
      </w:pPr>
      <w:r>
        <w:t xml:space="preserve">Dukungan WebGL sekitar 97,5 persen browser (angka dari sumber sekunder, verifikasi di caniuse).</w:t>
      </w:r>
    </w:p>
    <w:p>
      <w:pPr>
        <w:pStyle w:val="Heading3"/>
      </w:pPr>
      <w:r>
        <w:t xml:space="preserve">3.3 Pola yang berguna dan relevan</w:t>
      </w:r>
    </w:p>
    <w:tbl>
      <w:tblPr>
        <w:tblStyle w:val="TableGrid"/>
        <w:tblW w:w="0" w:type="auto"/>
        <w:tblLayout w:type="fixed"/>
        <w:tblLook w:val="04A0" w:firstRow="1" w:lastRow="0" w:firstColumn="0" w:lastColumn="0" w:noHBand="0" w:noVBand="1"/>
      </w:tblPr>
      <w:tblGrid>
        <w:gridCol w:w="2032"/>
        <w:gridCol w:w="4920"/>
        <w:gridCol w:w="2408"/>
      </w:tblGrid>
      <w:tr>
        <w:trPr>
          <w:tblHeader/>
        </w:trPr>
        <w:tc>
          <w:tcPr>
            <w:tcW w:w="2032" w:type="dxa"/>
            <w:shd w:val="clear" w:color="auto" w:fill="F2F2F2"/>
          </w:tcPr>
          <w:p>
            <w:pPr/>
            <w:r>
              <w:t xml:space="preserve">Rujukan</w:t>
            </w:r>
          </w:p>
        </w:tc>
        <w:tc>
          <w:tcPr>
            <w:tcW w:w="4920" w:type="dxa"/>
            <w:shd w:val="clear" w:color="auto" w:fill="F2F2F2"/>
          </w:tcPr>
          <w:p>
            <w:pPr/>
            <w:r>
              <w:t xml:space="preserve">Pelajaran yang diambil</w:t>
            </w:r>
          </w:p>
        </w:tc>
        <w:tc>
          <w:tcPr>
            <w:tcW w:w="2408" w:type="dxa"/>
            <w:shd w:val="clear" w:color="auto" w:fill="F2F2F2"/>
          </w:tcPr>
          <w:p>
            <w:pPr/>
            <w:r>
              <w:t xml:space="preserve">Yang jangan ditiru</w:t>
            </w:r>
          </w:p>
        </w:tc>
      </w:tr>
      <w:tr>
        <w:tc>
          <w:tcPr>
            <w:tcW w:w="2032" w:type="dxa"/>
          </w:tcPr>
          <w:p>
            <w:pPr/>
            <w:r>
              <w:rPr>
                <w:b/>
              </w:rPr>
              <w:t xml:space="preserve">GitHub Globe</w:t>
            </w:r>
            <w:r>
              <w:t xml:space="preserve"> (blog teknik GitHub)</w:t>
            </w:r>
          </w:p>
        </w:tc>
        <w:tc>
          <w:tcPr>
            <w:tcW w:w="4920" w:type="dxa"/>
          </w:tcPr>
          <w:p>
            <w:pPr/>
            <w:r>
              <w:t xml:space="preserve">Mereka menampilkan placeholder SVG yang komposisinya sama dengan kanvas 3D, lalu crossfade dan scale saat frame pertama siap, sehingga tidak ada loncatan. Ini obat langsung untuk bug "gepeng dulu".</w:t>
            </w:r>
          </w:p>
        </w:tc>
        <w:tc>
          <w:tcPr>
            <w:tcW w:w="2408" w:type="dxa"/>
          </w:tcPr>
          <w:p>
            <w:pPr/>
            <w:r>
              <w:t xml:space="preserve">Gaya gelap.</w:t>
            </w:r>
          </w:p>
        </w:tc>
      </w:tr>
      <w:tr>
        <w:tc>
          <w:tcPr>
            <w:tcW w:w="2032" w:type="dxa"/>
          </w:tcPr>
          <w:p>
            <w:pPr/>
            <w:r>
              <w:rPr>
                <w:b/>
              </w:rPr>
              <w:t xml:space="preserve">worldly.academy</w:t>
            </w:r>
            <w:r>
              <w:t xml:space="preserve"> (yang lu sebut)</w:t>
            </w:r>
          </w:p>
        </w:tc>
        <w:tc>
          <w:tcPr>
            <w:tcW w:w="4920" w:type="dxa"/>
          </w:tcPr>
          <w:p>
            <w:pPr/>
            <w:r>
              <w:t xml:space="preserve">Kartu negara berfoto besar dengan foto dari Wikimedia Commons berukuran 1920 px, </w:t>
            </w:r>
            <w:r>
              <w:rPr>
                <w:b/>
              </w:rPr>
              <w:t xml:space="preserve">kredit fotografer dan lisensi (misalnya CC BY-SA) tampil kecil di bawah foto</w:t>
            </w:r>
            <w:r>
              <w:t xml:space="preserve">, panduan per negara, 107 bahasa dengan cara baca fonetik.</w:t>
            </w:r>
          </w:p>
        </w:tc>
        <w:tc>
          <w:tcPr>
            <w:tcW w:w="2408" w:type="dxa"/>
          </w:tcPr>
          <w:p>
            <w:pPr/>
            <w:r>
              <w:t xml:space="preserve">XP, streak, duel (lu memang tidak mau gamifikasi); nav 5 menu; banyak emoji sebagai ikon.</w:t>
            </w:r>
          </w:p>
        </w:tc>
      </w:tr>
      <w:tr>
        <w:tc>
          <w:tcPr>
            <w:tcW w:w="2032" w:type="dxa"/>
          </w:tcPr>
          <w:p>
            <w:pPr/>
            <w:r>
              <w:rPr>
                <w:b/>
              </w:rPr>
              <w:t xml:space="preserve">Sleep Well Creatives</w:t>
            </w:r>
            <w:r>
              <w:t xml:space="preserve"> (SOTD)</w:t>
            </w:r>
          </w:p>
        </w:tc>
        <w:tc>
          <w:tcPr>
            <w:tcW w:w="4920" w:type="dxa"/>
          </w:tcPr>
          <w:p>
            <w:pPr/>
            <w:r>
              <w:t xml:space="preserve">Ilustrasi plus 3D terikat scroll, palet 2 warna, pacing editorial. Bukti bahwa tema terang dengan karakter kuat bisa memenangkan penghargaan.</w:t>
            </w:r>
          </w:p>
        </w:tc>
        <w:tc>
          <w:tcPr>
            <w:tcW w:w="2408" w:type="dxa"/>
          </w:tcPr>
          <w:p>
            <w:pPr/>
            <w:r>
              <w:t xml:space="preserve">Aksesibilitas yang lemah (6,4).</w:t>
            </w:r>
          </w:p>
        </w:tc>
      </w:tr>
      <w:tr>
        <w:tc>
          <w:tcPr>
            <w:tcW w:w="2032" w:type="dxa"/>
          </w:tcPr>
          <w:p>
            <w:pPr/>
            <w:r>
              <w:rPr>
                <w:b/>
              </w:rPr>
              <w:t xml:space="preserve">Explore Primland</w:t>
            </w:r>
            <w:r>
              <w:t xml:space="preserve"> (SOTD)</w:t>
            </w:r>
          </w:p>
        </w:tc>
        <w:tc>
          <w:tcPr>
            <w:tcW w:w="4920" w:type="dxa"/>
          </w:tcPr>
          <w:p>
            <w:pPr/>
            <w:r>
              <w:t xml:space="preserve">Wilayah dibuat bisa dijelajahi dari udara: kamera meluncur di atas medan nyata dengan kabut atmosfer. Dasar konsep "kamera drone" lu.</w:t>
            </w:r>
          </w:p>
        </w:tc>
        <w:tc>
          <w:tcPr>
            <w:tcW w:w="2408" w:type="dxa"/>
          </w:tcPr>
          <w:p>
            <w:pPr/>
            <w:r>
              <w:t xml:space="preserve">Detail visual yang berat.</w:t>
            </w:r>
          </w:p>
        </w:tc>
      </w:tr>
      <w:tr>
        <w:tc>
          <w:tcPr>
            <w:tcW w:w="2032" w:type="dxa"/>
          </w:tcPr>
          <w:p>
            <w:pPr/>
            <w:r>
              <w:rPr>
                <w:b/>
              </w:rPr>
              <w:t xml:space="preserve">Hofstede Insights</w:t>
            </w:r>
            <w:r>
              <w:t xml:space="preserve"> (perbandingan budaya)</w:t>
            </w:r>
          </w:p>
        </w:tc>
        <w:tc>
          <w:tcPr>
            <w:tcW w:w="4920" w:type="dxa"/>
          </w:tcPr>
          <w:p>
            <w:pPr/>
            <w:r>
              <w:t xml:space="preserve">Pilih negara, bandingkan dimensi. Tapi lembaga seperti Norec mengingatkan model ini bisa memperkuat stereotip.</w:t>
            </w:r>
          </w:p>
        </w:tc>
        <w:tc>
          <w:tcPr>
            <w:tcW w:w="2408" w:type="dxa"/>
          </w:tcPr>
          <w:p>
            <w:pPr/>
            <w:r>
              <w:t xml:space="preserve">Skor angka tunggal per negara; konsisten dengan keputusan lu memakai norma perilaku, bukan sifat.</w:t>
            </w:r>
          </w:p>
        </w:tc>
      </w:tr>
      <w:tr>
        <w:tc>
          <w:tcPr>
            <w:tcW w:w="2032" w:type="dxa"/>
          </w:tcPr>
          <w:p>
            <w:pPr/>
            <w:r>
              <w:rPr>
                <w:b/>
              </w:rPr>
              <w:t xml:space="preserve">Commisceo Global</w:t>
            </w:r>
          </w:p>
        </w:tc>
        <w:tc>
          <w:tcPr>
            <w:tcW w:w="4920" w:type="dxa"/>
          </w:tcPr>
          <w:p>
            <w:pPr/>
            <w:r>
              <w:t xml:space="preserve">Panduan 80+ negara plus kuis; pesaing konten terdekat, tampilannya informatif bukan imersif.</w:t>
            </w:r>
          </w:p>
        </w:tc>
        <w:tc>
          <w:tcPr>
            <w:tcW w:w="2408" w:type="dxa"/>
          </w:tcPr>
          <w:p>
            <w:pPr/>
            <w:r>
              <w:t xml:space="preserve">Dinding teks.</w:t>
            </w:r>
          </w:p>
        </w:tc>
      </w:tr>
    </w:tbl>
    <w:p>
      <w:pPr>
        <w:pStyle w:val="Heading3"/>
      </w:pPr>
      <w:r>
        <w:t xml:space="preserve">3.4 Soal gerak di scroll</w:t>
      </w:r>
    </w:p>
    <w:p>
      <w:pPr/>
      <w:r>
        <w:t xml:space="preserve">Nielsen Norman Group menerbitkan temuan bahwa animasi teks yang terpicu scroll memperlambat pembaca. Ringkasan praktisi: efek scroll cocok untuk informasi periferal, tetapi mengganggu bila diterapkan ke badan teks utama. Aturan turunan untuk proyek ini: </w:t>
      </w:r>
      <w:r>
        <w:rPr>
          <w:b/>
        </w:rPr>
        <w:t xml:space="preserve">teks cerita dan budaya tidak boleh dianimasikan per kata</w:t>
      </w:r>
      <w:r>
        <w:t xml:space="preserve">; gerak dipakai untuk benua, foto, dan angka.</w:t>
      </w:r>
    </w:p>
    <w:p>
      <w:pPr>
        <w:pStyle w:val="Heading2"/>
      </w:pPr>
      <w:r>
        <w:t xml:space="preserve">4. Keputusan yang perlu lu putuskan (dan rekomendasi gue)</w:t>
      </w:r>
    </w:p>
    <w:p>
      <w:pPr/>
      <w:r>
        <w:t xml:space="preserve">Beberapa permintaan bertabrakan dengan aturan yang lu tetapkan sendiri atau dengan hukum. Agent tidak boleh memutuskan ini diam-diam.</w:t>
      </w:r>
    </w:p>
    <w:tbl>
      <w:tblPr>
        <w:tblStyle w:val="TableGrid"/>
        <w:tblW w:w="0" w:type="auto"/>
        <w:tblLayout w:type="fixed"/>
        <w:tblLook w:val="04A0" w:firstRow="1" w:lastRow="0" w:firstColumn="0" w:lastColumn="0" w:noHBand="0" w:noVBand="1"/>
      </w:tblPr>
      <w:tblGrid>
        <w:gridCol w:w="720"/>
        <w:gridCol w:w="1430"/>
        <w:gridCol w:w="2531"/>
        <w:gridCol w:w="4679"/>
      </w:tblGrid>
      <w:tr>
        <w:trPr>
          <w:tblHeader/>
        </w:trPr>
        <w:tc>
          <w:tcPr>
            <w:tcW w:w="720" w:type="dxa"/>
            <w:shd w:val="clear" w:color="auto" w:fill="F2F2F2"/>
          </w:tcPr>
          <w:p>
            <w:pPr/>
            <w:r>
              <w:t xml:space="preserve">#</w:t>
            </w:r>
          </w:p>
        </w:tc>
        <w:tc>
          <w:tcPr>
            <w:tcW w:w="1430" w:type="dxa"/>
            <w:shd w:val="clear" w:color="auto" w:fill="F2F2F2"/>
          </w:tcPr>
          <w:p>
            <w:pPr/>
            <w:r>
              <w:t xml:space="preserve">Permintaan</w:t>
            </w:r>
          </w:p>
        </w:tc>
        <w:tc>
          <w:tcPr>
            <w:tcW w:w="2531" w:type="dxa"/>
            <w:shd w:val="clear" w:color="auto" w:fill="F2F2F2"/>
          </w:tcPr>
          <w:p>
            <w:pPr/>
            <w:r>
              <w:t xml:space="preserve">Benturan</w:t>
            </w:r>
          </w:p>
        </w:tc>
        <w:tc>
          <w:tcPr>
            <w:tcW w:w="4679" w:type="dxa"/>
            <w:shd w:val="clear" w:color="auto" w:fill="F2F2F2"/>
          </w:tcPr>
          <w:p>
            <w:pPr/>
            <w:r>
              <w:t xml:space="preserve">Rekomendasi</w:t>
            </w:r>
          </w:p>
        </w:tc>
      </w:tr>
      <w:tr>
        <w:tc>
          <w:tcPr>
            <w:tcW w:w="720" w:type="dxa"/>
          </w:tcPr>
          <w:p>
            <w:pPr/>
            <w:r>
              <w:t xml:space="preserve">K1</w:t>
            </w:r>
          </w:p>
        </w:tc>
        <w:tc>
          <w:tcPr>
            <w:tcW w:w="1430" w:type="dxa"/>
          </w:tcPr>
          <w:p>
            <w:pPr/>
            <w:r>
              <w:t xml:space="preserve">Hapus semua info sumber data</w:t>
            </w:r>
          </w:p>
        </w:tc>
        <w:tc>
          <w:tcPr>
            <w:tcW w:w="2531" w:type="dxa"/>
          </w:tcPr>
          <w:p>
            <w:pPr/>
            <w:r>
              <w:t xml:space="preserve">PRD 5.3 mewajibkan sumber per negara. Foto berlisensi CC BY atau CC BY-SA wajib mencantumkan kredit.</w:t>
            </w:r>
          </w:p>
        </w:tc>
        <w:tc>
          <w:tcPr>
            <w:tcW w:w="4679" w:type="dxa"/>
          </w:tcPr>
          <w:p>
            <w:pPr/>
            <w:r>
              <w:rPr>
                <w:b/>
              </w:rPr>
              <w:t xml:space="preserve">Hapus blok sumber dari landing (sesuai permintaan).</w:t>
            </w:r>
            <w:r>
              <w:t xml:space="preserve"> Simpan sumber di data, tampilkan satu tautan kecil "Referensi" yang bisa dibuka di halaman negara, dan kredit foto sebagai keterangan kecil. Situs sejenis (worldly) melakukan hal yang sama dan tetap bersih.</w:t>
            </w:r>
          </w:p>
        </w:tc>
      </w:tr>
      <w:tr>
        <w:tc>
          <w:tcPr>
            <w:tcW w:w="720" w:type="dxa"/>
          </w:tcPr>
          <w:p>
            <w:pPr/>
            <w:r>
              <w:t xml:space="preserve">K2</w:t>
            </w:r>
          </w:p>
        </w:tc>
        <w:tc>
          <w:tcPr>
            <w:tcW w:w="1430" w:type="dxa"/>
          </w:tcPr>
          <w:p>
            <w:pPr/>
            <w:r>
              <w:t xml:space="preserve">Ambil gambar dari https lalu ekstrak ke folder</w:t>
            </w:r>
          </w:p>
        </w:tc>
        <w:tc>
          <w:tcPr>
            <w:tcW w:w="2531" w:type="dxa"/>
          </w:tcPr>
          <w:p>
            <w:pPr/>
            <w:r>
              <w:t xml:space="preserve">Menyalin foto dari situs acak melanggar hak cipta. Foto di worldly pun berasal dari Wikimedia Commons, bukan milik worldly.</w:t>
            </w:r>
          </w:p>
        </w:tc>
        <w:tc>
          <w:tcPr>
            <w:tcW w:w="4679" w:type="dxa"/>
          </w:tcPr>
          <w:p>
            <w:pPr/>
            <w:r>
              <w:t xml:space="preserve">Ambil </w:t>
            </w:r>
            <w:r>
              <w:rPr>
                <w:b/>
              </w:rPr>
              <w:t xml:space="preserve">hanya dari Wikimedia Commons lewat API resmi</w:t>
            </w:r>
            <w:r>
              <w:t xml:space="preserve"> (dengan filter lisensi dan simpan penulis, lisensi, URL), dengan Unsplash atau Pexels sebagai cadangan yang dicatat. Jangan scrape worldly.academy atau situs lain. Detail di bagian 7.</w:t>
            </w:r>
          </w:p>
        </w:tc>
      </w:tr>
      <w:tr>
        <w:tc>
          <w:tcPr>
            <w:tcW w:w="720" w:type="dxa"/>
          </w:tcPr>
          <w:p>
            <w:pPr/>
            <w:r>
              <w:t xml:space="preserve">K3</w:t>
            </w:r>
          </w:p>
        </w:tc>
        <w:tc>
          <w:tcPr>
            <w:tcW w:w="1430" w:type="dxa"/>
          </w:tcPr>
          <w:p>
            <w:pPr/>
            <w:r>
              <w:t xml:space="preserve">Navbar tidak ikut scroll</w:t>
            </w:r>
          </w:p>
        </w:tc>
        <w:tc>
          <w:tcPr>
            <w:tcW w:w="2531" w:type="dxa"/>
          </w:tcPr>
          <w:p>
            <w:pPr/>
            <w:r>
              <w:t xml:space="preserve">Navbar di PRD D6 dilarang. Tanpa navbar menetap, pengunjung yang sudah scroll jauh tidak punya jalan cepat ke menu.</w:t>
            </w:r>
          </w:p>
        </w:tc>
        <w:tc>
          <w:tcPr>
            <w:tcW w:w="4679" w:type="dxa"/>
          </w:tcPr>
          <w:p>
            <w:pPr/>
            <w:r>
              <w:t xml:space="preserve">Ikuti permintaan lu (navbar diam di atas halaman). Opsional nanti: tombol kecil "ke atas" saat scroll balik. Perbarui PRD: D6 dicabut.</w:t>
            </w:r>
          </w:p>
        </w:tc>
      </w:tr>
      <w:tr>
        <w:tc>
          <w:tcPr>
            <w:tcW w:w="720" w:type="dxa"/>
          </w:tcPr>
          <w:p>
            <w:pPr/>
            <w:r>
              <w:t xml:space="preserve">K4</w:t>
            </w:r>
          </w:p>
        </w:tc>
        <w:tc>
          <w:tcPr>
            <w:tcW w:w="1430" w:type="dxa"/>
          </w:tcPr>
          <w:p>
            <w:pPr/>
            <w:r>
              <w:t xml:space="preserve">Dua bahasa (ID dan EN)</w:t>
            </w:r>
          </w:p>
        </w:tc>
        <w:tc>
          <w:tcPr>
            <w:tcW w:w="2531" w:type="dxa"/>
          </w:tcPr>
          <w:p>
            <w:pPr/>
            <w:r>
              <w:t xml:space="preserve">Seluruh konten 15 negara harus ditulis dua kali, dan tiap klaim perlu sumber di kedua bahasa.</w:t>
            </w:r>
          </w:p>
        </w:tc>
        <w:tc>
          <w:tcPr>
            <w:tcW w:w="4679" w:type="dxa"/>
          </w:tcPr>
          <w:p>
            <w:pPr/>
            <w:r>
              <w:t xml:space="preserve">Bangun mesin dua bahasa sekarang; terjemahkan konten bertahap, mulai dari 10 negara berstatus Lengkap. Entri yang belum diterjemahkan jatuh ke Indonesia dengan penanda jujur.</w:t>
            </w:r>
          </w:p>
        </w:tc>
      </w:tr>
      <w:tr>
        <w:tc>
          <w:tcPr>
            <w:tcW w:w="720" w:type="dxa"/>
          </w:tcPr>
          <w:p>
            <w:pPr/>
            <w:r>
              <w:t xml:space="preserve">K5</w:t>
            </w:r>
          </w:p>
        </w:tc>
        <w:tc>
          <w:tcPr>
            <w:tcW w:w="1430" w:type="dxa"/>
          </w:tcPr>
          <w:p>
            <w:pPr/>
            <w:r>
              <w:t xml:space="preserve">Dashboard wajib login, tetapi data disimpan lokal di IndexedDB</w:t>
            </w:r>
          </w:p>
        </w:tc>
        <w:tc>
          <w:tcPr>
            <w:tcW w:w="2531" w:type="dxa"/>
          </w:tcPr>
          <w:p>
            <w:pPr/>
            <w:r>
              <w:t xml:space="preserve">Akun tanpa sinkronisasi membuat pengguna yang login di perangkat lain melihat dashboard kosong.</w:t>
            </w:r>
          </w:p>
        </w:tc>
        <w:tc>
          <w:tcPr>
            <w:tcW w:w="4679" w:type="dxa"/>
          </w:tcPr>
          <w:p>
            <w:pPr/>
            <w:r>
              <w:t xml:space="preserve">Pilih satu: (A) lokal dulu, akun opsional, sinkronisasi nanti; atau (B) akun plus basis data server. Rekomendasi: A untuk MVP. Penyedia autentikasi (OI-L3) belum dipilih; kandidat Supabase Auth atau Clerk, harga dan batas perlu diverifikasi saat memilih.</w:t>
            </w:r>
          </w:p>
        </w:tc>
      </w:tr>
      <w:tr>
        <w:tc>
          <w:tcPr>
            <w:tcW w:w="720" w:type="dxa"/>
          </w:tcPr>
          <w:p>
            <w:pPr/>
            <w:r>
              <w:t xml:space="preserve">K6</w:t>
            </w:r>
          </w:p>
        </w:tc>
        <w:tc>
          <w:tcPr>
            <w:tcW w:w="1430" w:type="dxa"/>
          </w:tcPr>
          <w:p>
            <w:pPr/>
            <w:r>
              <w:t xml:space="preserve">Dashboard tidak memuat analisis AI</w:t>
            </w:r>
          </w:p>
        </w:tc>
        <w:tc>
          <w:tcPr>
            <w:tcW w:w="2531" w:type="dxa"/>
          </w:tcPr>
          <w:p>
            <w:pPr/>
            <w:r>
              <w:t xml:space="preserve">PRD 6 merencanakan Gemini lewat server tipis.</w:t>
            </w:r>
          </w:p>
        </w:tc>
        <w:tc>
          <w:tcPr>
            <w:tcW w:w="4679" w:type="dxa"/>
          </w:tcPr>
          <w:p>
            <w:pPr/>
            <w:r>
              <w:t xml:space="preserve">Tandai analisis AI sebagai fase lanjutan, jangan masuk bagian dashboard di landing.</w:t>
            </w:r>
          </w:p>
        </w:tc>
      </w:tr>
    </w:tbl>
    <w:p>
      <w:pPr>
        <w:pStyle w:val="Heading2"/>
      </w:pPr>
      <w:r>
        <w:t xml:space="preserve">5. Rancangan visual dan interaksi</w:t>
      </w:r>
    </w:p>
    <w:p>
      <w:pPr>
        <w:pStyle w:val="Heading3"/>
      </w:pPr>
      <w:r>
        <w:t xml:space="preserve">5.1 Tema "Peta Timbul": latar dataran cokelat</w:t>
      </w:r>
    </w:p>
    <w:p>
      <w:pPr/>
      <w:r>
        <w:t xml:space="preserve">Tujuan: situs terasa seperti berdiri di atas medan, bukan di atas kertas kosong, tetap tema terang.</w:t>
      </w:r>
    </w:p>
    <w:p>
      <w:pPr>
        <w:pStyle w:val="ListParagraph"/>
        <w:numPr>
          <w:ilvl w:val="0"/>
          <w:numId w:val="5"/>
        </w:numPr>
      </w:pPr>
      <w:r>
        <w:rPr>
          <w:b/>
        </w:rPr>
        <w:t xml:space="preserve">Palet tanah (light):</w:t>
      </w:r>
      <w:r>
        <w:t xml:space="preserve"> pasir </w:t>
      </w:r>
      <w:r>
        <w:rPr>
          <w:rStyle w:val="CodeChar"/>
        </w:rPr>
        <w:t xml:space="preserve">#EFE6D6</w:t>
      </w:r>
      <w:r>
        <w:t xml:space="preserve">, lempung </w:t>
      </w:r>
      <w:r>
        <w:rPr>
          <w:rStyle w:val="CodeChar"/>
        </w:rPr>
        <w:t xml:space="preserve">#D9C3A5</w:t>
      </w:r>
      <w:r>
        <w:t xml:space="preserve">, tanah liat </w:t>
      </w:r>
      <w:r>
        <w:rPr>
          <w:rStyle w:val="CodeChar"/>
        </w:rPr>
        <w:t xml:space="preserve">#B8936B</w:t>
      </w:r>
      <w:r>
        <w:t xml:space="preserve">, umber </w:t>
      </w:r>
      <w:r>
        <w:rPr>
          <w:rStyle w:val="CodeChar"/>
        </w:rPr>
        <w:t xml:space="preserve">#8A6A4C</w:t>
      </w:r>
      <w:r>
        <w:t xml:space="preserve">, bayangan </w:t>
      </w:r>
      <w:r>
        <w:rPr>
          <w:rStyle w:val="CodeChar"/>
        </w:rPr>
        <w:t xml:space="preserve">#4A3A2E</w:t>
      </w:r>
      <w:r>
        <w:t xml:space="preserve">. Teks tetap tinta gelap di area terang; di area gelap pakai teks terang dan verifikasi kontras.</w:t>
      </w:r>
    </w:p>
    <w:p>
      <w:pPr>
        <w:pStyle w:val="ListParagraph"/>
        <w:numPr>
          <w:ilvl w:val="0"/>
          <w:numId w:val="5"/>
        </w:numPr>
      </w:pPr>
      <w:r>
        <w:rPr>
          <w:b/>
        </w:rPr>
        <w:t xml:space="preserve">Hero (WebGL):</w:t>
      </w:r>
      <w:r>
        <w:t xml:space="preserve"> bidang medan prosedural (noise berlapis, 256x256 vertex, tinggi relatif rendah) di bawah benua. Benua berdiri di dataran tinggi yang diratakan; tepi medan naik menjadi perbukitan dan memudar ke warna kertas. Garis kontur tipis dari </w:t>
      </w:r>
      <w:r>
        <w:rPr>
          <w:rStyle w:val="CodeChar"/>
        </w:rPr>
        <w:t xml:space="preserve">d3-contour</w:t>
      </w:r>
      <w:r>
        <w:t xml:space="preserve"> atau shader. Tidak mengklaim geografi nyata; ini latar dekoratif, jadi tidak ada risiko sengketa wilayah.</w:t>
      </w:r>
    </w:p>
    <w:p>
      <w:pPr>
        <w:pStyle w:val="ListParagraph"/>
        <w:numPr>
          <w:ilvl w:val="0"/>
          <w:numId w:val="5"/>
        </w:numPr>
      </w:pPr>
      <w:r>
        <w:rPr>
          <w:b/>
        </w:rPr>
        <w:t xml:space="preserve">Section lain (tanpa WebGL):</w:t>
      </w:r>
      <w:r>
        <w:t xml:space="preserve"> lapisan SVG kontur dengan parallax 3 kecepatan (0,2 / 0,5 / 0,8) dan gradien tanah. Tiap scene punya variasi warna: hero pasir, bahasa lempung, aksara umber, undangan kembali ke pasir.</w:t>
      </w:r>
    </w:p>
    <w:p>
      <w:pPr>
        <w:pStyle w:val="ListParagraph"/>
        <w:numPr>
          <w:ilvl w:val="0"/>
          <w:numId w:val="5"/>
        </w:numPr>
      </w:pPr>
      <w:r>
        <w:rPr>
          <w:b/>
        </w:rPr>
        <w:t xml:space="preserve">Warna negara disetel ulang</w:t>
      </w:r>
      <w:r>
        <w:t xml:space="preserve"> di atas cokelat: kelompokkan per kawasan (Asia Tenggara, Timur, Selatan, Barat, Tengah; pemetaan D28) dengan satu keluarga warna per kawasan, dan negara aktif naik kejenuhan. Setelah itu jalankan ulang </w:t>
      </w:r>
      <w:r>
        <w:rPr>
          <w:rStyle w:val="CodeChar"/>
        </w:rPr>
        <w:t xml:space="preserve">check-contrast</w:t>
      </w:r>
      <w:r>
        <w:t xml:space="preserve"> termasuk ΔE antar tetangga.</w:t>
      </w:r>
    </w:p>
    <w:p>
      <w:pPr>
        <w:pStyle w:val="ListParagraph"/>
        <w:numPr>
          <w:ilvl w:val="0"/>
          <w:numId w:val="5"/>
        </w:numPr>
      </w:pPr>
      <w:r>
        <w:t xml:space="preserve">Anggaran: tekstur medan maksimal 150 KB, bidang medan satu draw call, tidak ada bayangan real-time tambahan.</w:t>
      </w:r>
    </w:p>
    <w:p>
      <w:pPr>
        <w:pStyle w:val="Heading3"/>
      </w:pPr>
      <w:r>
        <w:t xml:space="preserve">5.2 Intro kamera drone</w:t>
      </w:r>
    </w:p>
    <w:p>
      <w:pPr/>
      <w:r>
        <w:t xml:space="preserve">Gantinya animasi "dataran naik" yang sekarang. Satu timeline GSAP, sekali per sesi, tidak menahan LCP.</w:t>
      </w:r>
    </w:p>
    <w:tbl>
      <w:tblPr>
        <w:tblStyle w:val="TableGrid"/>
        <w:tblW w:w="0" w:type="auto"/>
        <w:tblLayout w:type="fixed"/>
        <w:tblLook w:val="04A0" w:firstRow="1" w:lastRow="0" w:firstColumn="0" w:lastColumn="0" w:noHBand="0" w:noVBand="1"/>
      </w:tblPr>
      <w:tblGrid>
        <w:gridCol w:w="2876"/>
        <w:gridCol w:w="6483"/>
      </w:tblGrid>
      <w:tr>
        <w:trPr>
          <w:tblHeader/>
        </w:trPr>
        <w:tc>
          <w:tcPr>
            <w:tcW w:w="2876" w:type="dxa"/>
            <w:shd w:val="clear" w:color="auto" w:fill="F2F2F2"/>
          </w:tcPr>
          <w:p>
            <w:pPr/>
            <w:r>
              <w:t xml:space="preserve">Waktu</w:t>
            </w:r>
          </w:p>
        </w:tc>
        <w:tc>
          <w:tcPr>
            <w:tcW w:w="6483" w:type="dxa"/>
            <w:shd w:val="clear" w:color="auto" w:fill="F2F2F2"/>
          </w:tcPr>
          <w:p>
            <w:pPr/>
            <w:r>
              <w:t xml:space="preserve">Kejadian</w:t>
            </w:r>
          </w:p>
        </w:tc>
      </w:tr>
      <w:tr>
        <w:tc>
          <w:tcPr>
            <w:tcW w:w="2876" w:type="dxa"/>
          </w:tcPr>
          <w:p>
            <w:pPr/>
            <w:r>
              <w:t xml:space="preserve">0,0 s</w:t>
            </w:r>
          </w:p>
        </w:tc>
        <w:tc>
          <w:tcPr>
            <w:tcW w:w="6483" w:type="dxa"/>
          </w:tcPr>
          <w:p>
            <w:pPr/>
            <w:r>
              <w:t xml:space="preserve">Preloader keluar. Kamera berada jauh dan rendah di sisi barat: azimut -70 derajat, elevasi 18 derajat, radius 1,6x posisi akhir, FOV 50. Medan baru sebagian muncul (uniform naik 0).</w:t>
            </w:r>
          </w:p>
        </w:tc>
      </w:tr>
      <w:tr>
        <w:tc>
          <w:tcPr>
            <w:tcW w:w="2876" w:type="dxa"/>
          </w:tcPr>
          <w:p>
            <w:pPr/>
            <w:r>
              <w:t xml:space="preserve">0,0 s sampai 1,8 s</w:t>
            </w:r>
          </w:p>
        </w:tc>
        <w:tc>
          <w:tcPr>
            <w:tcW w:w="6483" w:type="dxa"/>
          </w:tcPr>
          <w:p>
            <w:pPr/>
            <w:r>
              <w:t xml:space="preserve">Medan naik dari datar ke ketinggian penuh; negara muncul dari tinggi 0 ke ekstrusi penuh, bergantian dari barat ke timur.</w:t>
            </w:r>
          </w:p>
        </w:tc>
      </w:tr>
      <w:tr>
        <w:tc>
          <w:tcPr>
            <w:tcW w:w="2876" w:type="dxa"/>
          </w:tcPr>
          <w:p>
            <w:pPr/>
            <w:r>
              <w:t xml:space="preserve">0,3 s sampai 3,4 s</w:t>
            </w:r>
          </w:p>
        </w:tc>
        <w:tc>
          <w:tcPr>
            <w:tcW w:w="6483" w:type="dxa"/>
          </w:tcPr>
          <w:p>
            <w:pPr/>
            <w:r>
              <w:t xml:space="preserve">Kamera mengorbit lintasan lengkung sekitar 70 derajat sambil naik dan mendekat ke pose hero: azimut 0, elevasi 52 derajat, FOV 38. Easing </w:t>
            </w:r>
            <w:r>
              <w:rPr>
                <w:rStyle w:val="CodeChar"/>
              </w:rPr>
              <w:t xml:space="preserve">power3.inOut</w:t>
            </w:r>
            <w:r>
              <w:t xml:space="preserve">; sedikit roll 2 derajat yang kembali ke 0.</w:t>
            </w:r>
          </w:p>
        </w:tc>
      </w:tr>
      <w:tr>
        <w:tc>
          <w:tcPr>
            <w:tcW w:w="2876" w:type="dxa"/>
          </w:tcPr>
          <w:p>
            <w:pPr/>
            <w:r>
              <w:t xml:space="preserve">3,0 s sampai 3,6 s</w:t>
            </w:r>
          </w:p>
        </w:tc>
        <w:tc>
          <w:tcPr>
            <w:tcW w:w="6483" w:type="dxa"/>
          </w:tcPr>
          <w:p>
            <w:pPr/>
            <w:r>
              <w:t xml:space="preserve">Judul Asia Explorer dan tagline terungkap lewat clip. Kamera mulai bergerak idle plus atau minus 1,5 derajat.</w:t>
            </w:r>
          </w:p>
        </w:tc>
      </w:tr>
      <w:tr>
        <w:tc>
          <w:tcPr>
            <w:tcW w:w="2876" w:type="dxa"/>
          </w:tcPr>
          <w:p>
            <w:pPr/>
            <w:r>
              <w:t xml:space="preserve">Setelah itu</w:t>
            </w:r>
          </w:p>
        </w:tc>
        <w:tc>
          <w:tcPr>
            <w:tcW w:w="6483" w:type="dxa"/>
          </w:tcPr>
          <w:p>
            <w:pPr/>
            <w:r>
              <w:t xml:space="preserve">Scroll menggerakkan kamera dari pose hero ke tampak atas untuk scene berikutnya (scrub).</w:t>
            </w:r>
          </w:p>
        </w:tc>
      </w:tr>
    </w:tbl>
    <w:p>
      <w:pPr/>
      <w:r>
        <w:t xml:space="preserve">Aturan: </w:t>
      </w:r>
      <w:r>
        <w:rPr>
          <w:rStyle w:val="CodeChar"/>
        </w:rPr>
        <w:t xml:space="preserve">prefers-reduced-motion</w:t>
      </w:r>
      <w:r>
        <w:t xml:space="preserve"> langsung ke pose akhir; kunjungan kedua dalam sesi melewati intro; deep link </w:t>
      </w:r>
      <w:r>
        <w:rPr>
          <w:rStyle w:val="CodeChar"/>
        </w:rPr>
        <w:t xml:space="preserve">/negara/:id</w:t>
      </w:r>
      <w:r>
        <w:t xml:space="preserve"> tidak memuat intro. Sebelum frame pertama, tampilkan placeholder SVG yang komposisi dan ukurannya sama dengan scene akhir lalu crossfade (pola GitHub Globe), sehingga tidak ada loncatan layout.</w:t>
      </w:r>
    </w:p>
    <w:p>
      <w:pPr>
        <w:pStyle w:val="Heading3"/>
      </w:pPr>
      <w:r>
        <w:t xml:space="preserve">5.3 Hover yang tidak "patah"</w:t>
      </w:r>
    </w:p>
    <w:p>
      <w:pPr/>
      <w:r>
        <w:t xml:space="preserve">Gejala: saat kursor digerakkan cepat antar negara, label melompat atau berkedip. Penyebab yang paling mungkin dan perbaikannya:</w:t>
      </w:r>
    </w:p>
    <w:p>
      <w:pPr>
        <w:pStyle w:val="ListParagraph"/>
        <w:numPr>
          <w:ilvl w:val="0"/>
          <w:numId w:val="6"/>
        </w:numPr>
      </w:pPr>
      <w:r>
        <w:rPr>
          <w:b/>
        </w:rPr>
        <w:t xml:space="preserve">Hover memicu render ulang React di setiap pointermove.</w:t>
      </w:r>
      <w:r>
        <w:t xml:space="preserve"> Simpan posisi pointer di </w:t>
      </w:r>
      <w:r>
        <w:rPr>
          <w:rStyle w:val="CodeChar"/>
        </w:rPr>
        <w:t xml:space="preserve">ref</w:t>
      </w:r>
      <w:r>
        <w:t xml:space="preserve">; satu </w:t>
      </w:r>
      <w:r>
        <w:rPr>
          <w:rStyle w:val="CodeChar"/>
        </w:rPr>
        <w:t xml:space="preserve">requestAnimationFrame</w:t>
      </w:r>
      <w:r>
        <w:t xml:space="preserve"> melakukan raycast maksimal sekali per frame.</w:t>
      </w:r>
    </w:p>
    <w:p>
      <w:pPr>
        <w:pStyle w:val="ListParagraph"/>
        <w:numPr>
          <w:ilvl w:val="0"/>
          <w:numId w:val="6"/>
        </w:numPr>
      </w:pPr>
      <w:r>
        <w:rPr>
          <w:b/>
        </w:rPr>
        <w:t xml:space="preserve">Celah antar negara menghasilkan hasil kosong lalu pindah.</w:t>
      </w:r>
      <w:r>
        <w:t xml:space="preserve"> Tambah histeresis: negara tetap dianggap aktif 120 sampai 150 ms setelah pointer keluar, dan tidak dihapus bila pointer masuk negara lain.</w:t>
      </w:r>
    </w:p>
    <w:p>
      <w:pPr>
        <w:pStyle w:val="ListParagraph"/>
        <w:numPr>
          <w:ilvl w:val="0"/>
          <w:numId w:val="6"/>
        </w:numPr>
      </w:pPr>
      <w:r>
        <w:rPr>
          <w:b/>
        </w:rPr>
        <w:t xml:space="preserve">Label mengikuti posisi tanpa smoothing.</w:t>
      </w:r>
      <w:r>
        <w:t xml:space="preserve"> Geser label dengan </w:t>
      </w:r>
      <w:r>
        <w:rPr>
          <w:rStyle w:val="CodeChar"/>
        </w:rPr>
        <w:t xml:space="preserve">transform: translate3d</w:t>
      </w:r>
      <w:r>
        <w:t xml:space="preserve"> dan lerp faktor 0,2 di rAF, bukan lewat state. Gunakan </w:t>
      </w:r>
      <w:r>
        <w:rPr>
          <w:rStyle w:val="CodeChar"/>
        </w:rPr>
        <w:t xml:space="preserve">gsap.quickTo</w:t>
      </w:r>
      <w:r>
        <w:t xml:space="preserve"> untuk transisi highlight dengan durasi 120 ms yang membatalkan transisi sebelumnya.</w:t>
      </w:r>
    </w:p>
    <w:p>
      <w:pPr>
        <w:pStyle w:val="ListParagraph"/>
        <w:numPr>
          <w:ilvl w:val="0"/>
          <w:numId w:val="6"/>
        </w:numPr>
      </w:pPr>
      <w:r>
        <w:rPr>
          <w:b/>
        </w:rPr>
        <w:t xml:space="preserve">Label dapat latar.</w:t>
      </w:r>
      <w:r>
        <w:t xml:space="preserve"> Bukan kotak (aturan D30), tetapi halo warna kertas di sekeliling teks (</w:t>
      </w:r>
      <w:r>
        <w:rPr>
          <w:rStyle w:val="CodeChar"/>
        </w:rPr>
        <w:t xml:space="preserve">paint-order: stroke</w:t>
      </w:r>
      <w:r>
        <w:t xml:space="preserve">) atau gradien lembut di belakang teks, supaya kontras minimal 4,5:1 di atas negara mana pun.</w:t>
      </w:r>
    </w:p>
    <w:p>
      <w:pPr>
        <w:pStyle w:val="ListParagraph"/>
        <w:numPr>
          <w:ilvl w:val="0"/>
          <w:numId w:val="6"/>
        </w:numPr>
      </w:pPr>
      <w:r>
        <w:t xml:space="preserve">Label hanya informasi: nama, nama asli, kawasan. </w:t>
      </w:r>
      <w:r>
        <w:rPr>
          <w:b/>
        </w:rPr>
        <w:t xml:space="preserve">Tidak ada popup saat hover.</w:t>
      </w:r>
      <w:r>
        <w:t xml:space="preserve"> Di layar sentuh, hover diganti ketuk sekali untuk label dan ketuk lagi untuk popup.</w:t>
      </w:r>
    </w:p>
    <w:p>
      <w:pPr/>
      <w:r>
        <w:t xml:space="preserve">Gate: uji Playwright menggerakkan pointer melewati 8 negara dalam 600 ms, lalu memastikan tidak ada label ganda, tidak ada kedipan (lebih dari 1 perubahan label per 80 ms dihitung gagal), dan label akhir cocok negara terakhir.</w:t>
      </w:r>
    </w:p>
    <w:p>
      <w:pPr>
        <w:pStyle w:val="Heading3"/>
      </w:pPr>
      <w:r>
        <w:t xml:space="preserve">5.4 Navbar transparan yang tidak biasa</w:t>
      </w:r>
    </w:p>
    <w:p>
      <w:pPr>
        <w:pStyle w:val="ListParagraph"/>
        <w:numPr>
          <w:ilvl w:val="0"/>
          <w:numId w:val="7"/>
        </w:numPr>
      </w:pPr>
      <w:r>
        <w:t xml:space="preserve">Tiga item teks: </w:t>
      </w:r>
      <w:r>
        <w:rPr>
          <w:b/>
        </w:rPr>
        <w:t xml:space="preserve">Jelajah</w:t>
      </w:r>
      <w:r>
        <w:t xml:space="preserve"> (scroll 3D, anchor ke hero), </w:t>
      </w:r>
      <w:r>
        <w:rPr>
          <w:b/>
        </w:rPr>
        <w:t xml:space="preserve">Dashboard</w:t>
      </w:r>
      <w:r>
        <w:t xml:space="preserve">, </w:t>
      </w:r>
      <w:r>
        <w:rPr>
          <w:b/>
        </w:rPr>
        <w:t xml:space="preserve">Negara</w:t>
      </w:r>
      <w:r>
        <w:t xml:space="preserve"> (daftar 15 negara). Di sisi kanan: </w:t>
      </w:r>
      <w:r>
        <w:rPr>
          <w:b/>
        </w:rPr>
        <w:t xml:space="preserve">Masuk</w:t>
      </w:r>
      <w:r>
        <w:t xml:space="preserve"> dan </w:t>
      </w:r>
      <w:r>
        <w:rPr>
          <w:b/>
        </w:rPr>
        <w:t xml:space="preserve">Daftar</w:t>
      </w:r>
      <w:r>
        <w:t xml:space="preserve">, serta pengalih bahasa.</w:t>
      </w:r>
    </w:p>
    <w:p>
      <w:pPr>
        <w:pStyle w:val="ListParagraph"/>
        <w:numPr>
          <w:ilvl w:val="0"/>
          <w:numId w:val="7"/>
        </w:numPr>
      </w:pPr>
      <w:r>
        <w:t xml:space="preserve">Bentuk: tanpa kotak, tanpa bar penuh. Satu garis tipis hairline di bawah wordmark, item berupa teks kecil huruf kapital berjarak, penanda halaman aktif berupa titik kecil dan bukan garis bawah penuh. Daftar dan Masuk berbeda berat tipografi, bukan tombol berwarna.</w:t>
      </w:r>
    </w:p>
    <w:p>
      <w:pPr>
        <w:pStyle w:val="ListParagraph"/>
        <w:numPr>
          <w:ilvl w:val="0"/>
          <w:numId w:val="7"/>
        </w:numPr>
      </w:pPr>
      <w:r>
        <w:t xml:space="preserve">Posisi: </w:t>
      </w:r>
      <w:r>
        <w:rPr>
          <w:rStyle w:val="CodeChar"/>
        </w:rPr>
        <w:t xml:space="preserve">position: absolute</w:t>
      </w:r>
      <w:r>
        <w:t xml:space="preserve"> di puncak halaman, </w:t>
      </w:r>
      <w:r>
        <w:rPr>
          <w:b/>
        </w:rPr>
        <w:t xml:space="preserve">tidak mengikuti scroll</w:t>
      </w:r>
      <w:r>
        <w:t xml:space="preserve">. Bayangan dan blur tidak dipakai (hindari glassmorphism).</w:t>
      </w:r>
    </w:p>
    <w:p>
      <w:pPr>
        <w:pStyle w:val="ListParagraph"/>
        <w:numPr>
          <w:ilvl w:val="0"/>
          <w:numId w:val="7"/>
        </w:numPr>
      </w:pPr>
      <w:r>
        <w:t xml:space="preserve">Pengalih bahasa: ikon bola dunia SVG (digambar sendiri, bukan emoji) plus teks ID / EN, dapat difokus keyboard, </w:t>
      </w:r>
      <w:r>
        <w:rPr>
          <w:rStyle w:val="CodeChar"/>
        </w:rPr>
        <w:t xml:space="preserve">aria-label</w:t>
      </w:r>
      <w:r>
        <w:t xml:space="preserve"> jelas.</w:t>
      </w:r>
    </w:p>
    <w:p>
      <w:pPr>
        <w:pStyle w:val="ListParagraph"/>
        <w:numPr>
          <w:ilvl w:val="0"/>
          <w:numId w:val="7"/>
        </w:numPr>
      </w:pPr>
      <w:r>
        <w:t xml:space="preserve">Mobile (375): wordmark dan satu tombol teks "Menu" yang membuka lembar layar penuh berisi tiga item, Masuk, Daftar, bahasa. Fokus terperangkap di lembar dan kembali ke tombol saat ditutup.</w:t>
      </w:r>
    </w:p>
    <w:p>
      <w:pPr>
        <w:pStyle w:val="Heading3"/>
      </w:pPr>
      <w:r>
        <w:t xml:space="preserve">5.5 Dua bahasa Indonesia dan English</w:t>
      </w:r>
    </w:p>
    <w:p>
      <w:pPr>
        <w:pStyle w:val="ListParagraph"/>
        <w:numPr>
          <w:ilvl w:val="0"/>
          <w:numId w:val="8"/>
        </w:numPr>
      </w:pPr>
      <w:r>
        <w:t xml:space="preserve">Kamus </w:t>
      </w:r>
      <w:r>
        <w:rPr>
          <w:rStyle w:val="CodeChar"/>
        </w:rPr>
        <w:t xml:space="preserve">src/i18n/id.json</w:t>
      </w:r>
      <w:r>
        <w:t xml:space="preserve"> dan </w:t>
      </w:r>
      <w:r>
        <w:rPr>
          <w:rStyle w:val="CodeChar"/>
        </w:rPr>
        <w:t xml:space="preserve">en.json</w:t>
      </w:r>
      <w:r>
        <w:t xml:space="preserve">, mesin ringan (react-i18next atau pustaka kecil setara). Bahasa dipilih dari URL (</w:t>
      </w:r>
      <w:r>
        <w:rPr>
          <w:rStyle w:val="CodeChar"/>
        </w:rPr>
        <w:t xml:space="preserve">/en/...</w:t>
      </w:r>
      <w:r>
        <w:t xml:space="preserve"> untuk English, tanpa prefiks untuk Indonesia), disimpan di localStorage, dan </w:t>
      </w:r>
      <w:r>
        <w:rPr>
          <w:rStyle w:val="CodeChar"/>
        </w:rPr>
        <w:t xml:space="preserve">&lt;html lang&gt;</w:t>
      </w:r>
      <w:r>
        <w:t xml:space="preserve"> ikut berubah.</w:t>
      </w:r>
    </w:p>
    <w:p>
      <w:pPr>
        <w:pStyle w:val="ListParagraph"/>
        <w:numPr>
          <w:ilvl w:val="0"/>
          <w:numId w:val="8"/>
        </w:numPr>
      </w:pPr>
      <w:r>
        <w:t xml:space="preserve">Konten negara menjadi </w:t>
      </w:r>
      <w:r>
        <w:rPr>
          <w:rStyle w:val="CodeChar"/>
        </w:rPr>
        <w:t xml:space="preserve">{ id: ..., en: ... }</w:t>
      </w:r>
      <w:r>
        <w:t xml:space="preserve">. Aksara asli dan romanisasi tidak diterjemahkan. Nama negara mengikuti eksonim tiap bahasa (Tiongkok dan China, Turki dan Türkiye).</w:t>
      </w:r>
    </w:p>
    <w:p>
      <w:pPr>
        <w:pStyle w:val="ListParagraph"/>
        <w:numPr>
          <w:ilvl w:val="0"/>
          <w:numId w:val="8"/>
        </w:numPr>
      </w:pPr>
      <w:r>
        <w:t xml:space="preserve">Tes paritas: build gagal bila ada kunci yang ada di satu bahasa saja. Konten yang belum diterjemahkan tampil dalam Indonesia dengan penanda kecil, bukan terjemahan mesin diam-diam.</w:t>
      </w:r>
    </w:p>
    <w:p>
      <w:pPr>
        <w:pStyle w:val="ListParagraph"/>
        <w:numPr>
          <w:ilvl w:val="0"/>
          <w:numId w:val="8"/>
        </w:numPr>
      </w:pPr>
      <w:r>
        <w:t xml:space="preserve">Tambahkan </w:t>
      </w:r>
      <w:r>
        <w:rPr>
          <w:rStyle w:val="CodeChar"/>
        </w:rPr>
        <w:t xml:space="preserve">hreflang</w:t>
      </w:r>
      <w:r>
        <w:t xml:space="preserve"> dan judul halaman dua bahasa.</w:t>
      </w:r>
    </w:p>
    <w:p>
      <w:pPr>
        <w:pStyle w:val="Heading3"/>
      </w:pPr>
      <w:r>
        <w:t xml:space="preserve">5.6 Tipografi dan hook</w:t>
      </w:r>
    </w:p>
    <w:p>
      <w:pPr/>
      <w:r>
        <w:t xml:space="preserve">Masalah: satu serif seragam dan tubuh teks kecil membuat semuanya setara. Rencana:</w:t>
      </w:r>
    </w:p>
    <w:p>
      <w:pPr>
        <w:pStyle w:val="ListParagraph"/>
        <w:numPr>
          <w:ilvl w:val="0"/>
          <w:numId w:val="9"/>
        </w:numPr>
      </w:pPr>
      <w:r>
        <w:rPr>
          <w:b/>
        </w:rPr>
        <w:t xml:space="preserve">Display:</w:t>
      </w:r>
      <w:r>
        <w:t xml:space="preserve"> serif ekspresif berlisensi OFL dengan sumbu opsional (kandidat Fraunces atau Newsreader) untuk judul besar dan angka, dengan kata kunci bergaya miring. </w:t>
      </w:r>
      <w:r>
        <w:rPr>
          <w:b/>
        </w:rPr>
        <w:t xml:space="preserve">Tubuh:</w:t>
      </w:r>
      <w:r>
        <w:t xml:space="preserve"> sans humanis (kandidat Plus Jakarta Sans atau Instrument Sans). </w:t>
      </w:r>
      <w:r>
        <w:rPr>
          <w:b/>
        </w:rPr>
        <w:t xml:space="preserve">Aksara:</w:t>
      </w:r>
      <w:r>
        <w:t xml:space="preserve"> Noto Sans JP, KR, SC, Arab, Thai, Cyrillic hanya subset yang dipakai. Maksimal 2 keluarga latin plus subset aksara; hosting sendiri (aturan PRD 4).</w:t>
      </w:r>
    </w:p>
    <w:p>
      <w:pPr>
        <w:pStyle w:val="ListParagraph"/>
        <w:numPr>
          <w:ilvl w:val="0"/>
          <w:numId w:val="9"/>
        </w:numPr>
      </w:pPr>
      <w:r>
        <w:rPr>
          <w:b/>
        </w:rPr>
        <w:t xml:space="preserve">Skala fluid</w:t>
      </w:r>
      <w:r>
        <w:t xml:space="preserve"> dengan </w:t>
      </w:r>
      <w:r>
        <w:rPr>
          <w:rStyle w:val="CodeChar"/>
        </w:rPr>
        <w:t xml:space="preserve">clamp()</w:t>
      </w:r>
      <w:r>
        <w:t xml:space="preserve">: eyebrow 12 px huruf kapital berjarak 0,14em; tubuh 17 sampai 19 px dengan tinggi baris 1,6; judul scene 56 sampai 96 px; angka statistik 120 sampai 200 px dengan </w:t>
      </w:r>
      <w:r>
        <w:rPr>
          <w:rStyle w:val="CodeChar"/>
        </w:rPr>
        <w:t xml:space="preserve">font-variant-numeric: tabular-nums</w:t>
      </w:r>
      <w:r>
        <w:t xml:space="preserve">; pull quote 28 sampai 36 px miring.</w:t>
      </w:r>
    </w:p>
    <w:p>
      <w:pPr>
        <w:pStyle w:val="ListParagraph"/>
        <w:numPr>
          <w:ilvl w:val="0"/>
          <w:numId w:val="9"/>
        </w:numPr>
      </w:pPr>
      <w:r>
        <w:rPr>
          <w:b/>
        </w:rPr>
        <w:t xml:space="preserve">Hook di landing:</w:t>
      </w:r>
      <w:r>
        <w:t xml:space="preserve"> ganti tagline generik dengan pertanyaan atau janji yang konkret. Contoh Indonesia: "Satu sapaan, lima belas cara mengucapkannya." Contoh English: "One hello, fifteen ways to say it." Tambahkan interaksi kecil di hero atau scene aksara: ketuk sapaan untuk mendengar pengucapan (sembunyikan tombol bila suara tidak tersedia), dan tampilkan sapaan acak saat hover di sebuah negara.</w:t>
      </w:r>
    </w:p>
    <w:p>
      <w:pPr>
        <w:pStyle w:val="ListParagraph"/>
        <w:numPr>
          <w:ilvl w:val="0"/>
          <w:numId w:val="9"/>
        </w:numPr>
      </w:pPr>
      <w:r>
        <w:rPr>
          <w:b/>
        </w:rPr>
        <w:t xml:space="preserve">Hook di halaman negara:</w:t>
      </w:r>
      <w:r>
        <w:t xml:space="preserve"> judul adegan cerita (misalnya satu kalimat pembuka konkret), bukan nama bagian.</w:t>
      </w:r>
    </w:p>
    <w:p>
      <w:pPr>
        <w:pStyle w:val="Heading3"/>
      </w:pPr>
      <w:r>
        <w:t xml:space="preserve">5.7 Struktur scroll landing setelah revisi</w:t>
      </w:r>
    </w:p>
    <w:p>
      <w:pPr>
        <w:pStyle w:val="ListParagraph"/>
        <w:numPr>
          <w:ilvl w:val="0"/>
          <w:numId w:val="10"/>
        </w:numPr>
      </w:pPr>
      <w:r>
        <w:t xml:space="preserve">Hero: dataran, benua, drone intro, judul kiri atas.</w:t>
      </w:r>
    </w:p>
    <w:p>
      <w:pPr>
        <w:pStyle w:val="ListParagraph"/>
        <w:numPr>
          <w:ilvl w:val="0"/>
          <w:numId w:val="10"/>
        </w:numPr>
      </w:pPr>
      <w:r>
        <w:t xml:space="preserve">Skala: 15 negara (peta 3D yang sama, bukan peta 2D), counter terhubung ke jumlah negara yang menyala.</w:t>
      </w:r>
    </w:p>
    <w:p>
      <w:pPr>
        <w:pStyle w:val="ListParagraph"/>
        <w:numPr>
          <w:ilvl w:val="0"/>
          <w:numId w:val="10"/>
        </w:numPr>
      </w:pPr>
      <w:r>
        <w:t xml:space="preserve">Bahasa: angka 718 dengan siluet Indonesia, ditengahkan vertikal.</w:t>
      </w:r>
    </w:p>
    <w:p>
      <w:pPr>
        <w:pStyle w:val="ListParagraph"/>
        <w:numPr>
          <w:ilvl w:val="0"/>
          <w:numId w:val="10"/>
        </w:numPr>
      </w:pPr>
      <w:r>
        <w:t xml:space="preserve">Aksara: tiga sapaan, ditengahkan vertikal, satu ketukan untuk suara.</w:t>
      </w:r>
    </w:p>
    <w:p>
      <w:pPr>
        <w:pStyle w:val="ListParagraph"/>
        <w:numPr>
          <w:ilvl w:val="0"/>
          <w:numId w:val="10"/>
        </w:numPr>
      </w:pPr>
      <w:r>
        <w:t xml:space="preserve">Asia Tenggara: perbaiki tumpang tindih; peta dan judul tidak berbagi ruang.</w:t>
      </w:r>
    </w:p>
    <w:p>
      <w:pPr>
        <w:pStyle w:val="ListParagraph"/>
        <w:numPr>
          <w:ilvl w:val="0"/>
          <w:numId w:val="10"/>
        </w:numPr>
      </w:pPr>
      <w:r>
        <w:rPr>
          <w:strike/>
        </w:rPr>
        <w:t xml:space="preserve">Setiap negara punya caranya sendiri</w:t>
      </w:r>
      <w:r>
        <w:t xml:space="preserve"> </w:t>
      </w:r>
      <w:r>
        <w:rPr>
          <w:b/>
        </w:rPr>
        <w:t xml:space="preserve">dihapus</w:t>
      </w:r>
      <w:r>
        <w:t xml:space="preserve">, langsung ke Pilih negara.</w:t>
      </w:r>
    </w:p>
    <w:p>
      <w:pPr>
        <w:pStyle w:val="ListParagraph"/>
        <w:numPr>
          <w:ilvl w:val="0"/>
          <w:numId w:val="10"/>
        </w:numPr>
      </w:pPr>
      <w:r>
        <w:t xml:space="preserve">Pilih negara: benua 3D interaktif, tanpa kalimat "atau pakai daftar di bawah halaman".</w:t>
      </w:r>
    </w:p>
    <w:p>
      <w:pPr>
        <w:pStyle w:val="ListParagraph"/>
        <w:numPr>
          <w:ilvl w:val="0"/>
          <w:numId w:val="10"/>
        </w:numPr>
      </w:pPr>
      <w:r>
        <w:t xml:space="preserve">Dashboard (baru, bagian 6).</w:t>
      </w:r>
    </w:p>
    <w:p>
      <w:pPr>
        <w:pStyle w:val="ListParagraph"/>
        <w:numPr>
          <w:ilvl w:val="0"/>
          <w:numId w:val="10"/>
        </w:numPr>
      </w:pPr>
      <w:r>
        <w:t xml:space="preserve">Galeri 15 negara berfoto (bagian 7.4).</w:t>
      </w:r>
    </w:p>
    <w:p>
      <w:pPr>
        <w:pStyle w:val="ListParagraph"/>
        <w:numPr>
          <w:ilvl w:val="0"/>
          <w:numId w:val="10"/>
        </w:numPr>
      </w:pPr>
      <w:r>
        <w:t xml:space="preserve">Kaki halaman: wordmark dan tautan kecil.</w:t>
      </w:r>
    </w:p>
    <w:p>
      <w:pPr/>
      <w:r>
        <w:t xml:space="preserve">Aturan isi layar: setiap scene mengisi minimal 70 persen tinggi viewport; konten dipusatkan vertikal dengan </w:t>
      </w:r>
      <w:r>
        <w:rPr>
          <w:rStyle w:val="CodeChar"/>
        </w:rPr>
        <w:t xml:space="preserve">min-height: 100svh</w:t>
      </w:r>
      <w:r>
        <w:t xml:space="preserve"> dan grid, bukan menempel ke atas.</w:t>
      </w:r>
    </w:p>
    <w:p>
      <w:pPr>
        <w:pStyle w:val="Heading2"/>
      </w:pPr>
      <w:r>
        <w:t xml:space="preserve">6. Bagian dashboard di landing</w:t>
      </w:r>
    </w:p>
    <w:p>
      <w:pPr/>
      <w:r>
        <w:t xml:space="preserve">Tujuan: memperlihatkan apa yang terjadi setelah menjelajah, jujur bahwa dashboard belum rilis bila memang belum. Empat adegan dalam satu scene yang di-pin, berganti seiring scroll. UI tiruan dirender dengan HTML nyata (bukan gambar), tanpa kartu berbingkai.</w:t>
      </w:r>
    </w:p>
    <w:tbl>
      <w:tblPr>
        <w:tblStyle w:val="TableGrid"/>
        <w:tblW w:w="0" w:type="auto"/>
        <w:tblLayout w:type="fixed"/>
        <w:tblLook w:val="04A0" w:firstRow="1" w:lastRow="0" w:firstColumn="0" w:lastColumn="0" w:noHBand="0" w:noVBand="1"/>
      </w:tblPr>
      <w:tblGrid>
        <w:gridCol w:w="1687"/>
        <w:gridCol w:w="4724"/>
        <w:gridCol w:w="2949"/>
      </w:tblGrid>
      <w:tr>
        <w:trPr>
          <w:tblHeader/>
        </w:trPr>
        <w:tc>
          <w:tcPr>
            <w:tcW w:w="1687" w:type="dxa"/>
            <w:shd w:val="clear" w:color="auto" w:fill="F2F2F2"/>
          </w:tcPr>
          <w:p>
            <w:pPr/>
            <w:r>
              <w:t xml:space="preserve">Adegan</w:t>
            </w:r>
          </w:p>
        </w:tc>
        <w:tc>
          <w:tcPr>
            <w:tcW w:w="4724" w:type="dxa"/>
            <w:shd w:val="clear" w:color="auto" w:fill="F2F2F2"/>
          </w:tcPr>
          <w:p>
            <w:pPr/>
            <w:r>
              <w:t xml:space="preserve">Isi layar</w:t>
            </w:r>
          </w:p>
        </w:tc>
        <w:tc>
          <w:tcPr>
            <w:tcW w:w="2949" w:type="dxa"/>
            <w:shd w:val="clear" w:color="auto" w:fill="F2F2F2"/>
          </w:tcPr>
          <w:p>
            <w:pPr/>
            <w:r>
              <w:t xml:space="preserve">Kalimat inti (maks 12 kata)</w:t>
            </w:r>
          </w:p>
        </w:tc>
      </w:tr>
      <w:tr>
        <w:tc>
          <w:tcPr>
            <w:tcW w:w="1687" w:type="dxa"/>
          </w:tcPr>
          <w:p>
            <w:pPr/>
            <w:r>
              <w:t xml:space="preserve">1 Satu tugas berikutnya</w:t>
            </w:r>
          </w:p>
        </w:tc>
        <w:tc>
          <w:tcPr>
            <w:tcW w:w="4724" w:type="dxa"/>
          </w:tcPr>
          <w:p>
            <w:pPr/>
            <w:r>
              <w:t xml:space="preserve">Satu tombol besar yang berganti lima keadaan: Lanjutkan, Ulas frasa, Pelajaran baru, Cerita, Tuntas</w:t>
            </w:r>
          </w:p>
        </w:tc>
        <w:tc>
          <w:tcPr>
            <w:tcW w:w="2949" w:type="dxa"/>
          </w:tcPr>
          <w:p>
            <w:pPr/>
            <w:r>
              <w:t xml:space="preserve">"Satu langkah berikutnya, dipilih untukmu."</w:t>
            </w:r>
          </w:p>
        </w:tc>
      </w:tr>
      <w:tr>
        <w:tc>
          <w:tcPr>
            <w:tcW w:w="1687" w:type="dxa"/>
          </w:tcPr>
          <w:p>
            <w:pPr/>
            <w:r>
              <w:t xml:space="preserve">2 Frasa yang kembali tepat waktu</w:t>
            </w:r>
          </w:p>
        </w:tc>
        <w:tc>
          <w:tcPr>
            <w:tcW w:w="4724" w:type="dxa"/>
          </w:tcPr>
          <w:p>
            <w:pPr/>
            <w:r>
              <w:t xml:space="preserve">Garis waktu ulas hari ke 1, 3, 7 dan seterusnya; satu frasa dengan aksara, cara baca, arti</w:t>
            </w:r>
          </w:p>
        </w:tc>
        <w:tc>
          <w:tcPr>
            <w:tcW w:w="2949" w:type="dxa"/>
          </w:tcPr>
          <w:p>
            <w:pPr/>
            <w:r>
              <w:t xml:space="preserve">"Frasa kembali saat kamu hampir lupa."</w:t>
            </w:r>
          </w:p>
        </w:tc>
      </w:tr>
      <w:tr>
        <w:tc>
          <w:tcPr>
            <w:tcW w:w="1687" w:type="dxa"/>
          </w:tcPr>
          <w:p>
            <w:pPr/>
            <w:r>
              <w:t xml:space="preserve">3 Pilih, lalu pahami alasannya</w:t>
            </w:r>
          </w:p>
        </w:tc>
        <w:tc>
          <w:tcPr>
            <w:tcW w:w="4724" w:type="dxa"/>
          </w:tcPr>
          <w:p>
            <w:pPr/>
            <w:r>
              <w:t xml:space="preserve">Satu skenario bercabang (misalnya etika sumpit di meja makan) dengan umpan balik alasan budaya</w:t>
            </w:r>
          </w:p>
        </w:tc>
        <w:tc>
          <w:tcPr>
            <w:tcW w:w="2949" w:type="dxa"/>
          </w:tcPr>
          <w:p>
            <w:pPr/>
            <w:r>
              <w:t xml:space="preserve">"Bukan soal pilihan ganda. Ada alasannya."</w:t>
            </w:r>
          </w:p>
        </w:tc>
      </w:tr>
      <w:tr>
        <w:tc>
          <w:tcPr>
            <w:tcW w:w="1687" w:type="dxa"/>
          </w:tcPr>
          <w:p>
            <w:pPr/>
            <w:r>
              <w:t xml:space="preserve">4 Datamu milikmu</w:t>
            </w:r>
          </w:p>
        </w:tc>
        <w:tc>
          <w:tcPr>
            <w:tcW w:w="4724" w:type="dxa"/>
          </w:tcPr>
          <w:p>
            <w:pPr/>
            <w:r>
              <w:t xml:space="preserve">Indikator penyimpanan, tombol ekspor dan impor JSON</w:t>
            </w:r>
          </w:p>
        </w:tc>
        <w:tc>
          <w:tcPr>
            <w:tcW w:w="2949" w:type="dxa"/>
          </w:tcPr>
          <w:p>
            <w:pPr/>
            <w:r>
              <w:t xml:space="preserve">"Progres tersimpan di perangkatmu. Bisa dibawa pergi."</w:t>
            </w:r>
          </w:p>
        </w:tc>
      </w:tr>
    </w:tbl>
    <w:p>
      <w:pPr/>
      <w:r>
        <w:t xml:space="preserve">Ketentuan: label kecil "Segera hadir" bila dashboard belum rilis; tanpa XP, leaderboard, dan lencana (justru pembeda dari situs seperti worldly yang memakai XP dan streak); satu tautan teks "Masuk" di akhir scene, bukan tombol besar.</w:t>
      </w:r>
    </w:p>
    <w:p>
      <w:pPr>
        <w:pStyle w:val="Heading3"/>
      </w:pPr>
      <w:r>
        <w:t xml:space="preserve">Audit spesifikasi dashboard yang lu tulis</w:t>
      </w:r>
    </w:p>
    <w:p>
      <w:pPr/>
      <w:r>
        <w:t xml:space="preserve">Konsepnya kuat dan jujur. Ada enam celah yang perlu ditutup sebelum dibangun:</w:t>
      </w:r>
    </w:p>
    <w:p>
      <w:pPr>
        <w:pStyle w:val="ListParagraph"/>
        <w:numPr>
          <w:ilvl w:val="0"/>
          <w:numId w:val="11"/>
        </w:numPr>
      </w:pPr>
      <w:r>
        <w:rPr>
          <w:b/>
        </w:rPr>
        <w:t xml:space="preserve">Aturan pemilih tugas belum lengkap.</w:t>
      </w:r>
      <w:r>
        <w:t xml:space="preserve"> Perlu urutan prioritas tegas dan deterministik. Usul: Lanjutkan jika ada sesi tergantung; lalu Ulas bila frasa jatuh tempo mencapai ambang (misalnya 3 atau lebih); lalu Pelajaran baru; lalu Cerita; lalu Tuntas. Tulis tabel keputusan dan uji unit untuk tiap kombinasi.</w:t>
      </w:r>
    </w:p>
    <w:p>
      <w:pPr>
        <w:pStyle w:val="ListParagraph"/>
        <w:numPr>
          <w:ilvl w:val="0"/>
          <w:numId w:val="11"/>
        </w:numPr>
      </w:pPr>
      <w:r>
        <w:rPr>
          <w:b/>
        </w:rPr>
        <w:t xml:space="preserve">Jadwal ulas +1, +3, +7, lalu permanen terlalu kasar.</w:t>
      </w:r>
      <w:r>
        <w:t xml:space="preserve"> Frasa yang dianggap permanen tidak pernah kembali. Gunakan kotak Leitner dengan lima tingkat (misalnya 1, 3, 7, 16, 35 hari) dan kembali ke tingkat 1 saat "Ulas lagi". Interval bisa disetel setelah ada data nyata.</w:t>
      </w:r>
    </w:p>
    <w:p>
      <w:pPr>
        <w:pStyle w:val="ListParagraph"/>
        <w:numPr>
          <w:ilvl w:val="0"/>
          <w:numId w:val="11"/>
        </w:numPr>
      </w:pPr>
      <w:r>
        <w:rPr>
          <w:b/>
        </w:rPr>
        <w:t xml:space="preserve">Penyimpanan lokal bisa hilang.</w:t>
      </w:r>
      <w:r>
        <w:t xml:space="preserve"> Safari di iOS dapat menghapus data situs yang lama tidak dibuka (verifikasi kebijakan ITP terbaru). Panggil </w:t>
      </w:r>
      <w:r>
        <w:rPr>
          <w:rStyle w:val="CodeChar"/>
        </w:rPr>
        <w:t xml:space="preserve">navigator.storage.persist()</w:t>
      </w:r>
      <w:r>
        <w:t xml:space="preserve">, tampilkan status, dan ingatkan pengguna mengekspor cadangan.</w:t>
      </w:r>
    </w:p>
    <w:p>
      <w:pPr>
        <w:pStyle w:val="ListParagraph"/>
        <w:numPr>
          <w:ilvl w:val="0"/>
          <w:numId w:val="11"/>
        </w:numPr>
      </w:pPr>
      <w:r>
        <w:rPr>
          <w:b/>
        </w:rPr>
        <w:t xml:space="preserve">Audio pengucapan tidak andal.</w:t>
      </w:r>
      <w:r>
        <w:t xml:space="preserve"> Suara sintesis browser sering tidak punya bahasa Thai, Uzbek, atau Kazakh. Siapkan rekaman berlisensi (misalnya dari Wikimedia Commons) untuk frasa inti dan sembunyikan tombol bila tidak ada.</w:t>
      </w:r>
    </w:p>
    <w:p>
      <w:pPr>
        <w:pStyle w:val="ListParagraph"/>
        <w:numPr>
          <w:ilvl w:val="0"/>
          <w:numId w:val="11"/>
        </w:numPr>
      </w:pPr>
      <w:r>
        <w:rPr>
          <w:b/>
        </w:rPr>
        <w:t xml:space="preserve">Bendera.</w:t>
      </w:r>
      <w:r>
        <w:t xml:space="preserve"> Jangan memakai emoji bendera (aturan tanpa emoji). Gunakan set SVG berlisensi jelas (kandidat flag-icons, periksa lisensinya) atau siluet negara yang sudah ada.</w:t>
      </w:r>
    </w:p>
    <w:p>
      <w:pPr>
        <w:pStyle w:val="ListParagraph"/>
        <w:numPr>
          <w:ilvl w:val="0"/>
          <w:numId w:val="11"/>
        </w:numPr>
      </w:pPr>
      <w:r>
        <w:rPr>
          <w:b/>
        </w:rPr>
        <w:t xml:space="preserve">Akun vs data lokal</w:t>
      </w:r>
      <w:r>
        <w:t xml:space="preserve"> (K5 di bagian 4) dan </w:t>
      </w:r>
      <w:r>
        <w:rPr>
          <w:b/>
        </w:rPr>
        <w:t xml:space="preserve">analisis AI</w:t>
      </w:r>
      <w:r>
        <w:t xml:space="preserve"> (K6) harus diputuskan dulu agar skema data dashboard tidak berubah di tengah jalan.</w:t>
      </w:r>
    </w:p>
    <w:p>
      <w:pPr>
        <w:pStyle w:val="Heading2"/>
      </w:pPr>
      <w:r>
        <w:t xml:space="preserve">7. Gambar: pipeline, popup, galeri, halaman negara</w:t>
      </w:r>
    </w:p>
    <w:p>
      <w:pPr>
        <w:pStyle w:val="Heading3"/>
      </w:pPr>
      <w:r>
        <w:t xml:space="preserve">7.1 Pipeline gambar yang legal dan otomatis</w:t>
      </w:r>
    </w:p>
    <w:p>
      <w:pPr/>
      <w:r>
        <w:t xml:space="preserve">Skrip </w:t>
      </w:r>
      <w:r>
        <w:rPr>
          <w:rStyle w:val="CodeChar"/>
        </w:rPr>
        <w:t xml:space="preserve">tools/fetch-images.mjs</w:t>
      </w:r>
      <w:r>
        <w:t xml:space="preserve"> dijalankan agent (butuh internet di mesin lu, bukan di sandbox).</w:t>
      </w:r>
    </w:p>
    <w:p>
      <w:pPr>
        <w:pStyle w:val="ListParagraph"/>
        <w:numPr>
          <w:ilvl w:val="0"/>
          <w:numId w:val="12"/>
        </w:numPr>
      </w:pPr>
      <w:r>
        <w:rPr>
          <w:b/>
        </w:rPr>
        <w:t xml:space="preserve">Masukan:</w:t>
      </w:r>
      <w:r>
        <w:t xml:space="preserve"> </w:t>
      </w:r>
      <w:r>
        <w:rPr>
          <w:rStyle w:val="CodeChar"/>
        </w:rPr>
        <w:t xml:space="preserve">src/content/images.manifest.json</w:t>
      </w:r>
      <w:r>
        <w:t xml:space="preserve">, daftar judul berkas Wikimedia Commons per negara (3 sampai 6 per negara) beserta peran (hero, kehidupan sehari-hari, makanan atau kerajinan, aksara atau papan nama).</w:t>
      </w:r>
    </w:p>
    <w:p>
      <w:pPr>
        <w:pStyle w:val="ListParagraph"/>
        <w:numPr>
          <w:ilvl w:val="0"/>
          <w:numId w:val="12"/>
        </w:numPr>
      </w:pPr>
      <w:r>
        <w:rPr>
          <w:b/>
        </w:rPr>
        <w:t xml:space="preserve">Ambil metadata</w:t>
      </w:r>
      <w:r>
        <w:t xml:space="preserve"> lewat API Wikimedia Commons (</w:t>
      </w:r>
      <w:r>
        <w:rPr>
          <w:rStyle w:val="CodeChar"/>
        </w:rPr>
        <w:t xml:space="preserve">imageinfo</w:t>
      </w:r>
      <w:r>
        <w:t xml:space="preserve"> dengan </w:t>
      </w:r>
      <w:r>
        <w:rPr>
          <w:rStyle w:val="CodeChar"/>
        </w:rPr>
        <w:t xml:space="preserve">extmetadata</w:t>
      </w:r>
      <w:r>
        <w:t xml:space="preserve">): lisensi, penulis, halaman sumber, ukuran. </w:t>
      </w:r>
      <w:r>
        <w:rPr>
          <w:b/>
        </w:rPr>
        <w:t xml:space="preserve">Daftar izin:</w:t>
      </w:r>
      <w:r>
        <w:t xml:space="preserve"> CC0, domain publik, CC BY, CC BY-SA. Tolak NC, ND, atau tanpa lisensi jelas.</w:t>
      </w:r>
    </w:p>
    <w:p>
      <w:pPr>
        <w:pStyle w:val="ListParagraph"/>
        <w:numPr>
          <w:ilvl w:val="0"/>
          <w:numId w:val="12"/>
        </w:numPr>
      </w:pPr>
      <w:r>
        <w:rPr>
          <w:b/>
        </w:rPr>
        <w:t xml:space="preserve">Unduh</w:t>
      </w:r>
      <w:r>
        <w:t xml:space="preserve"> versi sekitar 1920 px, proses dengan </w:t>
      </w:r>
      <w:r>
        <w:rPr>
          <w:rStyle w:val="CodeChar"/>
        </w:rPr>
        <w:t xml:space="preserve">sharp</w:t>
      </w:r>
      <w:r>
        <w:t xml:space="preserve"> menjadi AVIF dan WebP lebar 480, 960, 1600; buat warna dominan dan placeholder blur kecil.</w:t>
      </w:r>
    </w:p>
    <w:p>
      <w:pPr>
        <w:pStyle w:val="ListParagraph"/>
        <w:numPr>
          <w:ilvl w:val="0"/>
          <w:numId w:val="12"/>
        </w:numPr>
      </w:pPr>
      <w:r>
        <w:rPr>
          <w:b/>
        </w:rPr>
        <w:t xml:space="preserve">Tulis</w:t>
      </w:r>
      <w:r>
        <w:t xml:space="preserve"> ke </w:t>
      </w:r>
      <w:r>
        <w:rPr>
          <w:rStyle w:val="CodeChar"/>
        </w:rPr>
        <w:t xml:space="preserve">public/images/countries/{id}/{slug}.avif</w:t>
      </w:r>
      <w:r>
        <w:t xml:space="preserve"> dan </w:t>
      </w:r>
      <w:r>
        <w:rPr>
          <w:rStyle w:val="CodeChar"/>
        </w:rPr>
        <w:t xml:space="preserve">src/content/images.json</w:t>
      </w:r>
      <w:r>
        <w:t xml:space="preserve"> berisi: berkas, penulis, lisensi, URL lisensi, URL sumber, teks alternatif dua bahasa, titik fokus, warna dominan.</w:t>
      </w:r>
    </w:p>
    <w:p>
      <w:pPr>
        <w:pStyle w:val="ListParagraph"/>
        <w:numPr>
          <w:ilvl w:val="0"/>
          <w:numId w:val="12"/>
        </w:numPr>
      </w:pPr>
      <w:r>
        <w:rPr>
          <w:rStyle w:val="CodeChar"/>
          <w:b/>
        </w:rPr>
        <w:t xml:space="preserve">--check</w:t>
      </w:r>
      <w:r>
        <w:t xml:space="preserve"> memastikan semua berkas ada, semua lisensi lolos daftar izin, dan setiap foto memiliki teks alternatif dua bahasa. Build gagal bila tidak.</w:t>
      </w:r>
    </w:p>
    <w:p>
      <w:pPr>
        <w:pStyle w:val="ListParagraph"/>
        <w:numPr>
          <w:ilvl w:val="0"/>
          <w:numId w:val="12"/>
        </w:numPr>
      </w:pPr>
      <w:r>
        <w:rPr>
          <w:b/>
        </w:rPr>
        <w:t xml:space="preserve">Kredit</w:t>
      </w:r>
      <w:r>
        <w:t xml:space="preserve"> tampil sebagai satu baris kecil di bawah atau di sudut foto ("Nama penulis, CC BY-SA 4.0") dengan tautan, seperti di worldly. Ini kewajiban lisensi, bukan blok "sumber data".</w:t>
      </w:r>
    </w:p>
    <w:p>
      <w:pPr/>
      <w:r>
        <w:t xml:space="preserve">Aturan pemilihan foto: satu lanskap atau penanda kota, satu kehidupan kota modern (jangan hanya kuil dan pakaian tradisional), satu makanan atau kerajinan, satu papan nama atau aksara. Hindari wajah dekat orang yang jelas pribadi, simbol politik, dan wilayah sengketa. Anggaran: maksimal 600 KB AVIF per negara, semua lazy kecuali foto pertama popup yang diprefetch saat hover 200 ms.</w:t>
      </w:r>
    </w:p>
    <w:p>
      <w:pPr>
        <w:pStyle w:val="Heading3"/>
      </w:pPr>
      <w:r>
        <w:t xml:space="preserve">7.2 Popup dua panel</w:t>
      </w:r>
    </w:p>
    <w:p>
      <w:pPr>
        <w:pStyle w:val="ListParagraph"/>
        <w:numPr>
          <w:ilvl w:val="0"/>
          <w:numId w:val="13"/>
        </w:numPr>
      </w:pPr>
      <w:r>
        <w:rPr>
          <w:b/>
        </w:rPr>
        <w:t xml:space="preserve">Panel kiri: carousel foto</w:t>
      </w:r>
      <w:r>
        <w:t xml:space="preserve"> 3 sampai 5 gambar. Geser dengan sentuhan atau drag (CSS scroll-snap plus pointer events), tombol panah kiri dan kanan di keyboard, indikator berupa segmen hairline, keterangan dan kredit di bawah. Foto pertama langsung terlihat.</w:t>
      </w:r>
    </w:p>
    <w:p>
      <w:pPr>
        <w:pStyle w:val="ListParagraph"/>
        <w:numPr>
          <w:ilvl w:val="0"/>
          <w:numId w:val="13"/>
        </w:numPr>
      </w:pPr>
      <w:r>
        <w:rPr>
          <w:b/>
        </w:rPr>
        <w:t xml:space="preserve">Panel kanan: ringkasan.</w:t>
      </w:r>
      <w:r>
        <w:t xml:space="preserve"> Sapaan beraksara besar, cara baca, arti, bahasa, kawasan, satu kalimat hook, lalu satu aksi teks "Lanjut" (English: "Continue"). Tombol tutup yang jelas.</w:t>
      </w:r>
    </w:p>
    <w:p>
      <w:pPr>
        <w:pStyle w:val="ListParagraph"/>
        <w:numPr>
          <w:ilvl w:val="0"/>
          <w:numId w:val="13"/>
        </w:numPr>
      </w:pPr>
      <w:r>
        <w:rPr>
          <w:b/>
        </w:rPr>
        <w:t xml:space="preserve">Gerak:</w:t>
      </w:r>
      <w:r>
        <w:t xml:space="preserve"> panel membuka dengan clip-path yang tumbuh dari posisi negara yang diklik (FLIP). Saat "Lanjut", foto aktif membesar menjadi hero halaman negara (View Transitions API, dengan fallback fade).</w:t>
      </w:r>
    </w:p>
    <w:p>
      <w:pPr>
        <w:pStyle w:val="ListParagraph"/>
        <w:numPr>
          <w:ilvl w:val="0"/>
          <w:numId w:val="13"/>
        </w:numPr>
      </w:pPr>
      <w:r>
        <w:rPr>
          <w:b/>
        </w:rPr>
        <w:t xml:space="preserve">Mobile:</w:t>
      </w:r>
      <w:r>
        <w:t xml:space="preserve"> lembar bawah; foto di atas dengan rasio 4:3, ringkasan di bawah, geser ke bawah untuk menutup.</w:t>
      </w:r>
    </w:p>
    <w:p>
      <w:pPr>
        <w:pStyle w:val="ListParagraph"/>
        <w:numPr>
          <w:ilvl w:val="0"/>
          <w:numId w:val="13"/>
        </w:numPr>
      </w:pPr>
      <w:r>
        <w:rPr>
          <w:b/>
        </w:rPr>
        <w:t xml:space="preserve">Aksesibilitas:</w:t>
      </w:r>
      <w:r>
        <w:t xml:space="preserve"> </w:t>
      </w:r>
      <w:r>
        <w:rPr>
          <w:rStyle w:val="CodeChar"/>
        </w:rPr>
        <w:t xml:space="preserve">role=dialog</w:t>
      </w:r>
      <w:r>
        <w:t xml:space="preserve">, </w:t>
      </w:r>
      <w:r>
        <w:rPr>
          <w:rStyle w:val="CodeChar"/>
        </w:rPr>
        <w:t xml:space="preserve">aria-modal</w:t>
      </w:r>
      <w:r>
        <w:t xml:space="preserve">, fokus terperangkap, Escape menutup dan mengembalikan fokus ke pemicu, latar </w:t>
      </w:r>
      <w:r>
        <w:rPr>
          <w:rStyle w:val="CodeChar"/>
        </w:rPr>
        <w:t xml:space="preserve">inert</w:t>
      </w:r>
      <w:r>
        <w:t xml:space="preserve">, </w:t>
      </w:r>
      <w:r>
        <w:rPr>
          <w:rStyle w:val="CodeChar"/>
        </w:rPr>
        <w:t xml:space="preserve">prefers-reduced-motion</w:t>
      </w:r>
      <w:r>
        <w:t xml:space="preserve"> mengganti gerak dengan fade. Scrim berwarna cokelat tua 40 persen, bukan abu-abu mati.</w:t>
      </w:r>
    </w:p>
    <w:p>
      <w:pPr>
        <w:pStyle w:val="Heading3"/>
      </w:pPr>
      <w:r>
        <w:t xml:space="preserve">7.3 Halaman negara v2</w:t>
      </w:r>
    </w:p>
    <w:p>
      <w:pPr/>
      <w:r>
        <w:t xml:space="preserve">Urutan: </w:t>
      </w:r>
      <w:r>
        <w:rPr>
          <w:b/>
        </w:rPr>
        <w:t xml:space="preserve">Hero foto, Cerita, Budaya, Orang, Bahasa, Galeri, Referensi.</w:t>
      </w:r>
    </w:p>
    <w:p>
      <w:pPr>
        <w:pStyle w:val="ListParagraph"/>
        <w:numPr>
          <w:ilvl w:val="0"/>
          <w:numId w:val="14"/>
        </w:numPr>
      </w:pPr>
      <w:r>
        <w:rPr>
          <w:b/>
        </w:rPr>
        <w:t xml:space="preserve">Hero:</w:t>
      </w:r>
      <w:r>
        <w:t xml:space="preserve"> foto penuh dengan efek parallax ringan, nama asli beraksara besar, nama Indonesia atau English, kawasan, penanda Lengkap atau Penjelajahan sebagai teks kecil.</w:t>
      </w:r>
    </w:p>
    <w:p>
      <w:pPr>
        <w:pStyle w:val="ListParagraph"/>
        <w:numPr>
          <w:ilvl w:val="0"/>
          <w:numId w:val="14"/>
        </w:numPr>
      </w:pPr>
      <w:r>
        <w:rPr>
          <w:b/>
        </w:rPr>
        <w:t xml:space="preserve">Latar sesuai negara:</w:t>
      </w:r>
      <w:r>
        <w:t xml:space="preserve"> tiap negara punya </w:t>
      </w:r>
      <w:r>
        <w:rPr>
          <w:rStyle w:val="CodeChar"/>
        </w:rPr>
        <w:t xml:space="preserve">theme</w:t>
      </w:r>
      <w:r>
        <w:t xml:space="preserve"> (warna dasar rendah-kroma dari foto hero, warna aksen, rona tanah). Latar berupa gradien lembut plus garis kontur yang dibuat dari offset siluet negara itu. Jangan memakai motif budaya (seigaiha dan sejenisnya) karena rawan salah pakai; warna dan foto sudah cukup. Verifikasi kontras 4,5:1 per negara di </w:t>
      </w:r>
      <w:r>
        <w:rPr>
          <w:rStyle w:val="CodeChar"/>
        </w:rPr>
        <w:t xml:space="preserve">check-contrast</w:t>
      </w:r>
      <w:r>
        <w:t xml:space="preserve">.</w:t>
      </w:r>
    </w:p>
    <w:p>
      <w:pPr>
        <w:pStyle w:val="ListParagraph"/>
        <w:numPr>
          <w:ilvl w:val="0"/>
          <w:numId w:val="14"/>
        </w:numPr>
      </w:pPr>
      <w:r>
        <w:rPr>
          <w:b/>
        </w:rPr>
        <w:t xml:space="preserve">Cerita:</w:t>
      </w:r>
      <w:r>
        <w:t xml:space="preserve"> adegan konkret 120 sampai 180 kata (aturan PRD), ditulis sebagai narasi, bukan daftar fakta. Setiap klaim punya sumber di data. Teks tidak dianimasikan.</w:t>
      </w:r>
    </w:p>
    <w:p>
      <w:pPr>
        <w:pStyle w:val="ListParagraph"/>
        <w:numPr>
          <w:ilvl w:val="0"/>
          <w:numId w:val="14"/>
        </w:numPr>
      </w:pPr>
      <w:r>
        <w:rPr>
          <w:b/>
        </w:rPr>
        <w:t xml:space="preserve">Budaya dan Orang:</w:t>
      </w:r>
      <w:r>
        <w:t xml:space="preserve"> masing-masing tiga butir (perilaku atau norma, plus sebabnya). Mengacu pada norma, bukan sifat, supaya tidak jatuh ke stereotip.</w:t>
      </w:r>
    </w:p>
    <w:p>
      <w:pPr>
        <w:pStyle w:val="ListParagraph"/>
        <w:numPr>
          <w:ilvl w:val="0"/>
          <w:numId w:val="14"/>
        </w:numPr>
      </w:pPr>
      <w:r>
        <w:rPr>
          <w:b/>
        </w:rPr>
        <w:t xml:space="preserve">Bahasa:</w:t>
      </w:r>
      <w:r>
        <w:t xml:space="preserve"> sapaan besar dengan audio, tiga frasa dengan cara baca dan konteks.</w:t>
      </w:r>
    </w:p>
    <w:p>
      <w:pPr>
        <w:pStyle w:val="ListParagraph"/>
        <w:numPr>
          <w:ilvl w:val="0"/>
          <w:numId w:val="14"/>
        </w:numPr>
      </w:pPr>
      <w:r>
        <w:rPr>
          <w:b/>
        </w:rPr>
        <w:t xml:space="preserve">Galeri:</w:t>
      </w:r>
      <w:r>
        <w:t xml:space="preserve"> 3 sampai 6 foto dengan ritme tata letak berbeda (satu lebar penuh, dua berdampingan, satu vertikal), keterangan dan kredit.</w:t>
      </w:r>
    </w:p>
    <w:p>
      <w:pPr>
        <w:pStyle w:val="ListParagraph"/>
        <w:numPr>
          <w:ilvl w:val="0"/>
          <w:numId w:val="14"/>
        </w:numPr>
      </w:pPr>
      <w:r>
        <w:rPr>
          <w:b/>
        </w:rPr>
        <w:t xml:space="preserve">Referensi:</w:t>
      </w:r>
      <w:r>
        <w:t xml:space="preserve"> lipatan kecil di akhir halaman (K1).</w:t>
      </w:r>
    </w:p>
    <w:p>
      <w:pPr>
        <w:pStyle w:val="ListParagraph"/>
        <w:numPr>
          <w:ilvl w:val="0"/>
          <w:numId w:val="14"/>
        </w:numPr>
      </w:pPr>
      <w:r>
        <w:rPr>
          <w:b/>
        </w:rPr>
        <w:t xml:space="preserve">Tata letak:</w:t>
      </w:r>
      <w:r>
        <w:t xml:space="preserve"> grid 12 kolom, teks 68ch, foto boleh melebar keluar kolom, sidebar siluet dan locator sticky, tombol Kembali yang jelas dan berukuran minimal 44 px.</w:t>
      </w:r>
    </w:p>
    <w:p>
      <w:pPr>
        <w:pStyle w:val="Heading3"/>
      </w:pPr>
      <w:r>
        <w:t xml:space="preserve">7.4 Galeri 15 negara di bawah landing</w:t>
      </w:r>
    </w:p>
    <w:p>
      <w:pPr/>
      <w:r>
        <w:t xml:space="preserve">Ganti daftar teks dengan mosaik foto penuh tanpa bingkai, tanpa sudut membulat, tanpa bayangan (tetap sesuai aturan tanpa kartu). Baris berbeda tinggi dan lebar agar ritmenya editorial, bukan grid 5x3 seragam. Teks nama dan nama asli di atas foto dengan gradien gelap tipis di dasar; hover menggeser foto sedikit dan memunculkan sapaan. Penanda Lengkap atau Penjelajahan tampil sebagai teks kecil. Setiap ubin adalah tautan yang dapat difokus dengan Tab, sehingga galeri ini sekaligus daftar alternatif aksesibel yang diwajibkan PRD 3.3.</w:t>
      </w:r>
    </w:p>
    <w:p>
      <w:pPr>
        <w:pStyle w:val="Heading2"/>
      </w:pPr>
      <w:r>
        <w:t xml:space="preserve">8. Rencana build bertahap</w:t>
      </w:r>
    </w:p>
    <w:p>
      <w:pPr/>
      <w:r>
        <w:t xml:space="preserve">Setiap tahap punya gerbang lulus. Tahap berikutnya tidak dimulai sebelum gerbang sebelumnya lulus dengan bukti screenshot bertahap dan keluaran perintah mentah.</w:t>
      </w:r>
    </w:p>
    <w:tbl>
      <w:tblPr>
        <w:tblStyle w:val="TableGrid"/>
        <w:tblW w:w="0" w:type="auto"/>
        <w:tblLayout w:type="fixed"/>
        <w:tblLook w:val="04A0" w:firstRow="1" w:lastRow="0" w:firstColumn="0" w:lastColumn="0" w:noHBand="0" w:noVBand="1"/>
      </w:tblPr>
      <w:tblGrid>
        <w:gridCol w:w="1305"/>
        <w:gridCol w:w="4912"/>
        <w:gridCol w:w="3142"/>
      </w:tblGrid>
      <w:tr>
        <w:trPr>
          <w:tblHeader/>
        </w:trPr>
        <w:tc>
          <w:tcPr>
            <w:tcW w:w="1305" w:type="dxa"/>
            <w:shd w:val="clear" w:color="auto" w:fill="F2F2F2"/>
          </w:tcPr>
          <w:p>
            <w:pPr/>
            <w:r>
              <w:t xml:space="preserve">Tahap</w:t>
            </w:r>
          </w:p>
        </w:tc>
        <w:tc>
          <w:tcPr>
            <w:tcW w:w="4912" w:type="dxa"/>
            <w:shd w:val="clear" w:color="auto" w:fill="F2F2F2"/>
          </w:tcPr>
          <w:p>
            <w:pPr/>
            <w:r>
              <w:t xml:space="preserve">Isi</w:t>
            </w:r>
          </w:p>
        </w:tc>
        <w:tc>
          <w:tcPr>
            <w:tcW w:w="3142" w:type="dxa"/>
            <w:shd w:val="clear" w:color="auto" w:fill="F2F2F2"/>
          </w:tcPr>
          <w:p>
            <w:pPr/>
            <w:r>
              <w:t xml:space="preserve">Gerbang lulus</w:t>
            </w:r>
          </w:p>
        </w:tc>
      </w:tr>
      <w:tr>
        <w:tc>
          <w:tcPr>
            <w:tcW w:w="1305" w:type="dxa"/>
          </w:tcPr>
          <w:p>
            <w:pPr/>
            <w:r>
              <w:rPr>
                <w:b/>
              </w:rPr>
              <w:t xml:space="preserve">A. Stabilkan</w:t>
            </w:r>
            <w:r>
              <w:t xml:space="preserve"> (kecil, cepat)</w:t>
            </w:r>
          </w:p>
        </w:tc>
        <w:tc>
          <w:tcPr>
            <w:tcW w:w="4912" w:type="dxa"/>
          </w:tcPr>
          <w:p>
            <w:pPr/>
            <w:r>
              <w:t xml:space="preserve">Perbaiki L1 dan L2 (pemotongan kanvas, mobile); pusatkan scene vertikal (L5); ganti peta 2D di Skala dengan 3D yang sama (L6); perbaiki tumpang tindih Asia Tenggara (L7); perbaiki hover tidak patah dan label berhalo (5.3); hapus scene "Setiap negara"; hapus kalimat "atau pakai daftar"; hapus blok sumber data dari landing; hapus noda konteks atau ganti dengan konteks utuh</w:t>
            </w:r>
          </w:p>
        </w:tc>
        <w:tc>
          <w:tcPr>
            <w:tcW w:w="3142" w:type="dxa"/>
          </w:tcPr>
          <w:p>
            <w:pPr/>
            <w:r>
              <w:t xml:space="preserve">Tes tumpang tindih, tes label, tes tidak ada tepi lurus di kanvas, screenshot 375/768/1440</w:t>
            </w:r>
          </w:p>
        </w:tc>
      </w:tr>
      <w:tr>
        <w:tc>
          <w:tcPr>
            <w:tcW w:w="1305" w:type="dxa"/>
          </w:tcPr>
          <w:p>
            <w:pPr/>
            <w:r>
              <w:rPr>
                <w:b/>
              </w:rPr>
              <w:t xml:space="preserve">B. Hero sinematik</w:t>
            </w:r>
          </w:p>
        </w:tc>
        <w:tc>
          <w:tcPr>
            <w:tcW w:w="4912" w:type="dxa"/>
          </w:tcPr>
          <w:p>
            <w:pPr/>
            <w:r>
              <w:t xml:space="preserve">Medan cokelat, drone intro, placeholder SVG crossfade, navbar baru, pengalih bahasa (kerangka i18n), tipografi baru, hook</w:t>
            </w:r>
          </w:p>
        </w:tc>
        <w:tc>
          <w:tcPr>
            <w:tcW w:w="3142" w:type="dxa"/>
          </w:tcPr>
          <w:p>
            <w:pPr/>
            <w:r>
              <w:t xml:space="preserve">Intro berjalan di 60 fps mid-range, tidak ada loncatan, LCP elemen teks, reduced-motion statis</w:t>
            </w:r>
          </w:p>
        </w:tc>
      </w:tr>
      <w:tr>
        <w:tc>
          <w:tcPr>
            <w:tcW w:w="1305" w:type="dxa"/>
          </w:tcPr>
          <w:p>
            <w:pPr/>
            <w:r>
              <w:rPr>
                <w:b/>
              </w:rPr>
              <w:t xml:space="preserve">C. Pipeline gambar</w:t>
            </w:r>
          </w:p>
        </w:tc>
        <w:tc>
          <w:tcPr>
            <w:tcW w:w="4912" w:type="dxa"/>
          </w:tcPr>
          <w:p>
            <w:pPr/>
            <w:r>
              <w:rPr>
                <w:rStyle w:val="CodeChar"/>
              </w:rPr>
              <w:t xml:space="preserve">fetch-images</w:t>
            </w:r>
            <w:r>
              <w:t xml:space="preserve">, manifest 15 negara x 3 sampai 6 foto, </w:t>
            </w:r>
            <w:r>
              <w:rPr>
                <w:rStyle w:val="CodeChar"/>
              </w:rPr>
              <w:t xml:space="preserve">--check</w:t>
            </w:r>
            <w:r>
              <w:t xml:space="preserve">, kredit foto</w:t>
            </w:r>
          </w:p>
        </w:tc>
        <w:tc>
          <w:tcPr>
            <w:tcW w:w="3142" w:type="dxa"/>
          </w:tcPr>
          <w:p>
            <w:pPr/>
            <w:r>
              <w:t xml:space="preserve">Semua lisensi lolos, 0 foto tanpa alt dua bahasa, bobot per negara di bawah 600 KB</w:t>
            </w:r>
          </w:p>
        </w:tc>
      </w:tr>
      <w:tr>
        <w:tc>
          <w:tcPr>
            <w:tcW w:w="1305" w:type="dxa"/>
          </w:tcPr>
          <w:p>
            <w:pPr/>
            <w:r>
              <w:rPr>
                <w:b/>
              </w:rPr>
              <w:t xml:space="preserve">D. Popup dan galeri</w:t>
            </w:r>
          </w:p>
        </w:tc>
        <w:tc>
          <w:tcPr>
            <w:tcW w:w="4912" w:type="dxa"/>
          </w:tcPr>
          <w:p>
            <w:pPr/>
            <w:r>
              <w:t xml:space="preserve">Popup dua panel dengan carousel, FLIP, galeri mosaik 15 negara menggantikan daftar teks</w:t>
            </w:r>
          </w:p>
        </w:tc>
        <w:tc>
          <w:tcPr>
            <w:tcW w:w="3142" w:type="dxa"/>
          </w:tcPr>
          <w:p>
            <w:pPr/>
            <w:r>
              <w:t xml:space="preserve">Tes keyboard (Tab, Enter, Escape, panah), uji swipe sentuh, fokus kembali ke pemicu</w:t>
            </w:r>
          </w:p>
        </w:tc>
      </w:tr>
      <w:tr>
        <w:tc>
          <w:tcPr>
            <w:tcW w:w="1305" w:type="dxa"/>
          </w:tcPr>
          <w:p>
            <w:pPr/>
            <w:r>
              <w:rPr>
                <w:b/>
              </w:rPr>
              <w:t xml:space="preserve">E. Halaman negara v2</w:t>
            </w:r>
          </w:p>
        </w:tc>
        <w:tc>
          <w:tcPr>
            <w:tcW w:w="4912" w:type="dxa"/>
          </w:tcPr>
          <w:p>
            <w:pPr/>
            <w:r>
              <w:t xml:space="preserve">Hero foto, tema per negara, Cerita naratif bersumber, Budaya, Orang, Bahasa, Galeri, Referensi; transisi popup ke hero</w:t>
            </w:r>
          </w:p>
        </w:tc>
        <w:tc>
          <w:tcPr>
            <w:tcW w:w="3142" w:type="dxa"/>
          </w:tcPr>
          <w:p>
            <w:pPr/>
            <w:r>
              <w:t xml:space="preserve">Kontras per negara, konten tanpa penanda "Perlu verifikasi", 15 halaman x 3 lebar</w:t>
            </w:r>
          </w:p>
        </w:tc>
      </w:tr>
      <w:tr>
        <w:tc>
          <w:tcPr>
            <w:tcW w:w="1305" w:type="dxa"/>
          </w:tcPr>
          <w:p>
            <w:pPr/>
            <w:r>
              <w:rPr>
                <w:b/>
              </w:rPr>
              <w:t xml:space="preserve">F. Dua bahasa</w:t>
            </w:r>
          </w:p>
        </w:tc>
        <w:tc>
          <w:tcPr>
            <w:tcW w:w="4912" w:type="dxa"/>
          </w:tcPr>
          <w:p>
            <w:pPr/>
            <w:r>
              <w:t xml:space="preserve">Terjemahan English untuk 10 negara Lengkap lebih dulu, tes paritas kunci, </w:t>
            </w:r>
            <w:r>
              <w:rPr>
                <w:rStyle w:val="CodeChar"/>
              </w:rPr>
              <w:t xml:space="preserve">hreflang</w:t>
            </w:r>
          </w:p>
        </w:tc>
        <w:tc>
          <w:tcPr>
            <w:tcW w:w="3142" w:type="dxa"/>
          </w:tcPr>
          <w:p>
            <w:pPr/>
            <w:r>
              <w:t xml:space="preserve">Build gagal pada kunci yang hilang; tidak ada terjemahan mesin diam-diam</w:t>
            </w:r>
          </w:p>
        </w:tc>
      </w:tr>
      <w:tr>
        <w:tc>
          <w:tcPr>
            <w:tcW w:w="1305" w:type="dxa"/>
          </w:tcPr>
          <w:p>
            <w:pPr/>
            <w:r>
              <w:rPr>
                <w:b/>
              </w:rPr>
              <w:t xml:space="preserve">G. Bagian dashboard di landing</w:t>
            </w:r>
          </w:p>
        </w:tc>
        <w:tc>
          <w:tcPr>
            <w:tcW w:w="4912" w:type="dxa"/>
          </w:tcPr>
          <w:p>
            <w:pPr/>
            <w:r>
              <w:t xml:space="preserve">Empat adegan, label Segera hadir, tautan Masuk</w:t>
            </w:r>
          </w:p>
        </w:tc>
        <w:tc>
          <w:tcPr>
            <w:tcW w:w="3142" w:type="dxa"/>
          </w:tcPr>
          <w:p>
            <w:pPr/>
            <w:r>
              <w:t xml:space="preserve">Semua adegan dapat dibaca tanpa JS gerak; reduced-motion statis</w:t>
            </w:r>
          </w:p>
        </w:tc>
      </w:tr>
      <w:tr>
        <w:tc>
          <w:tcPr>
            <w:tcW w:w="1305" w:type="dxa"/>
          </w:tcPr>
          <w:p>
            <w:pPr/>
            <w:r>
              <w:rPr>
                <w:b/>
              </w:rPr>
              <w:t xml:space="preserve">H. Dashboard nyata (F3 dan F4)</w:t>
            </w:r>
          </w:p>
        </w:tc>
        <w:tc>
          <w:tcPr>
            <w:tcW w:w="4912" w:type="dxa"/>
          </w:tcPr>
          <w:p>
            <w:pPr/>
            <w:r>
              <w:t xml:space="preserve">Putuskan K5 dan K6; autentikasi; skema data dan IndexedDB; mesin tugas berikutnya; Phrase Vault; skenario bercabang; ledger kompetensi; ekspor dan impor JSON</w:t>
            </w:r>
          </w:p>
        </w:tc>
        <w:tc>
          <w:tcPr>
            <w:tcW w:w="3142" w:type="dxa"/>
          </w:tcPr>
          <w:p>
            <w:pPr/>
            <w:r>
              <w:rPr>
                <w:rStyle w:val="CodeChar"/>
              </w:rPr>
              <w:t xml:space="preserve">security-reviewer</w:t>
            </w:r>
            <w:r>
              <w:t xml:space="preserve">, uji tanpa jaringan, uji kehilangan data, tabel keputusan lulus</w:t>
            </w:r>
          </w:p>
        </w:tc>
      </w:tr>
    </w:tbl>
    <w:p>
      <w:pPr/>
      <w:r>
        <w:t xml:space="preserve">Urutan yang gue sarankan: </w:t>
      </w:r>
      <w:r>
        <w:rPr>
          <w:b/>
        </w:rPr>
        <w:t xml:space="preserve">A, B, C, D, E</w:t>
      </w:r>
      <w:r>
        <w:t xml:space="preserve">, lalu F dan G paralel, H terakhir.</w:t>
      </w:r>
    </w:p>
    <w:p>
      <w:pPr>
        <w:pStyle w:val="Heading2"/>
      </w:pPr>
      <w:r>
        <w:t xml:space="preserve">9. Gerbang verifikasi baru (tambahan atas yang sudah ada)</w:t>
      </w:r>
    </w:p>
    <w:p>
      <w:pPr>
        <w:pStyle w:val="ListParagraph"/>
        <w:numPr>
          <w:ilvl w:val="0"/>
          <w:numId w:val="15"/>
        </w:numPr>
      </w:pPr>
      <w:r>
        <w:rPr>
          <w:b/>
        </w:rPr>
        <w:t xml:space="preserve">Tidak ada tepi lurus di kanvas:</w:t>
      </w:r>
      <w:r>
        <w:t xml:space="preserve"> deteksi kolom piksel tinta yang terpotong pada batas elemen kanvas, di semua scene.</w:t>
      </w:r>
    </w:p>
    <w:p>
      <w:pPr>
        <w:pStyle w:val="ListParagraph"/>
        <w:numPr>
          <w:ilvl w:val="0"/>
          <w:numId w:val="15"/>
        </w:numPr>
      </w:pPr>
      <w:r>
        <w:rPr>
          <w:b/>
        </w:rPr>
        <w:t xml:space="preserve">Tumpang tindih:</w:t>
      </w:r>
      <w:r>
        <w:t xml:space="preserve"> tidak ada kotak teks yang berpotongan dengan siluet, foto, atau teks lain.</w:t>
      </w:r>
    </w:p>
    <w:p>
      <w:pPr>
        <w:pStyle w:val="ListParagraph"/>
        <w:numPr>
          <w:ilvl w:val="0"/>
          <w:numId w:val="15"/>
        </w:numPr>
      </w:pPr>
      <w:r>
        <w:rPr>
          <w:b/>
        </w:rPr>
        <w:t xml:space="preserve">Ruang kosong:</w:t>
      </w:r>
      <w:r>
        <w:t xml:space="preserve"> setiap scene memiliki ink bbox minimal 70 persen tinggi viewport.</w:t>
      </w:r>
    </w:p>
    <w:p>
      <w:pPr>
        <w:pStyle w:val="ListParagraph"/>
        <w:numPr>
          <w:ilvl w:val="0"/>
          <w:numId w:val="15"/>
        </w:numPr>
      </w:pPr>
      <w:r>
        <w:rPr>
          <w:b/>
        </w:rPr>
        <w:t xml:space="preserve">Hover patah:</w:t>
      </w:r>
      <w:r>
        <w:t xml:space="preserve"> gerak pointer cepat melewati 8 negara dalam 600 ms; maksimal 1 perubahan label per 80 ms.</w:t>
      </w:r>
    </w:p>
    <w:p>
      <w:pPr>
        <w:pStyle w:val="ListParagraph"/>
        <w:numPr>
          <w:ilvl w:val="0"/>
          <w:numId w:val="15"/>
        </w:numPr>
      </w:pPr>
      <w:r>
        <w:rPr>
          <w:b/>
        </w:rPr>
        <w:t xml:space="preserve">Tidak ada loncatan:</w:t>
      </w:r>
      <w:r>
        <w:t xml:space="preserve"> tangkapan per 100 ms dari 0 sampai 4 detik dengan jaringan di-throttle; ukuran dan posisi benua tidak berubah lebih dari 2 persen antara placeholder dan hasil akhir.</w:t>
      </w:r>
    </w:p>
    <w:p>
      <w:pPr>
        <w:pStyle w:val="ListParagraph"/>
        <w:numPr>
          <w:ilvl w:val="0"/>
          <w:numId w:val="15"/>
        </w:numPr>
      </w:pPr>
      <w:r>
        <w:rPr>
          <w:b/>
        </w:rPr>
        <w:t xml:space="preserve">Lisensi gambar:</w:t>
      </w:r>
      <w:r>
        <w:t xml:space="preserve"> </w:t>
      </w:r>
      <w:r>
        <w:rPr>
          <w:rStyle w:val="CodeChar"/>
        </w:rPr>
        <w:t xml:space="preserve">fetch-images --check</w:t>
      </w:r>
      <w:r>
        <w:t xml:space="preserve"> hijau; setiap foto yang tampil punya kredit.</w:t>
      </w:r>
    </w:p>
    <w:p>
      <w:pPr>
        <w:pStyle w:val="ListParagraph"/>
        <w:numPr>
          <w:ilvl w:val="0"/>
          <w:numId w:val="15"/>
        </w:numPr>
      </w:pPr>
      <w:r>
        <w:rPr>
          <w:b/>
        </w:rPr>
        <w:t xml:space="preserve">Kontras per negara dan per tema</w:t>
      </w:r>
      <w:r>
        <w:t xml:space="preserve"> (bagian 7.3).</w:t>
      </w:r>
    </w:p>
    <w:p>
      <w:pPr>
        <w:pStyle w:val="ListParagraph"/>
        <w:numPr>
          <w:ilvl w:val="0"/>
          <w:numId w:val="15"/>
        </w:numPr>
      </w:pPr>
      <w:r>
        <w:rPr>
          <w:b/>
        </w:rPr>
        <w:t xml:space="preserve">Paritas bahasa:</w:t>
      </w:r>
      <w:r>
        <w:t xml:space="preserve"> kunci ID dan EN identik.</w:t>
      </w:r>
    </w:p>
    <w:p>
      <w:pPr>
        <w:pStyle w:val="ListParagraph"/>
        <w:numPr>
          <w:ilvl w:val="0"/>
          <w:numId w:val="15"/>
        </w:numPr>
      </w:pPr>
      <w:r>
        <w:rPr>
          <w:b/>
        </w:rPr>
        <w:t xml:space="preserve">Performa nyata:</w:t>
      </w:r>
      <w:r>
        <w:t xml:space="preserve"> Lighthouse mobile dan CrUX atau </w:t>
      </w:r>
      <w:r>
        <w:rPr>
          <w:rStyle w:val="CodeChar"/>
        </w:rPr>
        <w:t xml:space="preserve">web-vitals</w:t>
      </w:r>
      <w:r>
        <w:t xml:space="preserve"> di lapangan; target LCP 2,5 s, INP 200 ms, CLS 0,1; JS awal maksimal 180 KB gzip; chunk 3D lazy maksimal 350 KB gzip.</w:t>
      </w:r>
    </w:p>
    <w:p>
      <w:pPr>
        <w:pStyle w:val="ListParagraph"/>
        <w:numPr>
          <w:ilvl w:val="0"/>
          <w:numId w:val="15"/>
        </w:numPr>
      </w:pPr>
      <w:r>
        <w:rPr>
          <w:b/>
        </w:rPr>
        <w:t xml:space="preserve">Bukti jujur:</w:t>
      </w:r>
      <w:r>
        <w:t xml:space="preserve"> screenshot dibaca ulang, scroll bertahap (aturan D33), tidak ada tangkapan full-page sebagai bukti.</w:t>
      </w:r>
    </w:p>
    <w:p>
      <w:pPr>
        <w:pStyle w:val="Heading2"/>
      </w:pPr>
      <w:r>
        <w:t xml:space="preserve">10. Prompt siap tempel untuk AI agent</w:t>
      </w:r>
    </w:p>
    <w:p>
      <w:pPr>
        <w:pStyle w:val="Code"/>
      </w:pPr>
      <w:r>
        <w:t xml:space="preserve">Baca dokumen Asia Explorer Audit, Riset, dan Rencana Build Putaran 4.</w:t>
        <w:br/>
        <w:t xml:space="preserve">Kerjakan berurutan, jangan lompat tahap. Setiap tahap harus lulus gerbangnya</w:t>
        <w:br/>
        <w:t xml:space="preserve">sebelum lanjut, dengan keluaran perintah mentah dan screenshot bertahap</w:t>
        <w:br/>
        <w:t xml:space="preserve">375/768/1440 yang dibaca ulang.</w:t>
        <w:br/>
        <w:br/>
        <w:t xml:space="preserve">Sebelum menulis kode, tanyakan ke user keputusan K1 sampai K6 di bagian 4</w:t>
        <w:br/>
        <w:t xml:space="preserve">bila belum dijawab. Jangan putuskan sendiri.</w:t>
        <w:br/>
        <w:br/>
        <w:t xml:space="preserve">Tahap A: perbaiki L1 sampai L8 (kanvas terpotong, mobile, scene tidak</w:t>
        <w:br/>
        <w:t xml:space="preserve">terpusat, peta 2D di Skala, tumpang tindih Asia Tenggara, label hover berhalo</w:t>
        <w:br/>
        <w:t xml:space="preserve">dan tidak patah). Hapus scene Setiap negara punya caranya sendiri, kalimat</w:t>
        <w:br/>
        <w:t xml:space="preserve">atau pakai daftar di bawah halaman, dan blok Sumber data dari landing.</w:t>
        <w:br/>
        <w:t xml:space="preserve">Tahap B: medan cokelat prosedural, drone intro (tabel 5.2), placeholder SVG</w:t>
        <w:br/>
        <w:t xml:space="preserve">yang crossfade, navbar transparan tidak ikut scroll dengan 3 item plus Masuk,</w:t>
        <w:br/>
        <w:t xml:space="preserve">Daftar, pengalih bahasa; tipografi baru dan hook (5.6).</w:t>
        <w:br/>
        <w:t xml:space="preserve">Tahap C: tools/fetch-images.mjs hanya dari Wikimedia Commons dengan daftar</w:t>
        <w:br/>
        <w:t xml:space="preserve">izin lisensi, simpan metadata penulis dan lisensi, kredit foto kecil.</w:t>
        <w:br/>
        <w:t xml:space="preserve">Jangan scrape situs lain, termasuk worldly.academy.</w:t>
        <w:br/>
        <w:t xml:space="preserve">Tahap D: popup dua panel dengan carousel foto swipe dan aksi Lanjut; galeri</w:t>
        <w:br/>
        <w:t xml:space="preserve">mosaik 15 negara tanpa bingkai menggantikan daftar teks.</w:t>
        <w:br/>
        <w:t xml:space="preserve">Tahap E: halaman negara v2 sesuai 7.3, tema per negara, Cerita naratif</w:t>
        <w:br/>
        <w:t xml:space="preserve">bersumber, Referensi dilipat.</w:t>
        <w:br/>
        <w:t xml:space="preserve">Tahap F sampai H: dua bahasa, bagian dashboard di landing, lalu dashboard</w:t>
        <w:br/>
        <w:t xml:space="preserve">nyata setelah K5 dan K6 diputuskan.</w:t>
        <w:br/>
        <w:t xml:space="preserve">Tambahkan 10 gerbang di bagian 9 sebagai tes otomatis. Perbarui PRD ke v2.4:</w:t>
        <w:br/>
        <w:t xml:space="preserve">rute /negara/:id, benua mesh menggantikan globe, navbar diizinkan, galeri</w:t>
        <w:br/>
        <w:t xml:space="preserve">berfoto diizinkan, aturan tanpa kartu hanya melarang kotak berbingkai.</w:t>
        <w:br/>
        <w:t xml:space="preserve">Jangan menyatakan selesai tanpa bukti terukur.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Asia Explorer Audit, Riset, dan Rencana Build Putaran 4</dc:title>
  <dc:description>Claude Docs node/c0b06362-4416@1 docx-w7</dc:description>
  <cp:revision>1</cp:revision>
</cp:coreProperties>
</file>