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mm48dm1aifdv" w:id="0"/>
    <w:bookmarkEnd w:id="0"/>
    <w:p w:rsidR="00000000" w:rsidDel="00000000" w:rsidP="00000000" w:rsidRDefault="00000000" w:rsidRPr="00000000" w14:paraId="00000001">
      <w:pPr>
        <w:spacing w:after="200" w:before="560" w:lineRule="auto"/>
        <w:rPr/>
      </w:pPr>
      <w:r w:rsidDel="00000000" w:rsidR="00000000" w:rsidRPr="00000000">
        <w:rPr>
          <w:color w:val="000000"/>
          <w:sz w:val="26"/>
          <w:szCs w:val="26"/>
          <w:rtl w:val="0"/>
        </w:rPr>
        <w:t xml:space="preserve">Comparison of Baseline and Improved AI Virtual Mouse Hand-Control Pipelines Using a Point-and-Click Benchmark</w:t>
      </w:r>
      <w:r w:rsidDel="00000000" w:rsidR="00000000" w:rsidRPr="00000000">
        <w:rPr>
          <w:rtl w:val="0"/>
        </w:rPr>
      </w:r>
    </w:p>
    <w:p w:rsidR="00000000" w:rsidDel="00000000" w:rsidP="00000000" w:rsidRDefault="00000000" w:rsidRPr="00000000" w14:paraId="00000002">
      <w:pPr>
        <w:spacing w:after="40" w:lineRule="auto"/>
        <w:rPr/>
      </w:pPr>
      <w:r w:rsidDel="00000000" w:rsidR="00000000" w:rsidRPr="00000000">
        <w:rPr>
          <w:color w:val="000000"/>
          <w:sz w:val="17"/>
          <w:szCs w:val="17"/>
          <w:rtl w:val="0"/>
        </w:rPr>
        <w:t xml:space="preserve">Raditya Rafif Pratama Sasmita*</w:t>
      </w:r>
      <w:r w:rsidDel="00000000" w:rsidR="00000000" w:rsidRPr="00000000">
        <w:rPr>
          <w:rtl w:val="0"/>
        </w:rPr>
      </w:r>
    </w:p>
    <w:p w:rsidR="00000000" w:rsidDel="00000000" w:rsidP="00000000" w:rsidRDefault="00000000" w:rsidRPr="00000000" w14:paraId="00000003">
      <w:pPr>
        <w:spacing w:after="40" w:lineRule="auto"/>
        <w:rPr/>
      </w:pPr>
      <w:r w:rsidDel="00000000" w:rsidR="00000000" w:rsidRPr="00000000">
        <w:rPr>
          <w:color w:val="000000"/>
          <w:sz w:val="17"/>
          <w:szCs w:val="17"/>
          <w:rtl w:val="0"/>
        </w:rPr>
        <w:t xml:space="preserve">Politeknik Negeri Semarang, Semarang, Indonesia</w:t>
      </w:r>
      <w:r w:rsidDel="00000000" w:rsidR="00000000" w:rsidRPr="00000000">
        <w:rPr>
          <w:rtl w:val="0"/>
        </w:rPr>
      </w:r>
    </w:p>
    <w:p w:rsidR="00000000" w:rsidDel="00000000" w:rsidP="00000000" w:rsidRDefault="00000000" w:rsidRPr="00000000" w14:paraId="00000004">
      <w:pPr>
        <w:pBdr>
          <w:bottom w:color="000000" w:space="1" w:sz="6" w:val="single"/>
        </w:pBdr>
        <w:spacing w:after="160" w:lineRule="auto"/>
        <w:rPr/>
      </w:pPr>
      <w:r w:rsidDel="00000000" w:rsidR="00000000" w:rsidRPr="00000000">
        <w:rPr>
          <w:i w:val="1"/>
          <w:iCs w:val="1"/>
          <w:color w:val="000000"/>
          <w:sz w:val="14"/>
          <w:szCs w:val="14"/>
          <w:rtl w:val="0"/>
        </w:rPr>
        <w:t xml:space="preserve">*Corresponding contributor: Raditya Rafif Pratama Sasmita.</w:t>
      </w:r>
      <w:r w:rsidDel="00000000" w:rsidR="00000000" w:rsidRPr="00000000">
        <w:rPr>
          <w:rtl w:val="0"/>
        </w:rPr>
      </w:r>
    </w:p>
    <w:tbl>
      <w:tblPr>
        <w:tblStyle w:val="Table1"/>
        <w:tblW w:w="10456.0" w:type="dxa"/>
        <w:jc w:val="left"/>
        <w:tblInd w:w="-115.0" w:type="dxa"/>
        <w:tblLayout w:type="fixed"/>
        <w:tblLook w:val="0400"/>
      </w:tblPr>
      <w:tblGrid>
        <w:gridCol w:w="2952"/>
        <w:gridCol w:w="7504"/>
        <w:tblGridChange w:id="0">
          <w:tblGrid>
            <w:gridCol w:w="2952"/>
            <w:gridCol w:w="7504"/>
          </w:tblGrid>
        </w:tblGridChange>
      </w:tblGrid>
      <w:tr>
        <w:trPr>
          <w:cantSplit w:val="0"/>
          <w:tblHeader w:val="0"/>
        </w:trPr>
        <w:tc>
          <w:tcPr/>
          <w:p w:rsidR="00000000" w:rsidDel="00000000" w:rsidP="00000000" w:rsidRDefault="00000000" w:rsidRPr="00000000" w14:paraId="00000005">
            <w:pPr>
              <w:spacing w:after="40" w:lineRule="auto"/>
              <w:rPr/>
            </w:pPr>
            <w:r w:rsidDel="00000000" w:rsidR="00000000" w:rsidRPr="00000000">
              <w:rPr>
                <w:color w:val="000000"/>
                <w:sz w:val="14"/>
                <w:szCs w:val="14"/>
                <w:rtl w:val="0"/>
              </w:rPr>
              <w:t xml:space="preserve">A R T I C L E   I N F O</w:t>
            </w:r>
            <w:r w:rsidDel="00000000" w:rsidR="00000000" w:rsidRPr="00000000">
              <w:rPr>
                <w:rtl w:val="0"/>
              </w:rPr>
            </w:r>
          </w:p>
          <w:p w:rsidR="00000000" w:rsidDel="00000000" w:rsidP="00000000" w:rsidRDefault="00000000" w:rsidRPr="00000000" w14:paraId="00000006">
            <w:pPr>
              <w:spacing w:after="40" w:lineRule="auto"/>
              <w:rPr/>
            </w:pPr>
            <w:r w:rsidDel="00000000" w:rsidR="00000000" w:rsidRPr="00000000">
              <w:rPr>
                <w:i w:val="1"/>
                <w:iCs w:val="1"/>
                <w:color w:val="000000"/>
                <w:sz w:val="14"/>
                <w:szCs w:val="14"/>
                <w:rtl w:val="0"/>
              </w:rPr>
              <w:t xml:space="preserve">Keywords:</w:t>
            </w:r>
            <w:r w:rsidDel="00000000" w:rsidR="00000000" w:rsidRPr="00000000">
              <w:rPr>
                <w:rtl w:val="0"/>
              </w:rPr>
            </w:r>
          </w:p>
          <w:p w:rsidR="00000000" w:rsidDel="00000000" w:rsidP="00000000" w:rsidRDefault="00000000" w:rsidRPr="00000000" w14:paraId="00000007">
            <w:pPr>
              <w:spacing w:after="40" w:lineRule="auto"/>
              <w:rPr/>
            </w:pPr>
            <w:r w:rsidDel="00000000" w:rsidR="00000000" w:rsidRPr="00000000">
              <w:rPr>
                <w:color w:val="000000"/>
                <w:sz w:val="14"/>
                <w:szCs w:val="14"/>
                <w:rtl w:val="0"/>
              </w:rPr>
              <w:t xml:space="preserve">AI virtual mouse</w:t>
            </w:r>
            <w:r w:rsidDel="00000000" w:rsidR="00000000" w:rsidRPr="00000000">
              <w:rPr>
                <w:rtl w:val="0"/>
              </w:rPr>
            </w:r>
          </w:p>
          <w:p w:rsidR="00000000" w:rsidDel="00000000" w:rsidP="00000000" w:rsidRDefault="00000000" w:rsidRPr="00000000" w14:paraId="00000008">
            <w:pPr>
              <w:spacing w:after="40" w:lineRule="auto"/>
              <w:rPr/>
            </w:pPr>
            <w:r w:rsidDel="00000000" w:rsidR="00000000" w:rsidRPr="00000000">
              <w:rPr>
                <w:color w:val="000000"/>
                <w:sz w:val="14"/>
                <w:szCs w:val="14"/>
                <w:rtl w:val="0"/>
              </w:rPr>
              <w:t xml:space="preserve">hand gesture recognition</w:t>
            </w:r>
            <w:r w:rsidDel="00000000" w:rsidR="00000000" w:rsidRPr="00000000">
              <w:rPr>
                <w:rtl w:val="0"/>
              </w:rPr>
            </w:r>
          </w:p>
          <w:p w:rsidR="00000000" w:rsidDel="00000000" w:rsidP="00000000" w:rsidRDefault="00000000" w:rsidRPr="00000000" w14:paraId="00000009">
            <w:pPr>
              <w:spacing w:after="40" w:lineRule="auto"/>
              <w:rPr/>
            </w:pPr>
            <w:r w:rsidDel="00000000" w:rsidR="00000000" w:rsidRPr="00000000">
              <w:rPr>
                <w:color w:val="000000"/>
                <w:sz w:val="14"/>
                <w:szCs w:val="14"/>
                <w:rtl w:val="0"/>
              </w:rPr>
              <w:t xml:space="preserve">MediaPipe Tasks</w:t>
            </w:r>
            <w:r w:rsidDel="00000000" w:rsidR="00000000" w:rsidRPr="00000000">
              <w:rPr>
                <w:rtl w:val="0"/>
              </w:rPr>
            </w:r>
          </w:p>
          <w:p w:rsidR="00000000" w:rsidDel="00000000" w:rsidP="00000000" w:rsidRDefault="00000000" w:rsidRPr="00000000" w14:paraId="0000000A">
            <w:pPr>
              <w:spacing w:after="40" w:lineRule="auto"/>
              <w:rPr/>
            </w:pPr>
            <w:r w:rsidDel="00000000" w:rsidR="00000000" w:rsidRPr="00000000">
              <w:rPr>
                <w:color w:val="000000"/>
                <w:sz w:val="14"/>
                <w:szCs w:val="14"/>
                <w:rtl w:val="0"/>
              </w:rPr>
              <w:t xml:space="preserve">MediaPipe Solutions</w:t>
            </w:r>
            <w:r w:rsidDel="00000000" w:rsidR="00000000" w:rsidRPr="00000000">
              <w:rPr>
                <w:rtl w:val="0"/>
              </w:rPr>
            </w:r>
          </w:p>
          <w:p w:rsidR="00000000" w:rsidDel="00000000" w:rsidP="00000000" w:rsidRDefault="00000000" w:rsidRPr="00000000" w14:paraId="0000000B">
            <w:pPr>
              <w:spacing w:after="40" w:lineRule="auto"/>
              <w:rPr/>
            </w:pPr>
            <w:r w:rsidDel="00000000" w:rsidR="00000000" w:rsidRPr="00000000">
              <w:rPr>
                <w:color w:val="000000"/>
                <w:sz w:val="14"/>
                <w:szCs w:val="14"/>
                <w:rtl w:val="0"/>
              </w:rPr>
              <w:t xml:space="preserve">point-and-click benchmark</w:t>
            </w:r>
            <w:r w:rsidDel="00000000" w:rsidR="00000000" w:rsidRPr="00000000">
              <w:rPr>
                <w:rtl w:val="0"/>
              </w:rPr>
            </w:r>
          </w:p>
          <w:p w:rsidR="00000000" w:rsidDel="00000000" w:rsidP="00000000" w:rsidRDefault="00000000" w:rsidRPr="00000000" w14:paraId="0000000C">
            <w:pPr>
              <w:spacing w:after="40" w:lineRule="auto"/>
              <w:rPr/>
            </w:pPr>
            <w:r w:rsidDel="00000000" w:rsidR="00000000" w:rsidRPr="00000000">
              <w:rPr>
                <w:color w:val="000000"/>
                <w:sz w:val="14"/>
                <w:szCs w:val="14"/>
                <w:rtl w:val="0"/>
              </w:rPr>
              <w:t xml:space="preserve">cursor control</w:t>
            </w:r>
            <w:r w:rsidDel="00000000" w:rsidR="00000000" w:rsidRPr="00000000">
              <w:rPr>
                <w:rtl w:val="0"/>
              </w:rPr>
            </w:r>
          </w:p>
          <w:p w:rsidR="00000000" w:rsidDel="00000000" w:rsidP="00000000" w:rsidRDefault="00000000" w:rsidRPr="00000000" w14:paraId="0000000D">
            <w:pPr>
              <w:spacing w:after="40" w:lineRule="auto"/>
              <w:rPr/>
            </w:pPr>
            <w:r w:rsidDel="00000000" w:rsidR="00000000" w:rsidRPr="00000000">
              <w:rPr>
                <w:color w:val="000000"/>
                <w:sz w:val="14"/>
                <w:szCs w:val="14"/>
                <w:rtl w:val="0"/>
              </w:rPr>
              <w:t xml:space="preserve">human-computer interaction</w:t>
            </w:r>
            <w:r w:rsidDel="00000000" w:rsidR="00000000" w:rsidRPr="00000000">
              <w:rPr>
                <w:rtl w:val="0"/>
              </w:rPr>
            </w:r>
          </w:p>
        </w:tc>
        <w:tc>
          <w:tcPr/>
          <w:p w:rsidR="00000000" w:rsidDel="00000000" w:rsidP="00000000" w:rsidRDefault="00000000" w:rsidRPr="00000000" w14:paraId="0000000E">
            <w:pPr>
              <w:spacing w:after="40" w:lineRule="auto"/>
              <w:rPr/>
            </w:pPr>
            <w:r w:rsidDel="00000000" w:rsidR="00000000" w:rsidRPr="00000000">
              <w:rPr>
                <w:color w:val="000000"/>
                <w:sz w:val="14"/>
                <w:szCs w:val="14"/>
                <w:rtl w:val="0"/>
              </w:rPr>
              <w:t xml:space="preserve">A B S T R A C T</w:t>
            </w:r>
            <w:r w:rsidDel="00000000" w:rsidR="00000000" w:rsidRPr="00000000">
              <w:rPr>
                <w:rtl w:val="0"/>
              </w:rPr>
            </w:r>
          </w:p>
          <w:p w:rsidR="00000000" w:rsidDel="00000000" w:rsidP="00000000" w:rsidRDefault="00000000" w:rsidRPr="00000000" w14:paraId="0000000F">
            <w:pPr>
              <w:spacing w:after="40" w:lineRule="auto"/>
              <w:jc w:val="both"/>
              <w:rPr/>
            </w:pPr>
            <w:r w:rsidDel="00000000" w:rsidR="00000000" w:rsidRPr="00000000">
              <w:rPr>
                <w:color w:val="000000"/>
                <w:sz w:val="14"/>
                <w:szCs w:val="14"/>
                <w:rtl w:val="0"/>
              </w:rPr>
              <w:t xml:space="preserve">Vision-based virtual mouse systems provide a low-cost route for contactless human-computer interaction, but tutorial-style gesture implementations often suffer from unstable click behavior when used in repeated target-acquisition tasks. This study evaluates an AI Virtual Mouse prototype by comparing a baseline hand-control pipeline with an improved pipeline in a controlled point-and-click benchmark. The baseline condition follows tutorial-style gesture semantics: index-only movement and index-plus-middle-finger pinch clicking. The improved condition uses a shared hand-control pipeline with MediaPipe Tasks backend support, adaptive cursor smoothing, stable pinch click detection, click debouncing, optional calibration hooks, and an open-palm pause gesture. To avoid unintended desktop interaction during evaluation, the benchmark uses a simulated cursor inside a Pygame window and never moves the operating-system mouse. Five baseline and five improved hand-input sessions were analyzed. Both conditions achieved 100% target hit rate. However, the improved pipeline reduced average false clicks from 192.8 to 4.2 and reduced average total clicks from 212.8 to 24.2. Average hit-position jitter was similar between conditions, at 10.548 px for baseline and 10.306 px for improved. Mean completion time was not improved: the baseline averaged 3.085 s, while the improved condition averaged 4.963 s because one improved session contained a large outlier. These results support the limited claim that the improved hand-control pipeline greatly reduced unintended clicks while preserving 100% target acquisition success in the controlled benchmark.</w:t>
            </w:r>
            <w:r w:rsidDel="00000000" w:rsidR="00000000" w:rsidRPr="00000000">
              <w:rPr>
                <w:rtl w:val="0"/>
              </w:rPr>
            </w:r>
          </w:p>
        </w:tc>
      </w:tr>
    </w:tbl>
    <w:bookmarkStart w:colFirst="0" w:colLast="0" w:name="a4fxzyu5r0ju" w:id="1"/>
    <w:bookmarkEnd w:id="1"/>
    <w:p w:rsidR="00000000" w:rsidDel="00000000" w:rsidP="00000000" w:rsidRDefault="00000000" w:rsidRPr="00000000" w14:paraId="00000010">
      <w:pPr>
        <w:rPr>
          <w:color w:val="000000"/>
          <w:sz w:val="14"/>
          <w:szCs w:val="14"/>
        </w:rPr>
        <w:sectPr>
          <w:pgSz w:h="15874" w:w="11906" w:orient="portrait"/>
          <w:pgMar w:bottom="792" w:top="792" w:left="792" w:right="792" w:header="360" w:footer="360"/>
          <w:pgNumType w:start="1"/>
        </w:sectPr>
      </w:pPr>
      <w:r w:rsidDel="00000000" w:rsidR="00000000" w:rsidRPr="00000000">
        <w:rPr>
          <w:rtl w:val="0"/>
        </w:rPr>
      </w:r>
    </w:p>
    <w:p w:rsidR="00000000" w:rsidDel="00000000" w:rsidP="00000000" w:rsidRDefault="00000000" w:rsidRPr="00000000" w14:paraId="00000011">
      <w:pPr>
        <w:pStyle w:val="Heading2"/>
        <w:jc w:val="both"/>
        <w:rPr/>
      </w:pPr>
      <w:r w:rsidDel="00000000" w:rsidR="00000000" w:rsidRPr="00000000">
        <w:rPr>
          <w:rFonts w:ascii="Times New Roman" w:cs="Times New Roman" w:eastAsia="Times New Roman" w:hAnsi="Times New Roman"/>
          <w:color w:val="000000"/>
          <w:rtl w:val="0"/>
        </w:rPr>
        <w:t xml:space="preserve">1. Introduction</w:t>
      </w:r>
      <w:r w:rsidDel="00000000" w:rsidR="00000000" w:rsidRPr="00000000">
        <w:rPr>
          <w:rtl w:val="0"/>
        </w:rPr>
      </w:r>
    </w:p>
    <w:p w:rsidR="00000000" w:rsidDel="00000000" w:rsidP="00000000" w:rsidRDefault="00000000" w:rsidRPr="00000000" w14:paraId="00000012">
      <w:pPr>
        <w:ind w:firstLine="720"/>
        <w:jc w:val="both"/>
        <w:rPr/>
      </w:pPr>
      <w:r w:rsidDel="00000000" w:rsidR="00000000" w:rsidRPr="00000000">
        <w:rPr>
          <w:color w:val="000000"/>
          <w:rtl w:val="0"/>
        </w:rPr>
        <w:t xml:space="preserve">Hand-gesture input has long been studied as a natural interface for human-computer interaction because it allows users to issue commands without a physical pointing device. Recent computer-vision libraries make this approach accessible through webcam-based hand landmark tracking, reducing the need for depth cameras, markers, or wearable hardware. However, a virtual mouse must do more than detect a hand. It must translate noisy landmark positions into stable cursor motion and must distinguish intentional clicks from transient finger configurations.</w:t>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2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Many educational AI Virtual Mouse implementations use a compact gesture set: the index finger controls cursor movement, and a pinch-like configuration between the index and middle fingertips triggers a click. This design is easy to demonstrate, but it can produce repeated or unintended click events when the pinch remains active across consecutive frames. Such behavior is especially problematic in point-and-click tasks, where the user must move toward targets and issue discrete selections.</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2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This project evaluates an AI Virtual Mouse experimental prototype that preserves a tutorial-compatible baseline while introducing a more controlled hand-input pipeline. The improved pipeline uses a modern MediaPipe Tasks hand tracker path, adaptive smoothing, stable pinch click logic, debouncing, optional calibration, pause behavior, and shared runtime modules. The evaluation does not attempt to prove that a virtual mouse can replace a physical mouse. Instead, it asks a narrower question: under the same controlled point-and-click benchmark, does the improved hand-control pipeline reduce unintended clicks while preserving target acquisition success?</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main contributions of this paper are as follows:</w:t>
      </w:r>
    </w:p>
    <w:p w:rsidR="00000000" w:rsidDel="00000000" w:rsidP="00000000" w:rsidRDefault="00000000" w:rsidRPr="00000000" w14:paraId="00000016">
      <w:pPr>
        <w:numPr>
          <w:ilvl w:val="0"/>
          <w:numId w:val="1"/>
        </w:numPr>
        <w:ind w:left="720" w:hanging="360"/>
        <w:jc w:val="both"/>
        <w:rPr/>
      </w:pPr>
      <w:r w:rsidDel="00000000" w:rsidR="00000000" w:rsidRPr="00000000">
        <w:rPr>
          <w:color w:val="000000"/>
          <w:rtl w:val="0"/>
        </w:rPr>
        <w:t xml:space="preserve">A formal comparison between a tutorial-style AI Virtual Mouse baseline and an improved hand-control pipeline.</w:t>
      </w:r>
      <w:r w:rsidDel="00000000" w:rsidR="00000000" w:rsidRPr="00000000">
        <w:rPr>
          <w:rtl w:val="0"/>
        </w:rPr>
      </w:r>
    </w:p>
    <w:p w:rsidR="00000000" w:rsidDel="00000000" w:rsidP="00000000" w:rsidRDefault="00000000" w:rsidRPr="00000000" w14:paraId="00000017">
      <w:pPr>
        <w:numPr>
          <w:ilvl w:val="0"/>
          <w:numId w:val="1"/>
        </w:numPr>
        <w:ind w:left="720" w:hanging="360"/>
        <w:jc w:val="both"/>
        <w:rPr/>
      </w:pPr>
      <w:r w:rsidDel="00000000" w:rsidR="00000000" w:rsidRPr="00000000">
        <w:rPr>
          <w:color w:val="000000"/>
          <w:rtl w:val="0"/>
        </w:rPr>
        <w:t xml:space="preserve">A safety-preserving benchmark design that uses a simulated cursor and does not move the operating-system mouse during evaluation.</w:t>
      </w:r>
      <w:r w:rsidDel="00000000" w:rsidR="00000000" w:rsidRPr="00000000">
        <w:rPr>
          <w:rtl w:val="0"/>
        </w:rPr>
      </w:r>
    </w:p>
    <w:p w:rsidR="00000000" w:rsidDel="00000000" w:rsidP="00000000" w:rsidRDefault="00000000" w:rsidRPr="00000000" w14:paraId="00000018">
      <w:pPr>
        <w:numPr>
          <w:ilvl w:val="0"/>
          <w:numId w:val="1"/>
        </w:numPr>
        <w:ind w:left="720" w:hanging="360"/>
        <w:jc w:val="both"/>
        <w:rPr/>
      </w:pPr>
      <w:r w:rsidDel="00000000" w:rsidR="00000000" w:rsidRPr="00000000">
        <w:rPr>
          <w:color w:val="000000"/>
          <w:rtl w:val="0"/>
        </w:rPr>
        <w:t xml:space="preserve">A descriptive analysis of five baseline and five improved hand-input benchmark sessions using hit rate, false clicks, total clicks, completion time, and hit-position jitter.</w:t>
      </w:r>
    </w:p>
    <w:p w:rsidR="00000000" w:rsidDel="00000000" w:rsidP="00000000" w:rsidRDefault="00000000" w:rsidRPr="00000000" w14:paraId="00000019">
      <w:pPr>
        <w:numPr>
          <w:ilvl w:val="0"/>
          <w:numId w:val="1"/>
        </w:numPr>
        <w:ind w:left="720" w:hanging="360"/>
        <w:jc w:val="both"/>
        <w:rPr>
          <w:u w:val="none"/>
        </w:rPr>
      </w:pPr>
      <w:r w:rsidDel="00000000" w:rsidR="00000000" w:rsidRPr="00000000">
        <w:rPr>
          <w:rtl w:val="0"/>
        </w:rPr>
        <w:t xml:space="preserve">Visual documentation of the running prototype together with chart-based analysis of the session-level benchmark data.</w:t>
      </w:r>
    </w:p>
    <w:p w:rsidR="00000000" w:rsidDel="00000000" w:rsidP="00000000" w:rsidRDefault="00000000" w:rsidRPr="00000000" w14:paraId="0000001A">
      <w:pPr>
        <w:ind w:left="0" w:firstLine="0"/>
        <w:jc w:val="both"/>
        <w:rPr/>
      </w:pPr>
      <w:r w:rsidDel="00000000" w:rsidR="00000000" w:rsidRPr="00000000">
        <w:rPr>
          <w:rtl w:val="0"/>
        </w:rPr>
      </w:r>
    </w:p>
    <w:p w:rsidR="00000000" w:rsidDel="00000000" w:rsidP="00000000" w:rsidRDefault="00000000" w:rsidRPr="00000000" w14:paraId="0000001B">
      <w:pPr>
        <w:numPr>
          <w:ilvl w:val="0"/>
          <w:numId w:val="1"/>
        </w:numPr>
        <w:ind w:left="720" w:hanging="360"/>
        <w:jc w:val="both"/>
        <w:rPr/>
      </w:pPr>
      <w:r w:rsidDel="00000000" w:rsidR="00000000" w:rsidRPr="00000000">
        <w:rPr>
          <w:color w:val="000000"/>
          <w:rtl w:val="0"/>
        </w:rPr>
        <w:t xml:space="preserve">A conservative interpretation of the observed trade-off between click reliability and completion time.</w:t>
      </w:r>
      <w:r w:rsidDel="00000000" w:rsidR="00000000" w:rsidRPr="00000000">
        <w:rPr>
          <w:rtl w:val="0"/>
        </w:rPr>
      </w:r>
    </w:p>
    <w:p w:rsidR="00000000" w:rsidDel="00000000" w:rsidP="00000000" w:rsidRDefault="00000000" w:rsidRPr="00000000" w14:paraId="0000001C">
      <w:pPr>
        <w:ind w:firstLine="360"/>
        <w:jc w:val="both"/>
        <w:rPr/>
      </w:pPr>
      <w:r w:rsidDel="00000000" w:rsidR="00000000" w:rsidRPr="00000000">
        <w:rPr>
          <w:color w:val="000000"/>
          <w:rtl w:val="0"/>
        </w:rPr>
        <w:t xml:space="preserve">The </w:t>
      </w:r>
      <w:r w:rsidDel="00000000" w:rsidR="00000000" w:rsidRPr="00000000">
        <w:rPr>
          <w:rtl w:val="0"/>
        </w:rPr>
        <w:t xml:space="preserve">structure of this paper follows the experimental style of the reference study [1]: a background section introduces the technology and benchmark context, system design and methodology sections describe the implementation and evaluation, results are reported through tables, figures, and cautious interpretation, and the final sections discuss limitations and future work.</w:t>
      </w:r>
    </w:p>
    <w:bookmarkStart w:colFirst="0" w:colLast="0" w:name="pbp401kgp30g" w:id="2"/>
    <w:bookmarkEnd w:id="2"/>
    <w:p w:rsidR="00000000" w:rsidDel="00000000" w:rsidP="00000000" w:rsidRDefault="00000000" w:rsidRPr="00000000" w14:paraId="0000001D">
      <w:pPr>
        <w:pStyle w:val="Heading2"/>
        <w:jc w:val="both"/>
        <w:rPr/>
      </w:pPr>
      <w:r w:rsidDel="00000000" w:rsidR="00000000" w:rsidRPr="00000000">
        <w:rPr>
          <w:rFonts w:ascii="Times New Roman" w:cs="Times New Roman" w:eastAsia="Times New Roman" w:hAnsi="Times New Roman"/>
          <w:color w:val="000000"/>
          <w:rtl w:val="0"/>
        </w:rPr>
        <w:t xml:space="preserve">2. Related Work / Background</w:t>
      </w:r>
      <w:r w:rsidDel="00000000" w:rsidR="00000000" w:rsidRPr="00000000">
        <w:rPr>
          <w:rtl w:val="0"/>
        </w:rPr>
      </w:r>
    </w:p>
    <w:p w:rsidR="00000000" w:rsidDel="00000000" w:rsidP="00000000" w:rsidRDefault="00000000" w:rsidRPr="00000000" w14:paraId="0000001E">
      <w:pPr>
        <w:ind w:firstLine="720"/>
        <w:jc w:val="both"/>
        <w:rPr/>
      </w:pPr>
      <w:r w:rsidDel="00000000" w:rsidR="00000000" w:rsidRPr="00000000">
        <w:rPr>
          <w:color w:val="000000"/>
          <w:rtl w:val="0"/>
        </w:rPr>
        <w:t xml:space="preserve">Camera-based hand interaction systems commonly combine hand detection, landmark estimation, gesture classification, and command execution. Earlier virtual mouse systems often used fingertip detection or depth information to map hand motion into cursor movement [</w:t>
      </w:r>
      <w:hyperlink w:anchor="95n6k5ltmos">
        <w:r w:rsidDel="00000000" w:rsidR="00000000" w:rsidRPr="00000000">
          <w:rPr>
            <w:rtl w:val="0"/>
          </w:rPr>
          <w:t xml:space="preserve">2</w:t>
        </w:r>
      </w:hyperlink>
      <w:r w:rsidDel="00000000" w:rsidR="00000000" w:rsidRPr="00000000">
        <w:rPr>
          <w:color w:val="000000"/>
          <w:rtl w:val="0"/>
        </w:rPr>
        <w:t xml:space="preserve">]. Recent work has also explored on-device custom hand gesture recognition for interactive applications [</w:t>
      </w:r>
      <w:hyperlink w:anchor="c0zj075a2fvx">
        <w:r w:rsidDel="00000000" w:rsidR="00000000" w:rsidRPr="00000000">
          <w:rPr>
            <w:rtl w:val="0"/>
          </w:rPr>
          <w:t xml:space="preserve">3</w:t>
        </w:r>
      </w:hyperlink>
      <w:r w:rsidDel="00000000" w:rsidR="00000000" w:rsidRPr="00000000">
        <w:rPr>
          <w:color w:val="000000"/>
          <w:rtl w:val="0"/>
        </w:rPr>
        <w:t xml:space="preserve">]. More recent prototypes often use MediaPipe because it provides real-time hand landmark tracking suitable for webcam-based applications [</w:t>
      </w:r>
      <w:hyperlink w:anchor="m2srshph5gr3">
        <w:r w:rsidDel="00000000" w:rsidR="00000000" w:rsidRPr="00000000">
          <w:rPr>
            <w:rtl w:val="0"/>
          </w:rPr>
          <w:t xml:space="preserve">4</w:t>
        </w:r>
      </w:hyperlink>
      <w:r w:rsidDel="00000000" w:rsidR="00000000" w:rsidRPr="00000000">
        <w:rPr>
          <w:color w:val="000000"/>
          <w:rtl w:val="0"/>
        </w:rPr>
        <w:t xml:space="preserve">, </w:t>
      </w:r>
      <w:hyperlink w:anchor="arugotp0avlt">
        <w:r w:rsidDel="00000000" w:rsidR="00000000" w:rsidRPr="00000000">
          <w:rPr>
            <w:rtl w:val="0"/>
          </w:rPr>
          <w:t xml:space="preserve">5</w:t>
        </w:r>
      </w:hyperlink>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2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MediaPipe is a framework for building perception pipelines that combine reusable processing components for real-time applications [</w:t>
      </w:r>
      <w:hyperlink w:anchor="m2srshph5gr3">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4</w:t>
        </w:r>
      </w:hyperlink>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MediaPipe Hands estimates a hand skeleton from RGB camera input using a palm detector and a hand landmark model [</w:t>
      </w:r>
      <w:hyperlink w:anchor="arugotp0avlt">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5</w:t>
        </w:r>
      </w:hyperlink>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In tutorial-style Python projects, this is commonly accessed through MediaPipe Solutions Hands, which exposes a high-level Hands object and returns landmark results through the legacy mediapipe.solutions namespace.</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2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MediaPipe Tasks represents a newer task-oriented API. The Hand Landmarker task loads a .task model bundle and exposes explicit options for image, video, or live-stream inference. It outputs hand landmarks in image coordinates, world-coordinate landmarks, and handedness information [</w:t>
      </w:r>
      <w:hyperlink w:anchor="t8eeu9tg2pel">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6</w:t>
        </w:r>
      </w:hyperlink>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In this project, the improved runtime treats MediaPipe Tasks as the primary backend and records fallback metadata if the Tasks backend cannot initialize. This distinction matters for reproducibility: MediaPipe Solutions describes the older tutorial-compatible API family, whereas MediaPipe Tasks describes the newer task-based backend used by the improved implementation.</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2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benchmark in this work is also informed by pointing-device evaluation. Fitts’ law established a foundational model for target-directed movement [</w:t>
      </w:r>
      <w:hyperlink w:anchor="tvlptpj13tiq">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7</w:t>
        </w:r>
      </w:hyperlink>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and MacKenzie later discussed its role as a research and design tool in human-computer interaction [</w:t>
      </w:r>
      <w:hyperlink w:anchor="oujwh17ubts8">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8</w:t>
        </w:r>
      </w:hyperlink>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 The present benchmark is not a full ISO pointing-device conformance test, but it follows the same broad principle that pointing interfaces should be evaluated through controlled target acquisition tasks rather than only through visual demonstrations [</w:t>
      </w:r>
      <w:hyperlink w:anchor="n9pl1qu2cb15">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9</w:t>
        </w:r>
      </w:hyperlink>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w:t>
      </w:r>
    </w:p>
    <w:bookmarkStart w:colFirst="0" w:colLast="0" w:name="29gy3agq9bvc" w:id="3"/>
    <w:bookmarkEnd w:id="3"/>
    <w:p w:rsidR="00000000" w:rsidDel="00000000" w:rsidP="00000000" w:rsidRDefault="00000000" w:rsidRPr="00000000" w14:paraId="00000022">
      <w:pPr>
        <w:pStyle w:val="Heading2"/>
        <w:jc w:val="both"/>
        <w:rPr/>
      </w:pPr>
      <w:r w:rsidDel="00000000" w:rsidR="00000000" w:rsidRPr="00000000">
        <w:rPr>
          <w:rFonts w:ascii="Times New Roman" w:cs="Times New Roman" w:eastAsia="Times New Roman" w:hAnsi="Times New Roman"/>
          <w:color w:val="000000"/>
          <w:rtl w:val="0"/>
        </w:rPr>
        <w:t xml:space="preserve">3. System Design</w:t>
      </w:r>
      <w:r w:rsidDel="00000000" w:rsidR="00000000" w:rsidRPr="00000000">
        <w:rPr>
          <w:rtl w:val="0"/>
        </w:rPr>
      </w:r>
    </w:p>
    <w:p w:rsidR="00000000" w:rsidDel="00000000" w:rsidP="00000000" w:rsidRDefault="00000000" w:rsidRPr="00000000" w14:paraId="00000023">
      <w:pPr>
        <w:jc w:val="both"/>
        <w:rPr/>
      </w:pPr>
      <w:r w:rsidDel="00000000" w:rsidR="00000000" w:rsidRPr="00000000">
        <w:rPr>
          <w:color w:val="000000"/>
          <w:rtl w:val="0"/>
        </w:rPr>
        <w:t xml:space="preserve">The AI Virtual Mouse repository contains two relevant implementations. The first is a frozen tutorial-style implementation in src/video version/, which uses OpenCV [</w:t>
      </w:r>
      <w:hyperlink w:anchor="re95wpcnqrqo">
        <w:r w:rsidDel="00000000" w:rsidR="00000000" w:rsidRPr="00000000">
          <w:rPr>
            <w:rtl w:val="0"/>
          </w:rPr>
          <w:t xml:space="preserve">10</w:t>
        </w:r>
      </w:hyperlink>
      <w:r w:rsidDel="00000000" w:rsidR="00000000" w:rsidRPr="00000000">
        <w:rPr>
          <w:color w:val="000000"/>
          <w:rtl w:val="0"/>
        </w:rPr>
        <w:t xml:space="preserve">], MediaPipe Solutions Hands, NumPy coordinate interpolation, and AutoPy to move and click the real operating-system cursor. The second is an experimental prototype under src/ai_virtual_mouse_experimental/, which separates configuration, tracking, gesture classification, cursor mapping, smoothing, benchmark logging, and report generation.</w:t>
      </w:r>
      <w:r w:rsidDel="00000000" w:rsidR="00000000" w:rsidRPr="00000000">
        <w:rPr>
          <w:rtl w:val="0"/>
        </w:rPr>
      </w:r>
    </w:p>
    <w:bookmarkStart w:colFirst="0" w:colLast="0" w:name="ncjduo5kwrjk" w:id="4"/>
    <w:bookmarkEnd w:id="4"/>
    <w:p w:rsidR="00000000" w:rsidDel="00000000" w:rsidP="00000000" w:rsidRDefault="00000000" w:rsidRPr="00000000" w14:paraId="00000024">
      <w:pPr>
        <w:pStyle w:val="Heading3"/>
        <w:jc w:val="both"/>
        <w:rPr/>
      </w:pPr>
      <w:r w:rsidDel="00000000" w:rsidR="00000000" w:rsidRPr="00000000">
        <w:rPr>
          <w:rFonts w:ascii="Times New Roman" w:cs="Times New Roman" w:eastAsia="Times New Roman" w:hAnsi="Times New Roman"/>
          <w:color w:val="000000"/>
          <w:rtl w:val="0"/>
        </w:rPr>
        <w:t xml:space="preserve">3.1 Baseline Pipeline</w:t>
      </w:r>
      <w:r w:rsidDel="00000000" w:rsidR="00000000" w:rsidRPr="00000000">
        <w:rPr>
          <w:rtl w:val="0"/>
        </w:rPr>
      </w:r>
    </w:p>
    <w:p w:rsidR="00000000" w:rsidDel="00000000" w:rsidP="00000000" w:rsidRDefault="00000000" w:rsidRPr="00000000" w14:paraId="00000025">
      <w:pPr>
        <w:ind w:firstLine="720"/>
        <w:jc w:val="both"/>
        <w:rPr/>
      </w:pPr>
      <w:r w:rsidDel="00000000" w:rsidR="00000000" w:rsidRPr="00000000">
        <w:rPr>
          <w:color w:val="000000"/>
          <w:rtl w:val="0"/>
        </w:rPr>
        <w:t xml:space="preserve">The baseline condition preserves the tutorial semantics. A webcam frame is processed by a hand detector, the index and middle fingertip coordinates are extracted, and finger-up states are inferred from landmark geometry. The cursor movement gesture is active when the index finger is raised and the middle finger is lowered. In this state, the index fingertip is mapped from the camera region to the output coordinate system with fixed smoothing.</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2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Clicking is active when the index and middle fingers are both raised. If the Euclidean distance between the index fingertip and middle fingertip is below the configured threshold of 40 px, the baseline emits a click. The baseline condition does not debounce this gesture. Therefore, a held pinch can generate repeated click events across frames, which is expected to increase false clicks in a benchmark where each target requires only one final selection.</w:t>
      </w:r>
    </w:p>
    <w:bookmarkStart w:colFirst="0" w:colLast="0" w:name="ckdgpo1sahby" w:id="5"/>
    <w:bookmarkEnd w:id="5"/>
    <w:p w:rsidR="00000000" w:rsidDel="00000000" w:rsidP="00000000" w:rsidRDefault="00000000" w:rsidRPr="00000000" w14:paraId="00000027">
      <w:pPr>
        <w:pStyle w:val="Heading3"/>
        <w:jc w:val="both"/>
        <w:rPr/>
      </w:pPr>
      <w:r w:rsidDel="00000000" w:rsidR="00000000" w:rsidRPr="00000000">
        <w:rPr>
          <w:rFonts w:ascii="Times New Roman" w:cs="Times New Roman" w:eastAsia="Times New Roman" w:hAnsi="Times New Roman"/>
          <w:color w:val="000000"/>
          <w:rtl w:val="0"/>
        </w:rPr>
        <w:t xml:space="preserve">3.2 Improved Pipeline</w:t>
      </w:r>
      <w:r w:rsidDel="00000000" w:rsidR="00000000" w:rsidRPr="00000000">
        <w:rPr>
          <w:rtl w:val="0"/>
        </w:rPr>
      </w:r>
    </w:p>
    <w:p w:rsidR="00000000" w:rsidDel="00000000" w:rsidP="00000000" w:rsidRDefault="00000000" w:rsidRPr="00000000" w14:paraId="00000028">
      <w:pPr>
        <w:ind w:firstLine="720"/>
        <w:jc w:val="both"/>
        <w:rPr/>
      </w:pPr>
      <w:r w:rsidDel="00000000" w:rsidR="00000000" w:rsidRPr="00000000">
        <w:rPr>
          <w:color w:val="000000"/>
          <w:rtl w:val="0"/>
        </w:rPr>
        <w:t xml:space="preserve">The improved condition uses a shared hand-control pipeline. Each frame passes through a hand tracker, landmark extraction, gesture classification, cursor mapping, smoothing, debouncing, pause-state handling, and safety checks. The pipeline is designed so that the same control logic can be used by the real mouse runtime and by the benchmark runtime. It does not directly own rendering or cursor side effects; callers decide whether to apply the output to the operating-system cursor or to a simulated benchmark cursor.</w:t>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2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improved gesture profile used in the hand-input benchmark is the simple real-mouse profile: index-only movement, stable index-middle pinch click, and open-palm pause. Although the broader improved gesture engine contains drag and scroll classifications, drag and scroll were not evaluated in the benchmark sessions reported here.</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2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improved click mechanism applies debouncing to the raw pinch signal. A click is emitted only after the pinch remains active for the configured number of stable frames. The default configuration requires two stable frames, two release frames before rearming, and a 0.35 s cooldown. This design targets the main weakness of the baseline: repeated click firing while a pinch remains active.</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2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Adaptive smoothing is used to balance stability and responsiveness. Small movements are smoothed more heavily, while larger movements use a lower smoothing factor so that the cursor can respond faster to intentional displacement. Optional calibration is represented in the configuration and mapping modules, but the saved sessions do not include participant-specific calibrated bounds. Therefore, the calibration feature should be interpreted as an available design hook rather than an experimentally isolated factor in these results.</w:t>
      </w:r>
    </w:p>
    <w:bookmarkStart w:colFirst="0" w:colLast="0" w:name="diviq4k0dxc4" w:id="6"/>
    <w:bookmarkEnd w:id="6"/>
    <w:p w:rsidR="00000000" w:rsidDel="00000000" w:rsidP="00000000" w:rsidRDefault="00000000" w:rsidRPr="00000000" w14:paraId="0000002C">
      <w:pPr>
        <w:pStyle w:val="Heading3"/>
        <w:jc w:val="both"/>
        <w:rPr/>
      </w:pPr>
      <w:r w:rsidDel="00000000" w:rsidR="00000000" w:rsidRPr="00000000">
        <w:rPr>
          <w:rFonts w:ascii="Times New Roman" w:cs="Times New Roman" w:eastAsia="Times New Roman" w:hAnsi="Times New Roman"/>
          <w:color w:val="000000"/>
          <w:rtl w:val="0"/>
        </w:rPr>
        <w:t xml:space="preserve">3.3 Benchmark Safety</w:t>
      </w:r>
      <w:r w:rsidDel="00000000" w:rsidR="00000000" w:rsidRPr="00000000">
        <w:rPr>
          <w:rtl w:val="0"/>
        </w:rPr>
      </w:r>
    </w:p>
    <w:p w:rsidR="00000000" w:rsidDel="00000000" w:rsidP="00000000" w:rsidRDefault="00000000" w:rsidRPr="00000000" w14:paraId="0000002D">
      <w:pPr>
        <w:ind w:firstLine="720"/>
        <w:jc w:val="both"/>
        <w:rPr/>
      </w:pPr>
      <w:r w:rsidDel="00000000" w:rsidR="00000000" w:rsidRPr="00000000">
        <w:rPr>
          <w:color w:val="000000"/>
          <w:rtl w:val="0"/>
        </w:rPr>
        <w:t xml:space="preserve">The benchmark mode is intentionally separated from real mouse control. It renders a target and a simulated cursor inside a Pygame window [</w:t>
      </w:r>
      <w:hyperlink w:anchor="t25tlv61leot">
        <w:r w:rsidDel="00000000" w:rsidR="00000000" w:rsidRPr="00000000">
          <w:rPr>
            <w:rtl w:val="0"/>
          </w:rPr>
          <w:t xml:space="preserve">11</w:t>
        </w:r>
      </w:hyperlink>
      <w:r w:rsidDel="00000000" w:rsidR="00000000" w:rsidRPr="00000000">
        <w:rPr>
          <w:color w:val="000000"/>
          <w:rtl w:val="0"/>
        </w:rPr>
        <w:t xml:space="preserve">]. Hand-control output updates the simulated cursor position and simulated click state only. The benchmark state explicitly records that it does not control the real operating-system mouse. This design reduces risk during data collection because unstable hand input cannot move or click the user’s desktop.</w:t>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2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real mouse runtime remains available as a separate demo mode and requires explicit permission through the runtime flag. It uses additional safety controls, including keyboard quit, open-palm pause, and a corner failsafe. These runtime features support demonstration use, but the results in this paper come from benchmark mode only.</w:t>
      </w:r>
    </w:p>
    <w:bookmarkStart w:colFirst="0" w:colLast="0" w:name="kix.t48s39o5f0fl" w:id="7"/>
    <w:bookmarkEnd w:id="7"/>
    <w:p w:rsidR="00000000" w:rsidDel="00000000" w:rsidP="00000000" w:rsidRDefault="00000000" w:rsidRPr="00000000" w14:paraId="0000002F">
      <w:pPr>
        <w:pStyle w:val="Heading3"/>
        <w:jc w:val="both"/>
        <w:rPr>
          <w:rFonts w:ascii="Times New Roman" w:cs="Times New Roman" w:eastAsia="Times New Roman" w:hAnsi="Times New Roman"/>
          <w:color w:val="000000"/>
        </w:rPr>
      </w:pPr>
      <w:bookmarkStart w:colFirst="0" w:colLast="0" w:name="_dclusxlk93xs" w:id="8"/>
      <w:bookmarkEnd w:id="8"/>
      <w:r w:rsidDel="00000000" w:rsidR="00000000" w:rsidRPr="00000000">
        <w:rPr>
          <w:rFonts w:ascii="Times New Roman" w:cs="Times New Roman" w:eastAsia="Times New Roman" w:hAnsi="Times New Roman"/>
          <w:color w:val="000000"/>
          <w:rtl w:val="0"/>
        </w:rPr>
        <w:t xml:space="preserve">3.4 Implementation Result</w:t>
      </w:r>
    </w:p>
    <w:p w:rsidR="00000000" w:rsidDel="00000000" w:rsidP="00000000" w:rsidRDefault="00000000" w:rsidRPr="00000000" w14:paraId="00000030">
      <w:pPr>
        <w:ind w:firstLine="720"/>
        <w:jc w:val="both"/>
        <w:rPr/>
      </w:pPr>
      <w:r w:rsidDel="00000000" w:rsidR="00000000" w:rsidRPr="00000000">
        <w:rPr>
          <w:rtl w:val="0"/>
        </w:rPr>
        <w:t xml:space="preserve">To document that the described pipelines operate as specified, a runtime capture of the AI Virtual Mouse prototype is included below. Figure 1 shows the improved pipeline's Real Mouse Runtime demo mode (Section 3.3) during active use, with the on-screen status overlay confirming the MediaPipe Tasks backend, the open-palm pause gesture, and live FPS. The green markers show the 21-point hand landmark output that drives the cursor-control and click logic described in Sections 3.1 and 3.2. This capture illustrates the real-mouse demo mode and is shown for qualitative verification only; it is a separate runtime path from the benchmark mode described in Section 3.3, and none of the quantitative results in Tables 2-4 are drawn from real-mouse-runtime sessions.</w:t>
      </w:r>
    </w:p>
    <w:p w:rsidR="00000000" w:rsidDel="00000000" w:rsidP="00000000" w:rsidRDefault="00000000" w:rsidRPr="00000000" w14:paraId="00000031">
      <w:pPr>
        <w:jc w:val="center"/>
        <w:rPr/>
      </w:pPr>
      <w:r w:rsidDel="00000000" w:rsidR="00000000" w:rsidRPr="00000000">
        <w:rPr/>
        <w:drawing>
          <wp:inline distB="114300" distT="114300" distL="114300" distR="114300">
            <wp:extent cx="2667000" cy="2133600"/>
            <wp:effectExtent b="0" l="0" r="0" t="0"/>
            <wp:docPr id="2"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266700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jc w:val="center"/>
        <w:rPr>
          <w:i w:val="1"/>
          <w:iCs w:val="1"/>
        </w:rPr>
      </w:pPr>
      <w:r w:rsidDel="00000000" w:rsidR="00000000" w:rsidRPr="00000000">
        <w:rPr>
          <w:i w:val="1"/>
          <w:iCs w:val="1"/>
          <w:rtl w:val="0"/>
        </w:rPr>
        <w:t xml:space="preserve">Figure 1. Screenshot of the improved AI Virtual Mouse pipeline running in Real Mouse Runtime demo mode. Captured for qualitative verification; benchmark sessions used the separate simulated-cursor mode described in Section 3.3.</w:t>
      </w:r>
    </w:p>
    <w:bookmarkStart w:colFirst="0" w:colLast="0" w:name="tauh9rsn0ixo" w:id="9"/>
    <w:bookmarkEnd w:id="9"/>
    <w:p w:rsidR="00000000" w:rsidDel="00000000" w:rsidP="00000000" w:rsidRDefault="00000000" w:rsidRPr="00000000" w14:paraId="00000033">
      <w:pPr>
        <w:pStyle w:val="Heading2"/>
        <w:jc w:val="both"/>
        <w:rPr/>
      </w:pPr>
      <w:r w:rsidDel="00000000" w:rsidR="00000000" w:rsidRPr="00000000">
        <w:rPr>
          <w:rFonts w:ascii="Times New Roman" w:cs="Times New Roman" w:eastAsia="Times New Roman" w:hAnsi="Times New Roman"/>
          <w:color w:val="000000"/>
          <w:rtl w:val="0"/>
        </w:rPr>
        <w:t xml:space="preserve">4. Methodology</w:t>
      </w:r>
      <w:r w:rsidDel="00000000" w:rsidR="00000000" w:rsidRPr="00000000">
        <w:rPr>
          <w:rtl w:val="0"/>
        </w:rPr>
      </w:r>
    </w:p>
    <w:p w:rsidR="00000000" w:rsidDel="00000000" w:rsidP="00000000" w:rsidRDefault="00000000" w:rsidRPr="00000000" w14:paraId="00000034">
      <w:pPr>
        <w:ind w:firstLine="360"/>
        <w:jc w:val="both"/>
        <w:rPr/>
      </w:pPr>
      <w:r w:rsidDel="00000000" w:rsidR="00000000" w:rsidRPr="00000000">
        <w:rPr>
          <w:color w:val="000000"/>
          <w:rtl w:val="0"/>
        </w:rPr>
        <w:t xml:space="preserve">The experiment compares two conditions under the same point-and-click benchmark:</w:t>
      </w:r>
      <w:r w:rsidDel="00000000" w:rsidR="00000000" w:rsidRPr="00000000">
        <w:rPr>
          <w:rtl w:val="0"/>
        </w:rPr>
      </w:r>
    </w:p>
    <w:p w:rsidR="00000000" w:rsidDel="00000000" w:rsidP="00000000" w:rsidRDefault="00000000" w:rsidRPr="00000000" w14:paraId="00000035">
      <w:pPr>
        <w:numPr>
          <w:ilvl w:val="0"/>
          <w:numId w:val="2"/>
        </w:numPr>
        <w:ind w:left="720" w:hanging="360"/>
        <w:jc w:val="both"/>
        <w:rPr/>
      </w:pPr>
      <w:r w:rsidDel="00000000" w:rsidR="00000000" w:rsidRPr="00000000">
        <w:rPr>
          <w:b w:val="1"/>
          <w:bCs w:val="1"/>
          <w:color w:val="000000"/>
          <w:rtl w:val="0"/>
        </w:rPr>
        <w:t xml:space="preserve">Baseline:</w:t>
      </w:r>
      <w:r w:rsidDel="00000000" w:rsidR="00000000" w:rsidRPr="00000000">
        <w:rPr>
          <w:color w:val="000000"/>
          <w:rtl w:val="0"/>
        </w:rPr>
        <w:t xml:space="preserve"> tutorial-style gesture semantics with index-only movement, index-middle pinch click, fixed smoothing, no debounce, and no pause gesture.</w:t>
      </w:r>
      <w:r w:rsidDel="00000000" w:rsidR="00000000" w:rsidRPr="00000000">
        <w:rPr>
          <w:rtl w:val="0"/>
        </w:rPr>
      </w:r>
    </w:p>
    <w:p w:rsidR="00000000" w:rsidDel="00000000" w:rsidP="00000000" w:rsidRDefault="00000000" w:rsidRPr="00000000" w14:paraId="00000036">
      <w:pPr>
        <w:numPr>
          <w:ilvl w:val="0"/>
          <w:numId w:val="2"/>
        </w:numPr>
        <w:ind w:left="720" w:hanging="360"/>
        <w:jc w:val="both"/>
        <w:rPr/>
      </w:pPr>
      <w:r w:rsidDel="00000000" w:rsidR="00000000" w:rsidRPr="00000000">
        <w:rPr>
          <w:b w:val="1"/>
          <w:bCs w:val="1"/>
          <w:color w:val="000000"/>
          <w:rtl w:val="0"/>
        </w:rPr>
        <w:t xml:space="preserve">Improved:</w:t>
      </w:r>
      <w:r w:rsidDel="00000000" w:rsidR="00000000" w:rsidRPr="00000000">
        <w:rPr>
          <w:color w:val="000000"/>
          <w:rtl w:val="0"/>
        </w:rPr>
        <w:t xml:space="preserve"> shared hand-control pipeline with MediaPipe Tasks backend support, adaptive smoothing, stable pinch click, debounce, optional calibration hooks, and pause gesture.</w:t>
      </w:r>
      <w:r w:rsidDel="00000000" w:rsidR="00000000" w:rsidRPr="00000000">
        <w:rPr>
          <w:rtl w:val="0"/>
        </w:rPr>
      </w:r>
    </w:p>
    <w:p w:rsidR="00000000" w:rsidDel="00000000" w:rsidP="00000000" w:rsidRDefault="00000000" w:rsidRPr="00000000" w14:paraId="00000037">
      <w:pPr>
        <w:ind w:firstLine="360"/>
        <w:jc w:val="both"/>
        <w:rPr/>
      </w:pPr>
      <w:r w:rsidDel="00000000" w:rsidR="00000000" w:rsidRPr="00000000">
        <w:rPr>
          <w:color w:val="000000"/>
          <w:rtl w:val="0"/>
        </w:rPr>
        <w:t xml:space="preserve">Each benchmark session presents 20 targets inside a 960 x 640 window. Each target has a radius of 24 px, and the target sequence is generated from the same random seed, 20260527, to keep the task comparable across sessions. A trial is counted as a hit when the simulated cursor click falls within the current target radius. A click outside the target before the hit is counted as a false click for that trial.</w:t>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primary metrics are:</w:t>
      </w:r>
    </w:p>
    <w:p w:rsidR="00000000" w:rsidDel="00000000" w:rsidP="00000000" w:rsidRDefault="00000000" w:rsidRPr="00000000" w14:paraId="00000039">
      <w:pPr>
        <w:numPr>
          <w:ilvl w:val="0"/>
          <w:numId w:val="3"/>
        </w:numPr>
        <w:ind w:left="720" w:hanging="360"/>
        <w:jc w:val="both"/>
        <w:rPr/>
      </w:pPr>
      <w:r w:rsidDel="00000000" w:rsidR="00000000" w:rsidRPr="00000000">
        <w:rPr>
          <w:b w:val="1"/>
          <w:bCs w:val="1"/>
          <w:color w:val="000000"/>
          <w:rtl w:val="0"/>
        </w:rPr>
        <w:t xml:space="preserve">Hit rate:</w:t>
      </w:r>
      <w:r w:rsidDel="00000000" w:rsidR="00000000" w:rsidRPr="00000000">
        <w:rPr>
          <w:color w:val="000000"/>
          <w:rtl w:val="0"/>
        </w:rPr>
        <w:t xml:space="preserve"> number of targets hit divided by total target count.</w:t>
      </w:r>
      <w:r w:rsidDel="00000000" w:rsidR="00000000" w:rsidRPr="00000000">
        <w:rPr>
          <w:rtl w:val="0"/>
        </w:rPr>
      </w:r>
    </w:p>
    <w:p w:rsidR="00000000" w:rsidDel="00000000" w:rsidP="00000000" w:rsidRDefault="00000000" w:rsidRPr="00000000" w14:paraId="0000003A">
      <w:pPr>
        <w:numPr>
          <w:ilvl w:val="0"/>
          <w:numId w:val="3"/>
        </w:numPr>
        <w:ind w:left="720" w:hanging="360"/>
        <w:jc w:val="both"/>
        <w:rPr/>
      </w:pPr>
      <w:r w:rsidDel="00000000" w:rsidR="00000000" w:rsidRPr="00000000">
        <w:rPr>
          <w:b w:val="1"/>
          <w:bCs w:val="1"/>
          <w:color w:val="000000"/>
          <w:rtl w:val="0"/>
        </w:rPr>
        <w:t xml:space="preserve">False clicks:</w:t>
      </w:r>
      <w:r w:rsidDel="00000000" w:rsidR="00000000" w:rsidRPr="00000000">
        <w:rPr>
          <w:color w:val="000000"/>
          <w:rtl w:val="0"/>
        </w:rPr>
        <w:t xml:space="preserve"> total number of off-target clicks before successful target hits.</w:t>
      </w:r>
      <w:r w:rsidDel="00000000" w:rsidR="00000000" w:rsidRPr="00000000">
        <w:rPr>
          <w:rtl w:val="0"/>
        </w:rPr>
      </w:r>
    </w:p>
    <w:p w:rsidR="00000000" w:rsidDel="00000000" w:rsidP="00000000" w:rsidRDefault="00000000" w:rsidRPr="00000000" w14:paraId="0000003B">
      <w:pPr>
        <w:numPr>
          <w:ilvl w:val="0"/>
          <w:numId w:val="3"/>
        </w:numPr>
        <w:ind w:left="720" w:hanging="360"/>
        <w:jc w:val="both"/>
        <w:rPr/>
      </w:pPr>
      <w:r w:rsidDel="00000000" w:rsidR="00000000" w:rsidRPr="00000000">
        <w:rPr>
          <w:b w:val="1"/>
          <w:bCs w:val="1"/>
          <w:color w:val="000000"/>
          <w:rtl w:val="0"/>
        </w:rPr>
        <w:t xml:space="preserve">Total clicks:</w:t>
      </w:r>
      <w:r w:rsidDel="00000000" w:rsidR="00000000" w:rsidRPr="00000000">
        <w:rPr>
          <w:color w:val="000000"/>
          <w:rtl w:val="0"/>
        </w:rPr>
        <w:t xml:space="preserve"> hit clicks plus false clicks.</w:t>
      </w:r>
      <w:r w:rsidDel="00000000" w:rsidR="00000000" w:rsidRPr="00000000">
        <w:rPr>
          <w:rtl w:val="0"/>
        </w:rPr>
      </w:r>
    </w:p>
    <w:p w:rsidR="00000000" w:rsidDel="00000000" w:rsidP="00000000" w:rsidRDefault="00000000" w:rsidRPr="00000000" w14:paraId="0000003C">
      <w:pPr>
        <w:numPr>
          <w:ilvl w:val="0"/>
          <w:numId w:val="3"/>
        </w:numPr>
        <w:ind w:left="720" w:hanging="360"/>
        <w:jc w:val="both"/>
        <w:rPr/>
      </w:pPr>
      <w:r w:rsidDel="00000000" w:rsidR="00000000" w:rsidRPr="00000000">
        <w:rPr>
          <w:b w:val="1"/>
          <w:bCs w:val="1"/>
          <w:color w:val="000000"/>
          <w:rtl w:val="0"/>
        </w:rPr>
        <w:t xml:space="preserve">Completion time:</w:t>
      </w:r>
      <w:r w:rsidDel="00000000" w:rsidR="00000000" w:rsidRPr="00000000">
        <w:rPr>
          <w:color w:val="000000"/>
          <w:rtl w:val="0"/>
        </w:rPr>
        <w:t xml:space="preserve"> time from trial start to successful hit.</w:t>
      </w:r>
      <w:r w:rsidDel="00000000" w:rsidR="00000000" w:rsidRPr="00000000">
        <w:rPr>
          <w:rtl w:val="0"/>
        </w:rPr>
      </w:r>
    </w:p>
    <w:p w:rsidR="00000000" w:rsidDel="00000000" w:rsidP="00000000" w:rsidRDefault="00000000" w:rsidRPr="00000000" w14:paraId="0000003D">
      <w:pPr>
        <w:numPr>
          <w:ilvl w:val="0"/>
          <w:numId w:val="3"/>
        </w:numPr>
        <w:ind w:left="720" w:hanging="360"/>
        <w:jc w:val="both"/>
        <w:rPr/>
      </w:pPr>
      <w:r w:rsidDel="00000000" w:rsidR="00000000" w:rsidRPr="00000000">
        <w:rPr>
          <w:b w:val="1"/>
          <w:bCs w:val="1"/>
          <w:color w:val="000000"/>
          <w:rtl w:val="0"/>
        </w:rPr>
        <w:t xml:space="preserve">Hit-position jitter:</w:t>
      </w:r>
      <w:r w:rsidDel="00000000" w:rsidR="00000000" w:rsidRPr="00000000">
        <w:rPr>
          <w:color w:val="000000"/>
          <w:rtl w:val="0"/>
        </w:rPr>
        <w:t xml:space="preserve"> mean Euclidean distance between the target center and accepted hit position.</w:t>
      </w:r>
      <w:r w:rsidDel="00000000" w:rsidR="00000000" w:rsidRPr="00000000">
        <w:rPr>
          <w:rtl w:val="0"/>
        </w:rPr>
      </w:r>
    </w:p>
    <w:p w:rsidR="00000000" w:rsidDel="00000000" w:rsidP="00000000" w:rsidRDefault="00000000" w:rsidRPr="00000000" w14:paraId="0000003E">
      <w:pPr>
        <w:ind w:firstLine="360"/>
        <w:jc w:val="both"/>
        <w:rPr/>
      </w:pPr>
      <w:r w:rsidDel="00000000" w:rsidR="00000000" w:rsidRPr="00000000">
        <w:rPr>
          <w:color w:val="000000"/>
          <w:rtl w:val="0"/>
        </w:rPr>
        <w:t xml:space="preserve">The analysis is descriptive. With only five sessions per condition and an evident outlier in the improved condition, this study does not claim statistical significance.</w:t>
      </w:r>
      <w:r w:rsidDel="00000000" w:rsidR="00000000" w:rsidRPr="00000000">
        <w:rPr>
          <w:rtl w:val="0"/>
        </w:rPr>
      </w:r>
    </w:p>
    <w:bookmarkStart w:colFirst="0" w:colLast="0" w:name="d6yntuee8036" w:id="10"/>
    <w:bookmarkEnd w:id="10"/>
    <w:p w:rsidR="00000000" w:rsidDel="00000000" w:rsidP="00000000" w:rsidRDefault="00000000" w:rsidRPr="00000000" w14:paraId="0000003F">
      <w:pPr>
        <w:pStyle w:val="Heading2"/>
        <w:jc w:val="both"/>
        <w:rPr/>
      </w:pPr>
      <w:r w:rsidDel="00000000" w:rsidR="00000000" w:rsidRPr="00000000">
        <w:rPr>
          <w:rFonts w:ascii="Times New Roman" w:cs="Times New Roman" w:eastAsia="Times New Roman" w:hAnsi="Times New Roman"/>
          <w:color w:val="000000"/>
          <w:rtl w:val="0"/>
        </w:rPr>
        <w:t xml:space="preserve">5. Experimental Setup</w:t>
      </w:r>
      <w:r w:rsidDel="00000000" w:rsidR="00000000" w:rsidRPr="00000000">
        <w:rPr>
          <w:rtl w:val="0"/>
        </w:rPr>
      </w:r>
    </w:p>
    <w:p w:rsidR="00000000" w:rsidDel="00000000" w:rsidP="00000000" w:rsidRDefault="00000000" w:rsidRPr="00000000" w14:paraId="00000040">
      <w:pPr>
        <w:ind w:firstLine="720"/>
        <w:jc w:val="both"/>
        <w:rPr/>
      </w:pPr>
      <w:r w:rsidDel="00000000" w:rsidR="00000000" w:rsidRPr="00000000">
        <w:rPr>
          <w:color w:val="000000"/>
          <w:rtl w:val="0"/>
        </w:rPr>
        <w:t xml:space="preserve">The evaluation uses ten saved hand-input benchmark sessions: five baseline sessions and five improved sessions. All sessions were collected from the repository’s outputs/sessions/ directory and summarized in the generated comparison and aggregate reports.</w:t>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2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Both conditions used hand input. During the saved benchmark sessions, metadata records MediaPipe Tasks as the actual backend used for all ten hand-input runs, including the baseline sessions. The baseline sessions are therefore best interpreted as the tutorial-style gesture condition executed through the shared benchmark environment, not as a pure empirical comparison of the older MediaPipe Solutions runtime against MediaPipe Tasks. The configured backend remains part of the condition definition, while the backend_used metadata records what actually ran.</w:t>
      </w:r>
    </w:p>
    <w:p w:rsidR="00000000" w:rsidDel="00000000" w:rsidP="00000000" w:rsidRDefault="00000000" w:rsidRPr="00000000" w14:paraId="00000042">
      <w:pPr>
        <w:spacing w:after="40" w:before="80" w:lineRule="auto"/>
        <w:jc w:val="center"/>
        <w:rPr>
          <w:i w:val="1"/>
          <w:iCs w:val="1"/>
        </w:rPr>
      </w:pPr>
      <w:r w:rsidDel="00000000" w:rsidR="00000000" w:rsidRPr="00000000">
        <w:rPr>
          <w:i w:val="1"/>
          <w:iCs w:val="1"/>
          <w:sz w:val="16"/>
          <w:szCs w:val="16"/>
          <w:rtl w:val="0"/>
        </w:rPr>
        <w:t xml:space="preserve">Table 1. Point-and-click benchmark configuration.</w:t>
      </w:r>
      <w:r w:rsidDel="00000000" w:rsidR="00000000" w:rsidRPr="00000000">
        <w:rPr>
          <w:rtl w:val="0"/>
        </w:rPr>
      </w:r>
    </w:p>
    <w:tbl>
      <w:tblPr>
        <w:tblStyle w:val="Table2"/>
        <w:tblW w:w="49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94.102141680395"/>
        <w:gridCol w:w="2485.8978583196044"/>
        <w:tblGridChange w:id="0">
          <w:tblGrid>
            <w:gridCol w:w="2494.102141680395"/>
            <w:gridCol w:w="2485.8978583196044"/>
          </w:tblGrid>
        </w:tblGridChange>
      </w:tblGrid>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shd w:fill="2e5c8a" w:val="clear"/>
            <w:tcMar>
              <w:top w:w="80.0" w:type="dxa"/>
              <w:left w:w="120.0" w:type="dxa"/>
              <w:bottom w:w="80.0" w:type="dxa"/>
              <w:right w:w="120.0" w:type="dxa"/>
            </w:tcMar>
            <w:vAlign w:val="top"/>
          </w:tcPr>
          <w:p w:rsidR="00000000" w:rsidDel="00000000" w:rsidP="00000000" w:rsidRDefault="00000000" w:rsidRPr="00000000" w14:paraId="00000043">
            <w:pPr>
              <w:spacing w:after="0" w:lineRule="auto"/>
              <w:jc w:val="center"/>
              <w:rPr>
                <w:b w:val="1"/>
                <w:bCs w:val="1"/>
                <w:color w:val="ffffff"/>
              </w:rPr>
            </w:pPr>
            <w:r w:rsidDel="00000000" w:rsidR="00000000" w:rsidRPr="00000000">
              <w:rPr>
                <w:b w:val="1"/>
                <w:bCs w:val="1"/>
                <w:color w:val="ffffff"/>
                <w:rtl w:val="0"/>
              </w:rPr>
              <w:t xml:space="preserve">Parameter</w:t>
            </w:r>
          </w:p>
        </w:tc>
        <w:tc>
          <w:tcPr>
            <w:tcBorders>
              <w:top w:color="000000" w:space="0" w:sz="4" w:val="single"/>
              <w:left w:color="000000" w:space="0" w:sz="4" w:val="single"/>
              <w:bottom w:color="000000" w:space="0" w:sz="4" w:val="single"/>
              <w:right w:color="000000" w:space="0" w:sz="4" w:val="single"/>
            </w:tcBorders>
            <w:shd w:fill="2e5c8a" w:val="clear"/>
            <w:tcMar>
              <w:top w:w="80.0" w:type="dxa"/>
              <w:left w:w="120.0" w:type="dxa"/>
              <w:bottom w:w="80.0" w:type="dxa"/>
              <w:right w:w="120.0" w:type="dxa"/>
            </w:tcMar>
            <w:vAlign w:val="top"/>
          </w:tcPr>
          <w:p w:rsidR="00000000" w:rsidDel="00000000" w:rsidP="00000000" w:rsidRDefault="00000000" w:rsidRPr="00000000" w14:paraId="00000044">
            <w:pPr>
              <w:spacing w:after="0" w:lineRule="auto"/>
              <w:jc w:val="center"/>
              <w:rPr>
                <w:b w:val="1"/>
                <w:bCs w:val="1"/>
                <w:color w:val="ffffff"/>
              </w:rPr>
            </w:pPr>
            <w:r w:rsidDel="00000000" w:rsidR="00000000" w:rsidRPr="00000000">
              <w:rPr>
                <w:b w:val="1"/>
                <w:bCs w:val="1"/>
                <w:color w:val="ffffff"/>
                <w:rtl w:val="0"/>
              </w:rPr>
              <w:t xml:space="preserve">Value</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45">
            <w:pPr>
              <w:spacing w:after="0" w:lineRule="auto"/>
              <w:rPr>
                <w:color w:val="262626"/>
              </w:rPr>
            </w:pPr>
            <w:r w:rsidDel="00000000" w:rsidR="00000000" w:rsidRPr="00000000">
              <w:rPr>
                <w:color w:val="262626"/>
                <w:rtl w:val="0"/>
              </w:rPr>
              <w:t xml:space="preserve">Sessions per condition</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46">
            <w:pPr>
              <w:spacing w:after="0" w:lineRule="auto"/>
              <w:jc w:val="center"/>
              <w:rPr>
                <w:color w:val="262626"/>
              </w:rPr>
            </w:pPr>
            <w:r w:rsidDel="00000000" w:rsidR="00000000" w:rsidRPr="00000000">
              <w:rPr>
                <w:color w:val="262626"/>
                <w:rtl w:val="0"/>
              </w:rPr>
              <w:t xml:space="preserve">5</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47">
            <w:pPr>
              <w:spacing w:after="0" w:lineRule="auto"/>
              <w:rPr>
                <w:color w:val="262626"/>
              </w:rPr>
            </w:pPr>
            <w:r w:rsidDel="00000000" w:rsidR="00000000" w:rsidRPr="00000000">
              <w:rPr>
                <w:color w:val="262626"/>
                <w:rtl w:val="0"/>
              </w:rPr>
              <w:t xml:space="preserve">Targets per session</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48">
            <w:pPr>
              <w:spacing w:after="0" w:lineRule="auto"/>
              <w:jc w:val="center"/>
              <w:rPr>
                <w:color w:val="262626"/>
              </w:rPr>
            </w:pPr>
            <w:r w:rsidDel="00000000" w:rsidR="00000000" w:rsidRPr="00000000">
              <w:rPr>
                <w:color w:val="262626"/>
                <w:rtl w:val="0"/>
              </w:rPr>
              <w:t xml:space="preserve">20</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49">
            <w:pPr>
              <w:spacing w:after="0" w:lineRule="auto"/>
              <w:rPr>
                <w:color w:val="262626"/>
              </w:rPr>
            </w:pPr>
            <w:r w:rsidDel="00000000" w:rsidR="00000000" w:rsidRPr="00000000">
              <w:rPr>
                <w:color w:val="262626"/>
                <w:rtl w:val="0"/>
              </w:rPr>
              <w:t xml:space="preserve">Benchmark window</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4A">
            <w:pPr>
              <w:spacing w:after="0" w:lineRule="auto"/>
              <w:jc w:val="center"/>
              <w:rPr>
                <w:color w:val="262626"/>
              </w:rPr>
            </w:pPr>
            <w:r w:rsidDel="00000000" w:rsidR="00000000" w:rsidRPr="00000000">
              <w:rPr>
                <w:color w:val="262626"/>
                <w:rtl w:val="0"/>
              </w:rPr>
              <w:t xml:space="preserve">960 x 640 px</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4B">
            <w:pPr>
              <w:spacing w:after="0" w:lineRule="auto"/>
              <w:rPr>
                <w:color w:val="262626"/>
              </w:rPr>
            </w:pPr>
            <w:r w:rsidDel="00000000" w:rsidR="00000000" w:rsidRPr="00000000">
              <w:rPr>
                <w:color w:val="262626"/>
                <w:rtl w:val="0"/>
              </w:rPr>
              <w:t xml:space="preserve">Target radius</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4C">
            <w:pPr>
              <w:spacing w:after="0" w:lineRule="auto"/>
              <w:jc w:val="center"/>
              <w:rPr>
                <w:color w:val="262626"/>
              </w:rPr>
            </w:pPr>
            <w:r w:rsidDel="00000000" w:rsidR="00000000" w:rsidRPr="00000000">
              <w:rPr>
                <w:color w:val="262626"/>
                <w:rtl w:val="0"/>
              </w:rPr>
              <w:t xml:space="preserve">24 px</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4D">
            <w:pPr>
              <w:spacing w:after="0" w:lineRule="auto"/>
              <w:rPr>
                <w:color w:val="262626"/>
              </w:rPr>
            </w:pPr>
            <w:r w:rsidDel="00000000" w:rsidR="00000000" w:rsidRPr="00000000">
              <w:rPr>
                <w:color w:val="262626"/>
                <w:rtl w:val="0"/>
              </w:rPr>
              <w:t xml:space="preserve">Random seed</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4E">
            <w:pPr>
              <w:spacing w:after="0" w:lineRule="auto"/>
              <w:jc w:val="center"/>
              <w:rPr>
                <w:color w:val="262626"/>
              </w:rPr>
            </w:pPr>
            <w:r w:rsidDel="00000000" w:rsidR="00000000" w:rsidRPr="00000000">
              <w:rPr>
                <w:color w:val="262626"/>
                <w:rtl w:val="0"/>
              </w:rPr>
              <w:t xml:space="preserve">20260527</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4F">
            <w:pPr>
              <w:spacing w:after="0" w:lineRule="auto"/>
              <w:rPr>
                <w:color w:val="262626"/>
              </w:rPr>
            </w:pPr>
            <w:r w:rsidDel="00000000" w:rsidR="00000000" w:rsidRPr="00000000">
              <w:rPr>
                <w:color w:val="262626"/>
                <w:rtl w:val="0"/>
              </w:rPr>
              <w:t xml:space="preserve">Cursor type</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50">
            <w:pPr>
              <w:spacing w:after="0" w:lineRule="auto"/>
              <w:jc w:val="center"/>
              <w:rPr>
                <w:color w:val="262626"/>
              </w:rPr>
            </w:pPr>
            <w:r w:rsidDel="00000000" w:rsidR="00000000" w:rsidRPr="00000000">
              <w:rPr>
                <w:color w:val="262626"/>
                <w:rtl w:val="0"/>
              </w:rPr>
              <w:t xml:space="preserve">Simulated Pygame cursor</w:t>
            </w:r>
          </w:p>
        </w:tc>
      </w:tr>
      <w:tr>
        <w:trPr>
          <w:cantSplit w:val="0"/>
          <w:trHeight w:val="66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51">
            <w:pPr>
              <w:spacing w:after="0" w:lineRule="auto"/>
              <w:rPr>
                <w:color w:val="262626"/>
              </w:rPr>
            </w:pPr>
            <w:r w:rsidDel="00000000" w:rsidR="00000000" w:rsidRPr="00000000">
              <w:rPr>
                <w:color w:val="262626"/>
                <w:rtl w:val="0"/>
              </w:rPr>
              <w:t xml:space="preserve">Operating-system mouse movement during benchmark</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52">
            <w:pPr>
              <w:spacing w:after="0" w:lineRule="auto"/>
              <w:jc w:val="center"/>
              <w:rPr>
                <w:color w:val="262626"/>
              </w:rPr>
            </w:pPr>
            <w:r w:rsidDel="00000000" w:rsidR="00000000" w:rsidRPr="00000000">
              <w:rPr>
                <w:color w:val="262626"/>
                <w:rtl w:val="0"/>
              </w:rPr>
              <w:t xml:space="preserve">Disabled</w:t>
            </w:r>
          </w:p>
        </w:tc>
      </w:tr>
    </w:tbl>
    <w:bookmarkStart w:colFirst="0" w:colLast="0" w:name="k6wwsmqmpjs7" w:id="11"/>
    <w:bookmarkEnd w:id="11"/>
    <w:p w:rsidR="00000000" w:rsidDel="00000000" w:rsidP="00000000" w:rsidRDefault="00000000" w:rsidRPr="00000000" w14:paraId="00000053">
      <w:pPr>
        <w:pStyle w:val="Heading2"/>
        <w:jc w:val="both"/>
        <w:rPr/>
      </w:pPr>
      <w:r w:rsidDel="00000000" w:rsidR="00000000" w:rsidRPr="00000000">
        <w:rPr>
          <w:rFonts w:ascii="Times New Roman" w:cs="Times New Roman" w:eastAsia="Times New Roman" w:hAnsi="Times New Roman"/>
          <w:color w:val="000000"/>
          <w:rtl w:val="0"/>
        </w:rPr>
        <w:t xml:space="preserve">6. Results and Analysis</w:t>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Table 2 reports the main average results across the five sessions in each condition.</w:t>
      </w:r>
    </w:p>
    <w:p w:rsidR="00000000" w:rsidDel="00000000" w:rsidP="00000000" w:rsidRDefault="00000000" w:rsidRPr="00000000" w14:paraId="00000055">
      <w:pPr>
        <w:spacing w:after="40" w:before="80" w:lineRule="auto"/>
        <w:jc w:val="center"/>
        <w:rPr>
          <w:sz w:val="16"/>
          <w:szCs w:val="16"/>
        </w:rPr>
      </w:pPr>
      <w:r w:rsidDel="00000000" w:rsidR="00000000" w:rsidRPr="00000000">
        <w:rPr>
          <w:i w:val="1"/>
          <w:iCs w:val="1"/>
          <w:sz w:val="16"/>
          <w:szCs w:val="16"/>
          <w:rtl w:val="0"/>
        </w:rPr>
        <w:t xml:space="preserve">Table 2. Average performance of baseline and improved hand-input sessions.</w:t>
      </w:r>
      <w:r w:rsidDel="00000000" w:rsidR="00000000" w:rsidRPr="00000000">
        <w:rPr>
          <w:rtl w:val="0"/>
        </w:rPr>
      </w:r>
    </w:p>
    <w:tbl>
      <w:tblPr>
        <w:tblStyle w:val="Table3"/>
        <w:tblW w:w="4979.999999999999"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265.5445544554455"/>
        <w:gridCol w:w="1166.930693069307"/>
        <w:gridCol w:w="1175.148514851485"/>
        <w:gridCol w:w="1372.376237623762"/>
        <w:tblGridChange w:id="0">
          <w:tblGrid>
            <w:gridCol w:w="1265.5445544554455"/>
            <w:gridCol w:w="1166.930693069307"/>
            <w:gridCol w:w="1175.148514851485"/>
            <w:gridCol w:w="1372.376237623762"/>
          </w:tblGrid>
        </w:tblGridChange>
      </w:tblGrid>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shd w:fill="2e5c8a" w:val="clear"/>
            <w:tcMar>
              <w:top w:w="80.0" w:type="dxa"/>
              <w:left w:w="120.0" w:type="dxa"/>
              <w:bottom w:w="80.0" w:type="dxa"/>
              <w:right w:w="120.0" w:type="dxa"/>
            </w:tcMar>
            <w:vAlign w:val="top"/>
          </w:tcPr>
          <w:p w:rsidR="00000000" w:rsidDel="00000000" w:rsidP="00000000" w:rsidRDefault="00000000" w:rsidRPr="00000000" w14:paraId="00000056">
            <w:pPr>
              <w:spacing w:after="0" w:lineRule="auto"/>
              <w:jc w:val="center"/>
              <w:rPr>
                <w:b w:val="1"/>
                <w:bCs w:val="1"/>
                <w:color w:val="ffffff"/>
              </w:rPr>
            </w:pPr>
            <w:r w:rsidDel="00000000" w:rsidR="00000000" w:rsidRPr="00000000">
              <w:rPr>
                <w:b w:val="1"/>
                <w:bCs w:val="1"/>
                <w:color w:val="ffffff"/>
                <w:rtl w:val="0"/>
              </w:rPr>
              <w:t xml:space="preserve">Metric</w:t>
            </w:r>
          </w:p>
        </w:tc>
        <w:tc>
          <w:tcPr>
            <w:tcBorders>
              <w:top w:color="000000" w:space="0" w:sz="4" w:val="single"/>
              <w:left w:color="000000" w:space="0" w:sz="4" w:val="single"/>
              <w:bottom w:color="000000" w:space="0" w:sz="4" w:val="single"/>
              <w:right w:color="000000" w:space="0" w:sz="4" w:val="single"/>
            </w:tcBorders>
            <w:shd w:fill="2e5c8a" w:val="clear"/>
            <w:tcMar>
              <w:top w:w="80.0" w:type="dxa"/>
              <w:left w:w="120.0" w:type="dxa"/>
              <w:bottom w:w="80.0" w:type="dxa"/>
              <w:right w:w="120.0" w:type="dxa"/>
            </w:tcMar>
            <w:vAlign w:val="top"/>
          </w:tcPr>
          <w:p w:rsidR="00000000" w:rsidDel="00000000" w:rsidP="00000000" w:rsidRDefault="00000000" w:rsidRPr="00000000" w14:paraId="00000057">
            <w:pPr>
              <w:spacing w:after="0" w:lineRule="auto"/>
              <w:jc w:val="center"/>
              <w:rPr>
                <w:b w:val="1"/>
                <w:bCs w:val="1"/>
                <w:color w:val="ffffff"/>
              </w:rPr>
            </w:pPr>
            <w:r w:rsidDel="00000000" w:rsidR="00000000" w:rsidRPr="00000000">
              <w:rPr>
                <w:b w:val="1"/>
                <w:bCs w:val="1"/>
                <w:color w:val="ffffff"/>
                <w:rtl w:val="0"/>
              </w:rPr>
              <w:t xml:space="preserve">Baseline mean</w:t>
            </w:r>
          </w:p>
        </w:tc>
        <w:tc>
          <w:tcPr>
            <w:tcBorders>
              <w:top w:color="000000" w:space="0" w:sz="4" w:val="single"/>
              <w:left w:color="000000" w:space="0" w:sz="4" w:val="single"/>
              <w:bottom w:color="000000" w:space="0" w:sz="4" w:val="single"/>
              <w:right w:color="000000" w:space="0" w:sz="4" w:val="single"/>
            </w:tcBorders>
            <w:shd w:fill="2e5c8a" w:val="clear"/>
            <w:tcMar>
              <w:top w:w="80.0" w:type="dxa"/>
              <w:left w:w="120.0" w:type="dxa"/>
              <w:bottom w:w="80.0" w:type="dxa"/>
              <w:right w:w="120.0" w:type="dxa"/>
            </w:tcMar>
            <w:vAlign w:val="top"/>
          </w:tcPr>
          <w:p w:rsidR="00000000" w:rsidDel="00000000" w:rsidP="00000000" w:rsidRDefault="00000000" w:rsidRPr="00000000" w14:paraId="00000058">
            <w:pPr>
              <w:spacing w:after="0" w:lineRule="auto"/>
              <w:jc w:val="center"/>
              <w:rPr>
                <w:b w:val="1"/>
                <w:bCs w:val="1"/>
                <w:color w:val="ffffff"/>
              </w:rPr>
            </w:pPr>
            <w:r w:rsidDel="00000000" w:rsidR="00000000" w:rsidRPr="00000000">
              <w:rPr>
                <w:b w:val="1"/>
                <w:bCs w:val="1"/>
                <w:color w:val="ffffff"/>
                <w:rtl w:val="0"/>
              </w:rPr>
              <w:t xml:space="preserve">Improved mean</w:t>
            </w:r>
          </w:p>
        </w:tc>
        <w:tc>
          <w:tcPr>
            <w:tcBorders>
              <w:top w:color="000000" w:space="0" w:sz="4" w:val="single"/>
              <w:left w:color="000000" w:space="0" w:sz="4" w:val="single"/>
              <w:bottom w:color="000000" w:space="0" w:sz="4" w:val="single"/>
              <w:right w:color="000000" w:space="0" w:sz="4" w:val="single"/>
            </w:tcBorders>
            <w:shd w:fill="2e5c8a" w:val="clear"/>
            <w:tcMar>
              <w:top w:w="80.0" w:type="dxa"/>
              <w:left w:w="120.0" w:type="dxa"/>
              <w:bottom w:w="80.0" w:type="dxa"/>
              <w:right w:w="120.0" w:type="dxa"/>
            </w:tcMar>
            <w:vAlign w:val="top"/>
          </w:tcPr>
          <w:p w:rsidR="00000000" w:rsidDel="00000000" w:rsidP="00000000" w:rsidRDefault="00000000" w:rsidRPr="00000000" w14:paraId="00000059">
            <w:pPr>
              <w:spacing w:after="0" w:lineRule="auto"/>
              <w:jc w:val="center"/>
              <w:rPr>
                <w:b w:val="1"/>
                <w:bCs w:val="1"/>
                <w:color w:val="ffffff"/>
              </w:rPr>
            </w:pPr>
            <w:r w:rsidDel="00000000" w:rsidR="00000000" w:rsidRPr="00000000">
              <w:rPr>
                <w:b w:val="1"/>
                <w:bCs w:val="1"/>
                <w:color w:val="ffffff"/>
                <w:rtl w:val="0"/>
              </w:rPr>
              <w:t xml:space="preserve">Interpretation</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5A">
            <w:pPr>
              <w:spacing w:after="0" w:lineRule="auto"/>
              <w:jc w:val="both"/>
              <w:rPr>
                <w:color w:val="262626"/>
              </w:rPr>
            </w:pPr>
            <w:r w:rsidDel="00000000" w:rsidR="00000000" w:rsidRPr="00000000">
              <w:rPr>
                <w:color w:val="262626"/>
                <w:rtl w:val="0"/>
              </w:rPr>
              <w:t xml:space="preserve">Hit rate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5B">
            <w:pPr>
              <w:spacing w:after="0" w:lineRule="auto"/>
              <w:jc w:val="center"/>
              <w:rPr>
                <w:color w:val="262626"/>
              </w:rPr>
            </w:pPr>
            <w:r w:rsidDel="00000000" w:rsidR="00000000" w:rsidRPr="00000000">
              <w:rPr>
                <w:color w:val="262626"/>
                <w:rtl w:val="0"/>
              </w:rPr>
              <w:t xml:space="preserve">100.0%</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5C">
            <w:pPr>
              <w:spacing w:after="0" w:lineRule="auto"/>
              <w:jc w:val="center"/>
              <w:rPr>
                <w:color w:val="262626"/>
              </w:rPr>
            </w:pPr>
            <w:r w:rsidDel="00000000" w:rsidR="00000000" w:rsidRPr="00000000">
              <w:rPr>
                <w:color w:val="262626"/>
                <w:rtl w:val="0"/>
              </w:rPr>
              <w:t xml:space="preserve">100.0%</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5D">
            <w:pPr>
              <w:spacing w:after="0" w:lineRule="auto"/>
              <w:jc w:val="center"/>
              <w:rPr>
                <w:color w:val="262626"/>
              </w:rPr>
            </w:pPr>
            <w:r w:rsidDel="00000000" w:rsidR="00000000" w:rsidRPr="00000000">
              <w:rPr>
                <w:color w:val="262626"/>
                <w:rtl w:val="0"/>
              </w:rPr>
              <w:t xml:space="preserve">Equal task success</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5E">
            <w:pPr>
              <w:spacing w:after="0" w:lineRule="auto"/>
              <w:jc w:val="both"/>
              <w:rPr>
                <w:color w:val="262626"/>
              </w:rPr>
            </w:pPr>
            <w:r w:rsidDel="00000000" w:rsidR="00000000" w:rsidRPr="00000000">
              <w:rPr>
                <w:color w:val="262626"/>
                <w:rtl w:val="0"/>
              </w:rPr>
              <w:t xml:space="preserve">False clicks</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5F">
            <w:pPr>
              <w:spacing w:after="0" w:lineRule="auto"/>
              <w:jc w:val="center"/>
              <w:rPr>
                <w:color w:val="262626"/>
              </w:rPr>
            </w:pPr>
            <w:r w:rsidDel="00000000" w:rsidR="00000000" w:rsidRPr="00000000">
              <w:rPr>
                <w:color w:val="262626"/>
                <w:rtl w:val="0"/>
              </w:rPr>
              <w:t xml:space="preserve">192.8</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60">
            <w:pPr>
              <w:spacing w:after="0" w:lineRule="auto"/>
              <w:jc w:val="center"/>
              <w:rPr>
                <w:color w:val="262626"/>
              </w:rPr>
            </w:pPr>
            <w:r w:rsidDel="00000000" w:rsidR="00000000" w:rsidRPr="00000000">
              <w:rPr>
                <w:color w:val="262626"/>
                <w:rtl w:val="0"/>
              </w:rPr>
              <w:t xml:space="preserve">4.2</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61">
            <w:pPr>
              <w:spacing w:after="0" w:lineRule="auto"/>
              <w:jc w:val="center"/>
              <w:rPr>
                <w:color w:val="262626"/>
              </w:rPr>
            </w:pPr>
            <w:r w:rsidDel="00000000" w:rsidR="00000000" w:rsidRPr="00000000">
              <w:rPr>
                <w:color w:val="262626"/>
                <w:rtl w:val="0"/>
              </w:rPr>
              <w:t xml:space="preserve">Improved much lower</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62">
            <w:pPr>
              <w:spacing w:after="0" w:lineRule="auto"/>
              <w:jc w:val="both"/>
              <w:rPr>
                <w:color w:val="262626"/>
              </w:rPr>
            </w:pPr>
            <w:r w:rsidDel="00000000" w:rsidR="00000000" w:rsidRPr="00000000">
              <w:rPr>
                <w:color w:val="262626"/>
                <w:rtl w:val="0"/>
              </w:rPr>
              <w:t xml:space="preserve">Total clicks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63">
            <w:pPr>
              <w:spacing w:after="0" w:lineRule="auto"/>
              <w:jc w:val="center"/>
              <w:rPr>
                <w:color w:val="262626"/>
              </w:rPr>
            </w:pPr>
            <w:r w:rsidDel="00000000" w:rsidR="00000000" w:rsidRPr="00000000">
              <w:rPr>
                <w:color w:val="262626"/>
                <w:rtl w:val="0"/>
              </w:rPr>
              <w:t xml:space="preserve">212.8</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64">
            <w:pPr>
              <w:spacing w:after="0" w:lineRule="auto"/>
              <w:jc w:val="center"/>
              <w:rPr>
                <w:color w:val="262626"/>
              </w:rPr>
            </w:pPr>
            <w:r w:rsidDel="00000000" w:rsidR="00000000" w:rsidRPr="00000000">
              <w:rPr>
                <w:color w:val="262626"/>
                <w:rtl w:val="0"/>
              </w:rPr>
              <w:t xml:space="preserve">24.2</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65">
            <w:pPr>
              <w:spacing w:after="0" w:lineRule="auto"/>
              <w:jc w:val="center"/>
              <w:rPr>
                <w:color w:val="262626"/>
              </w:rPr>
            </w:pPr>
            <w:r w:rsidDel="00000000" w:rsidR="00000000" w:rsidRPr="00000000">
              <w:rPr>
                <w:color w:val="262626"/>
                <w:rtl w:val="0"/>
              </w:rPr>
              <w:t xml:space="preserve">Improved much lower</w:t>
            </w:r>
          </w:p>
        </w:tc>
      </w:tr>
      <w:tr>
        <w:trPr>
          <w:cantSplit w:val="0"/>
          <w:trHeight w:val="660" w:hRule="atLeast"/>
          <w:tblHeader w:val="0"/>
        </w:trPr>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66">
            <w:pPr>
              <w:spacing w:after="0" w:lineRule="auto"/>
              <w:jc w:val="both"/>
              <w:rPr>
                <w:color w:val="262626"/>
              </w:rPr>
            </w:pPr>
            <w:r w:rsidDel="00000000" w:rsidR="00000000" w:rsidRPr="00000000">
              <w:rPr>
                <w:color w:val="262626"/>
                <w:rtl w:val="0"/>
              </w:rPr>
              <w:t xml:space="preserve">Mean completion time</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67">
            <w:pPr>
              <w:spacing w:after="0" w:lineRule="auto"/>
              <w:jc w:val="center"/>
              <w:rPr>
                <w:color w:val="262626"/>
              </w:rPr>
            </w:pPr>
            <w:r w:rsidDel="00000000" w:rsidR="00000000" w:rsidRPr="00000000">
              <w:rPr>
                <w:color w:val="262626"/>
                <w:rtl w:val="0"/>
              </w:rPr>
              <w:t xml:space="preserve">3.085 s</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68">
            <w:pPr>
              <w:spacing w:after="0" w:lineRule="auto"/>
              <w:jc w:val="center"/>
              <w:rPr>
                <w:color w:val="262626"/>
              </w:rPr>
            </w:pPr>
            <w:r w:rsidDel="00000000" w:rsidR="00000000" w:rsidRPr="00000000">
              <w:rPr>
                <w:color w:val="262626"/>
                <w:rtl w:val="0"/>
              </w:rPr>
              <w:t xml:space="preserve">4.963 s</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69">
            <w:pPr>
              <w:spacing w:after="0" w:lineRule="auto"/>
              <w:jc w:val="center"/>
              <w:rPr>
                <w:color w:val="262626"/>
              </w:rPr>
            </w:pPr>
            <w:r w:rsidDel="00000000" w:rsidR="00000000" w:rsidRPr="00000000">
              <w:rPr>
                <w:color w:val="262626"/>
                <w:rtl w:val="0"/>
              </w:rPr>
              <w:t xml:space="preserve">Baseline faster on average</w:t>
            </w:r>
          </w:p>
        </w:tc>
      </w:tr>
      <w:tr>
        <w:trPr>
          <w:cantSplit w:val="0"/>
          <w:trHeight w:val="66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6A">
            <w:pPr>
              <w:spacing w:after="0" w:lineRule="auto"/>
              <w:jc w:val="both"/>
              <w:rPr>
                <w:color w:val="262626"/>
              </w:rPr>
            </w:pPr>
            <w:r w:rsidDel="00000000" w:rsidR="00000000" w:rsidRPr="00000000">
              <w:rPr>
                <w:color w:val="262626"/>
                <w:rtl w:val="0"/>
              </w:rPr>
              <w:t xml:space="preserve">Hit-position jitter</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6B">
            <w:pPr>
              <w:spacing w:after="0" w:lineRule="auto"/>
              <w:jc w:val="center"/>
              <w:rPr>
                <w:color w:val="262626"/>
              </w:rPr>
            </w:pPr>
            <w:r w:rsidDel="00000000" w:rsidR="00000000" w:rsidRPr="00000000">
              <w:rPr>
                <w:color w:val="262626"/>
                <w:rtl w:val="0"/>
              </w:rPr>
              <w:t xml:space="preserve">10.548 px</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6C">
            <w:pPr>
              <w:spacing w:after="0" w:lineRule="auto"/>
              <w:jc w:val="center"/>
              <w:rPr>
                <w:color w:val="262626"/>
              </w:rPr>
            </w:pPr>
            <w:r w:rsidDel="00000000" w:rsidR="00000000" w:rsidRPr="00000000">
              <w:rPr>
                <w:color w:val="262626"/>
                <w:rtl w:val="0"/>
              </w:rPr>
              <w:t xml:space="preserve">10.306 px</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6D">
            <w:pPr>
              <w:spacing w:after="0" w:lineRule="auto"/>
              <w:jc w:val="center"/>
              <w:rPr>
                <w:color w:val="262626"/>
              </w:rPr>
            </w:pPr>
            <w:r w:rsidDel="00000000" w:rsidR="00000000" w:rsidRPr="00000000">
              <w:rPr>
                <w:color w:val="262626"/>
                <w:rtl w:val="0"/>
              </w:rPr>
              <w:t xml:space="preserve">Similar, improved slightly lower</w:t>
            </w:r>
          </w:p>
        </w:tc>
      </w:tr>
    </w:tbl>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both"/>
        <w:rPr>
          <w:sz w:val="16"/>
          <w:szCs w:val="16"/>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20"/>
        <w:jc w:val="both"/>
        <w:rPr/>
      </w:pPr>
      <w:r w:rsidDel="00000000" w:rsidR="00000000" w:rsidRPr="00000000">
        <w:rPr>
          <w:rtl w:val="0"/>
        </w:rPr>
        <w:t xml:space="preserve">The clearest difference is click reliability. Both conditions hit every target, but the baseline generated an average of 192.8 false clicks per session. The improved condition generated an average of 4.2 false clicks per session, a reduction of approximately 97.8%. Total clicks also decreased from 212.8 to 24.2 on average, showing that the improved click mechanism emitted far fewer unintended selections. Figure 2 visualizes this difference directly.</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pPr>
      <w:r w:rsidDel="00000000" w:rsidR="00000000" w:rsidRPr="00000000">
        <w:rPr/>
        <w:drawing>
          <wp:inline distB="114300" distT="114300" distL="114300" distR="114300">
            <wp:extent cx="3162300" cy="2032000"/>
            <wp:effectExtent b="0" l="0" r="0" t="0"/>
            <wp:docPr id="4"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31623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i w:val="1"/>
          <w:iCs w:val="1"/>
        </w:rPr>
      </w:pPr>
      <w:r w:rsidDel="00000000" w:rsidR="00000000" w:rsidRPr="00000000">
        <w:rPr>
          <w:i w:val="1"/>
          <w:iCs w:val="1"/>
          <w:rtl w:val="0"/>
        </w:rPr>
        <w:t xml:space="preserve">Figure 2. Average false clicks and total clicks per session, baseline vs. improved. The improved pipeline reduces both metrics by roughly an order of magnitude.</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20"/>
        <w:jc w:val="both"/>
        <w:rPr/>
      </w:pPr>
      <w:r w:rsidDel="00000000" w:rsidR="00000000" w:rsidRPr="00000000">
        <w:rPr>
          <w:rtl w:val="0"/>
        </w:rPr>
        <w:t xml:space="preserve">The completion-time result is less favorable for the improved condition. Baseline sessions averaged 3.085 s per hit, while improved sessions averaged 4.963 s. Therefore, these data do not support the claim that the improved condition was faster overall. The main reason is a large outlier in the improved session 20260529T083035Z-9061f920, where the session mean reached 10.346 s. In that session, one trial took 147.854 s, while the session median completion time remained 2.104 s. The outlier substantially increased the improved condition's mean completion time. Figure 3 plots the per-session mean completion time for both conditions and marks this outlier explicitly.</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pPr>
      <w:r w:rsidDel="00000000" w:rsidR="00000000" w:rsidRPr="00000000">
        <w:rPr/>
        <w:drawing>
          <wp:inline distB="114300" distT="114300" distL="114300" distR="114300">
            <wp:extent cx="3162300" cy="1854200"/>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162300" cy="18542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i w:val="1"/>
          <w:iCs w:val="1"/>
        </w:rPr>
      </w:pPr>
      <w:r w:rsidDel="00000000" w:rsidR="00000000" w:rsidRPr="00000000">
        <w:rPr>
          <w:i w:val="1"/>
          <w:iCs w:val="1"/>
          <w:rtl w:val="0"/>
        </w:rPr>
        <w:t xml:space="preserve">Figure 3. Per-session mean completion time for baseline and improved conditions. The improved-condition outlier session is annotated; its high mean (10.346 s) coexists with a low median (2.104 s), indicating a single slow trial rather than a systematic slowdown.</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center"/>
        <w:rPr>
          <w:i w:val="1"/>
          <w:iCs w:val="1"/>
          <w:color w:val="4f81bd"/>
          <w:sz w:val="16"/>
          <w:szCs w:val="16"/>
        </w:rPr>
      </w:pPr>
      <w:r w:rsidDel="00000000" w:rsidR="00000000" w:rsidRPr="00000000">
        <w:rPr>
          <w:i w:val="1"/>
          <w:iCs w:val="1"/>
          <w:smallCaps w:val="0"/>
          <w:strike w:val="0"/>
          <w:color w:val="000000"/>
          <w:sz w:val="16"/>
          <w:szCs w:val="16"/>
          <w:u w:val="none"/>
          <w:shd w:fill="auto" w:val="clear"/>
          <w:vertAlign w:val="baseline"/>
          <w:rtl w:val="0"/>
        </w:rPr>
        <w:t xml:space="preserve">Table 3. Session-level benchmark summary.</w:t>
      </w:r>
      <w:r w:rsidDel="00000000" w:rsidR="00000000" w:rsidRPr="00000000">
        <w:rPr>
          <w:rtl w:val="0"/>
        </w:rPr>
      </w:r>
    </w:p>
    <w:tbl>
      <w:tblPr>
        <w:tblStyle w:val="Table4"/>
        <w:tblW w:w="4980.000000000001"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30.0000000000001"/>
        <w:gridCol w:w="830.0000000000001"/>
        <w:gridCol w:w="830.0000000000001"/>
        <w:gridCol w:w="830.0000000000001"/>
        <w:gridCol w:w="830.0000000000001"/>
        <w:gridCol w:w="830.0000000000001"/>
        <w:tblGridChange w:id="0">
          <w:tblGrid>
            <w:gridCol w:w="830.0000000000001"/>
            <w:gridCol w:w="830.0000000000001"/>
            <w:gridCol w:w="830.0000000000001"/>
            <w:gridCol w:w="830.0000000000001"/>
            <w:gridCol w:w="830.0000000000001"/>
            <w:gridCol w:w="830.0000000000001"/>
          </w:tblGrid>
        </w:tblGridChange>
      </w:tblGrid>
      <w:tr>
        <w:trPr>
          <w:cantSplit w:val="0"/>
          <w:trHeight w:val="660" w:hRule="atLeast"/>
          <w:tblHeader w:val="0"/>
        </w:trPr>
        <w:tc>
          <w:tcPr>
            <w:tcBorders>
              <w:top w:color="000000" w:space="0" w:sz="4" w:val="single"/>
              <w:left w:color="000000" w:space="0" w:sz="4" w:val="single"/>
              <w:bottom w:color="000000" w:space="0" w:sz="4" w:val="single"/>
              <w:right w:color="000000" w:space="0" w:sz="4" w:val="single"/>
            </w:tcBorders>
            <w:shd w:fill="2e5c8a" w:val="clear"/>
            <w:tcMar>
              <w:top w:w="80.0" w:type="dxa"/>
              <w:left w:w="120.0" w:type="dxa"/>
              <w:bottom w:w="80.0" w:type="dxa"/>
              <w:right w:w="120.0" w:type="dxa"/>
            </w:tcMar>
            <w:vAlign w:val="top"/>
          </w:tcPr>
          <w:p w:rsidR="00000000" w:rsidDel="00000000" w:rsidP="00000000" w:rsidRDefault="00000000" w:rsidRPr="00000000" w14:paraId="00000076">
            <w:pPr>
              <w:spacing w:after="0" w:lineRule="auto"/>
              <w:jc w:val="center"/>
              <w:rPr>
                <w:b w:val="1"/>
                <w:bCs w:val="1"/>
                <w:color w:val="ffffff"/>
                <w:sz w:val="19"/>
                <w:szCs w:val="19"/>
              </w:rPr>
            </w:pPr>
            <w:r w:rsidDel="00000000" w:rsidR="00000000" w:rsidRPr="00000000">
              <w:rPr>
                <w:b w:val="1"/>
                <w:bCs w:val="1"/>
                <w:color w:val="ffffff"/>
                <w:sz w:val="19"/>
                <w:szCs w:val="19"/>
                <w:rtl w:val="0"/>
              </w:rPr>
              <w:t xml:space="preserve">Session</w:t>
            </w:r>
          </w:p>
        </w:tc>
        <w:tc>
          <w:tcPr>
            <w:tcBorders>
              <w:top w:color="000000" w:space="0" w:sz="4" w:val="single"/>
              <w:left w:color="000000" w:space="0" w:sz="4" w:val="single"/>
              <w:bottom w:color="000000" w:space="0" w:sz="4" w:val="single"/>
              <w:right w:color="000000" w:space="0" w:sz="4" w:val="single"/>
            </w:tcBorders>
            <w:shd w:fill="2e5c8a" w:val="clear"/>
            <w:tcMar>
              <w:top w:w="80.0" w:type="dxa"/>
              <w:left w:w="120.0" w:type="dxa"/>
              <w:bottom w:w="80.0" w:type="dxa"/>
              <w:right w:w="120.0" w:type="dxa"/>
            </w:tcMar>
            <w:vAlign w:val="top"/>
          </w:tcPr>
          <w:p w:rsidR="00000000" w:rsidDel="00000000" w:rsidP="00000000" w:rsidRDefault="00000000" w:rsidRPr="00000000" w14:paraId="00000077">
            <w:pPr>
              <w:spacing w:after="0" w:lineRule="auto"/>
              <w:jc w:val="center"/>
              <w:rPr>
                <w:b w:val="1"/>
                <w:bCs w:val="1"/>
                <w:color w:val="ffffff"/>
                <w:sz w:val="19"/>
                <w:szCs w:val="19"/>
              </w:rPr>
            </w:pPr>
            <w:r w:rsidDel="00000000" w:rsidR="00000000" w:rsidRPr="00000000">
              <w:rPr>
                <w:b w:val="1"/>
                <w:bCs w:val="1"/>
                <w:color w:val="ffffff"/>
                <w:sz w:val="19"/>
                <w:szCs w:val="19"/>
                <w:rtl w:val="0"/>
              </w:rPr>
              <w:t xml:space="preserve">Condition</w:t>
            </w:r>
          </w:p>
        </w:tc>
        <w:tc>
          <w:tcPr>
            <w:tcBorders>
              <w:top w:color="000000" w:space="0" w:sz="4" w:val="single"/>
              <w:left w:color="000000" w:space="0" w:sz="4" w:val="single"/>
              <w:bottom w:color="000000" w:space="0" w:sz="4" w:val="single"/>
              <w:right w:color="000000" w:space="0" w:sz="4" w:val="single"/>
            </w:tcBorders>
            <w:shd w:fill="2e5c8a" w:val="clear"/>
            <w:tcMar>
              <w:top w:w="80.0" w:type="dxa"/>
              <w:left w:w="120.0" w:type="dxa"/>
              <w:bottom w:w="80.0" w:type="dxa"/>
              <w:right w:w="120.0" w:type="dxa"/>
            </w:tcMar>
            <w:vAlign w:val="top"/>
          </w:tcPr>
          <w:p w:rsidR="00000000" w:rsidDel="00000000" w:rsidP="00000000" w:rsidRDefault="00000000" w:rsidRPr="00000000" w14:paraId="00000078">
            <w:pPr>
              <w:spacing w:after="0" w:lineRule="auto"/>
              <w:jc w:val="center"/>
              <w:rPr>
                <w:b w:val="1"/>
                <w:bCs w:val="1"/>
                <w:color w:val="ffffff"/>
                <w:sz w:val="19"/>
                <w:szCs w:val="19"/>
              </w:rPr>
            </w:pPr>
            <w:r w:rsidDel="00000000" w:rsidR="00000000" w:rsidRPr="00000000">
              <w:rPr>
                <w:b w:val="1"/>
                <w:bCs w:val="1"/>
                <w:color w:val="ffffff"/>
                <w:sz w:val="19"/>
                <w:szCs w:val="19"/>
                <w:rtl w:val="0"/>
              </w:rPr>
              <w:t xml:space="preserve">False clicks</w:t>
            </w:r>
          </w:p>
        </w:tc>
        <w:tc>
          <w:tcPr>
            <w:tcBorders>
              <w:top w:color="000000" w:space="0" w:sz="4" w:val="single"/>
              <w:left w:color="000000" w:space="0" w:sz="4" w:val="single"/>
              <w:bottom w:color="000000" w:space="0" w:sz="4" w:val="single"/>
              <w:right w:color="000000" w:space="0" w:sz="4" w:val="single"/>
            </w:tcBorders>
            <w:shd w:fill="2e5c8a" w:val="clear"/>
            <w:tcMar>
              <w:top w:w="80.0" w:type="dxa"/>
              <w:left w:w="120.0" w:type="dxa"/>
              <w:bottom w:w="80.0" w:type="dxa"/>
              <w:right w:w="120.0" w:type="dxa"/>
            </w:tcMar>
            <w:vAlign w:val="top"/>
          </w:tcPr>
          <w:p w:rsidR="00000000" w:rsidDel="00000000" w:rsidP="00000000" w:rsidRDefault="00000000" w:rsidRPr="00000000" w14:paraId="00000079">
            <w:pPr>
              <w:spacing w:after="0" w:lineRule="auto"/>
              <w:jc w:val="center"/>
              <w:rPr>
                <w:b w:val="1"/>
                <w:bCs w:val="1"/>
                <w:color w:val="ffffff"/>
                <w:sz w:val="19"/>
                <w:szCs w:val="19"/>
              </w:rPr>
            </w:pPr>
            <w:r w:rsidDel="00000000" w:rsidR="00000000" w:rsidRPr="00000000">
              <w:rPr>
                <w:b w:val="1"/>
                <w:bCs w:val="1"/>
                <w:color w:val="ffffff"/>
                <w:sz w:val="19"/>
                <w:szCs w:val="19"/>
                <w:rtl w:val="0"/>
              </w:rPr>
              <w:t xml:space="preserve">Total clicks</w:t>
            </w:r>
          </w:p>
        </w:tc>
        <w:tc>
          <w:tcPr>
            <w:tcBorders>
              <w:top w:color="000000" w:space="0" w:sz="4" w:val="single"/>
              <w:left w:color="000000" w:space="0" w:sz="4" w:val="single"/>
              <w:bottom w:color="000000" w:space="0" w:sz="4" w:val="single"/>
              <w:right w:color="000000" w:space="0" w:sz="4" w:val="single"/>
            </w:tcBorders>
            <w:shd w:fill="2e5c8a" w:val="clear"/>
            <w:tcMar>
              <w:top w:w="80.0" w:type="dxa"/>
              <w:left w:w="120.0" w:type="dxa"/>
              <w:bottom w:w="80.0" w:type="dxa"/>
              <w:right w:w="120.0" w:type="dxa"/>
            </w:tcMar>
            <w:vAlign w:val="top"/>
          </w:tcPr>
          <w:p w:rsidR="00000000" w:rsidDel="00000000" w:rsidP="00000000" w:rsidRDefault="00000000" w:rsidRPr="00000000" w14:paraId="0000007A">
            <w:pPr>
              <w:spacing w:after="0" w:lineRule="auto"/>
              <w:jc w:val="center"/>
              <w:rPr>
                <w:b w:val="1"/>
                <w:bCs w:val="1"/>
                <w:color w:val="ffffff"/>
                <w:sz w:val="19"/>
                <w:szCs w:val="19"/>
              </w:rPr>
            </w:pPr>
            <w:r w:rsidDel="00000000" w:rsidR="00000000" w:rsidRPr="00000000">
              <w:rPr>
                <w:b w:val="1"/>
                <w:bCs w:val="1"/>
                <w:color w:val="ffffff"/>
                <w:sz w:val="19"/>
                <w:szCs w:val="19"/>
                <w:rtl w:val="0"/>
              </w:rPr>
              <w:t xml:space="preserve">Mean time</w:t>
            </w:r>
          </w:p>
        </w:tc>
        <w:tc>
          <w:tcPr>
            <w:tcBorders>
              <w:top w:color="000000" w:space="0" w:sz="4" w:val="single"/>
              <w:left w:color="000000" w:space="0" w:sz="4" w:val="single"/>
              <w:bottom w:color="000000" w:space="0" w:sz="4" w:val="single"/>
              <w:right w:color="000000" w:space="0" w:sz="4" w:val="single"/>
            </w:tcBorders>
            <w:shd w:fill="2e5c8a" w:val="clear"/>
            <w:tcMar>
              <w:top w:w="80.0" w:type="dxa"/>
              <w:left w:w="120.0" w:type="dxa"/>
              <w:bottom w:w="80.0" w:type="dxa"/>
              <w:right w:w="120.0" w:type="dxa"/>
            </w:tcMar>
            <w:vAlign w:val="top"/>
          </w:tcPr>
          <w:p w:rsidR="00000000" w:rsidDel="00000000" w:rsidP="00000000" w:rsidRDefault="00000000" w:rsidRPr="00000000" w14:paraId="0000007B">
            <w:pPr>
              <w:spacing w:after="0" w:lineRule="auto"/>
              <w:jc w:val="center"/>
              <w:rPr>
                <w:b w:val="1"/>
                <w:bCs w:val="1"/>
                <w:color w:val="ffffff"/>
                <w:sz w:val="19"/>
                <w:szCs w:val="19"/>
              </w:rPr>
            </w:pPr>
            <w:r w:rsidDel="00000000" w:rsidR="00000000" w:rsidRPr="00000000">
              <w:rPr>
                <w:b w:val="1"/>
                <w:bCs w:val="1"/>
                <w:color w:val="ffffff"/>
                <w:sz w:val="19"/>
                <w:szCs w:val="19"/>
                <w:rtl w:val="0"/>
              </w:rPr>
              <w:t xml:space="preserve">Hit jitter</w:t>
            </w:r>
          </w:p>
        </w:tc>
      </w:tr>
      <w:tr>
        <w:trPr>
          <w:cantSplit w:val="0"/>
          <w:trHeight w:val="66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7C">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20260529T081649Z-e4795a8b</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7D">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Baseline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7E">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174</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7F">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194</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80">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2.449 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81">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10.091 px</w:t>
            </w:r>
          </w:p>
        </w:tc>
      </w:tr>
      <w:tr>
        <w:trPr>
          <w:cantSplit w:val="0"/>
          <w:trHeight w:val="660" w:hRule="atLeast"/>
          <w:tblHeader w:val="0"/>
        </w:trPr>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82">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20260529T081804Z-66b99a2e</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83">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Baseline</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84">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193</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85">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213</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86">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3.430 s</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87">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12.826 px</w:t>
            </w:r>
          </w:p>
        </w:tc>
      </w:tr>
      <w:tr>
        <w:trPr>
          <w:cantSplit w:val="0"/>
          <w:trHeight w:val="66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88">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20260529T081926Z-d9a8080a</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89">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Baseline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8A">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214</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8B">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234</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8C">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3.872 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8D">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11.263 px</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8E">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20260529T082028Z-81083703</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8F">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Baseline</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90">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185</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91">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205</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92">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2.878 s</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93">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9.323 px</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94">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20260529T082130Z-efde07f7</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95">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Baseline</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96">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198</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97">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218</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98">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2.798 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99">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9.234 px</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9A">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20260529T082245Z-16be5208</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9B">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Improved</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9C">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4</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9D">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24</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9E">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3.324 s</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9F">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9.683 px</w:t>
            </w:r>
          </w:p>
        </w:tc>
      </w:tr>
      <w:tr>
        <w:trPr>
          <w:cantSplit w:val="0"/>
          <w:trHeight w:val="66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A0">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20260529T082343Z-64ce4063</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A1">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Improved</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A2">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5</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A3">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25</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A4">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2.641 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A5">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10.972 px</w:t>
            </w:r>
          </w:p>
        </w:tc>
      </w:tr>
      <w:tr>
        <w:trPr>
          <w:cantSplit w:val="0"/>
          <w:trHeight w:val="660" w:hRule="atLeast"/>
          <w:tblHeader w:val="0"/>
        </w:trPr>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A6">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20260529T082543Z-58d86a0c</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A7">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Improved</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A8">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10</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A9">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30</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AA">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5.496 s</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AB">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10.576 px</w:t>
            </w:r>
          </w:p>
        </w:tc>
      </w:tr>
      <w:tr>
        <w:trPr>
          <w:cantSplit w:val="0"/>
          <w:trHeight w:val="660" w:hRule="atLeast"/>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AC">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20260529T082652Z-51b683dd</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AD">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Improved</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AE">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2</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AF">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22</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B0">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3.009 s</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vAlign w:val="top"/>
          </w:tcPr>
          <w:p w:rsidR="00000000" w:rsidDel="00000000" w:rsidP="00000000" w:rsidRDefault="00000000" w:rsidRPr="00000000" w14:paraId="000000B1">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10.559 px</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B2">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20260529T083035Z-9061f920</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B3">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Improved</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B4">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0</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B5">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20</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B6">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10.346 s</w:t>
            </w:r>
          </w:p>
        </w:tc>
        <w:tc>
          <w:tcPr>
            <w:tcBorders>
              <w:top w:color="000000" w:space="0" w:sz="4" w:val="single"/>
              <w:left w:color="000000" w:space="0" w:sz="4" w:val="single"/>
              <w:bottom w:color="000000" w:space="0" w:sz="4" w:val="single"/>
              <w:right w:color="000000" w:space="0" w:sz="4" w:val="single"/>
            </w:tcBorders>
            <w:shd w:fill="eaf1f8" w:val="clear"/>
            <w:tcMar>
              <w:top w:w="80.0" w:type="dxa"/>
              <w:left w:w="120.0" w:type="dxa"/>
              <w:bottom w:w="80.0" w:type="dxa"/>
              <w:right w:w="120.0" w:type="dxa"/>
            </w:tcMar>
            <w:vAlign w:val="top"/>
          </w:tcPr>
          <w:p w:rsidR="00000000" w:rsidDel="00000000" w:rsidP="00000000" w:rsidRDefault="00000000" w:rsidRPr="00000000" w14:paraId="000000B7">
            <w:pPr>
              <w:spacing w:after="0" w:lineRule="auto"/>
              <w:jc w:val="center"/>
              <w:rPr>
                <w:b w:val="1"/>
                <w:bCs w:val="1"/>
                <w:color w:val="262626"/>
                <w:sz w:val="19"/>
                <w:szCs w:val="19"/>
              </w:rPr>
            </w:pPr>
            <w:r w:rsidDel="00000000" w:rsidR="00000000" w:rsidRPr="00000000">
              <w:rPr>
                <w:b w:val="1"/>
                <w:bCs w:val="1"/>
                <w:color w:val="262626"/>
                <w:sz w:val="19"/>
                <w:szCs w:val="19"/>
                <w:rtl w:val="0"/>
              </w:rPr>
              <w:t xml:space="preserve">9.738 px</w:t>
            </w:r>
          </w:p>
        </w:tc>
      </w:tr>
    </w:tbl>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720"/>
        <w:jc w:val="both"/>
        <w:rPr/>
      </w:pPr>
      <w:r w:rsidDel="00000000" w:rsidR="00000000" w:rsidRPr="00000000">
        <w:rPr>
          <w:rtl w:val="0"/>
        </w:rPr>
        <w:t xml:space="preserve">Hit-position jitter was similar between conditions. The improved condition averaged 10.306 px compared with 10.548 px for the baseline. This difference is small and should not be treated as strong evidence of superior spatial precision. Figure 4 breaks this metric down by individual session. Other technical metrics from the aggregate report also show mixed behavior: improved sessions had higher mean FPS, but cursor path length and movement jitter estimates were higher. Thus, the strongest supported result is not faster or smoother movement; it is the large reduction in unintended clicks.</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center"/>
        <w:rPr/>
      </w:pPr>
      <w:r w:rsidDel="00000000" w:rsidR="00000000" w:rsidRPr="00000000">
        <w:rPr/>
        <w:drawing>
          <wp:inline distB="114300" distT="114300" distL="114300" distR="114300">
            <wp:extent cx="3162300" cy="2032000"/>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3162300" cy="203200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center"/>
        <w:rPr>
          <w:i w:val="1"/>
          <w:iCs w:val="1"/>
        </w:rPr>
      </w:pPr>
      <w:r w:rsidDel="00000000" w:rsidR="00000000" w:rsidRPr="00000000">
        <w:rPr>
          <w:i w:val="1"/>
          <w:iCs w:val="1"/>
          <w:rtl w:val="0"/>
        </w:rPr>
        <w:t xml:space="preserve">Figure 4. Hit-position jitter by session, with dashed lines indicating each condition's mean. Per-session variation is comparable between baseline and improved conditions.</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both"/>
        <w:rPr/>
      </w:pPr>
      <w:r w:rsidDel="00000000" w:rsidR="00000000" w:rsidRPr="00000000">
        <w:rPr>
          <w:rtl w:val="0"/>
        </w:rPr>
        <w:t xml:space="preserve">Figure 5 places all five aggregate metrics from Table 2 on a single log-scale chart, which makes the disproportionate reduction in false clicks and total clicks visually comparable against the much smaller, same-order-of-magnitude differences in hit rate, completion time, and jitter.</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both"/>
        <w:rPr/>
      </w:pPr>
      <w:r w:rsidDel="00000000" w:rsidR="00000000" w:rsidRPr="00000000">
        <w:rPr/>
        <w:drawing>
          <wp:inline distB="114300" distT="114300" distL="114300" distR="114300">
            <wp:extent cx="3162300" cy="2057400"/>
            <wp:effectExtent b="0" l="0" r="0" t="0"/>
            <wp:docPr id="5"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316230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center"/>
        <w:rPr>
          <w:i w:val="1"/>
          <w:iCs w:val="1"/>
        </w:rPr>
      </w:pPr>
      <w:r w:rsidDel="00000000" w:rsidR="00000000" w:rsidRPr="00000000">
        <w:rPr>
          <w:i w:val="1"/>
          <w:iCs w:val="1"/>
          <w:rtl w:val="0"/>
        </w:rPr>
        <w:t xml:space="preserve">Figure 5. Aggregate benchmark metrics for baseline vs. improved conditions on a logarithmic scale, summarizing Table 2 in a single view.</w:t>
      </w:r>
    </w:p>
    <w:bookmarkStart w:colFirst="0" w:colLast="0" w:name="ya5ooiu1v3mz" w:id="12"/>
    <w:bookmarkEnd w:id="12"/>
    <w:p w:rsidR="00000000" w:rsidDel="00000000" w:rsidP="00000000" w:rsidRDefault="00000000" w:rsidRPr="00000000" w14:paraId="000000BE">
      <w:pPr>
        <w:pStyle w:val="Heading2"/>
        <w:jc w:val="both"/>
        <w:rPr/>
      </w:pPr>
      <w:r w:rsidDel="00000000" w:rsidR="00000000" w:rsidRPr="00000000">
        <w:rPr>
          <w:rFonts w:ascii="Times New Roman" w:cs="Times New Roman" w:eastAsia="Times New Roman" w:hAnsi="Times New Roman"/>
          <w:color w:val="000000"/>
          <w:rtl w:val="0"/>
        </w:rPr>
        <w:t xml:space="preserve">7. Discussion</w:t>
      </w:r>
      <w:r w:rsidDel="00000000" w:rsidR="00000000" w:rsidRPr="00000000">
        <w:rPr>
          <w:rtl w:val="0"/>
        </w:rPr>
      </w:r>
    </w:p>
    <w:p w:rsidR="00000000" w:rsidDel="00000000" w:rsidP="00000000" w:rsidRDefault="00000000" w:rsidRPr="00000000" w14:paraId="000000BF">
      <w:pPr>
        <w:ind w:firstLine="720"/>
        <w:jc w:val="both"/>
        <w:rPr/>
      </w:pPr>
      <w:r w:rsidDel="00000000" w:rsidR="00000000" w:rsidRPr="00000000">
        <w:rPr>
          <w:color w:val="000000"/>
          <w:rtl w:val="0"/>
        </w:rPr>
        <w:t xml:space="preserve">The results indicate that the improved pipeline addressed the most visible weakness of the baseline condition. In the baseline, the click rule is directly tied to the instantaneous distance between the index and middle fingertips. When the fingertips remain close, the system can emit a click on many consecutive frames. In a benchmark where only one click is needed per target, this behavior appears as a high false-click count.</w:t>
      </w:r>
      <w:r w:rsidDel="00000000" w:rsidR="00000000" w:rsidRPr="00000000">
        <w:rPr>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2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improved pipeline changes the interaction from raw pinch detection to stable pinch click detection. The debounce state requires the pinch to be stable before firing, prevents repeated firing while the pinch remains held, and rearms only after release. This explains why total click counts in the improved condition were close to the theoretical minimum of 20 clicks per session. The improved sessions averaged 24.2 total clicks, while the baseline averaged 212.8.</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2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completion-time trade-off must be interpreted carefully. The improved condition was not faster on average, and the data should not be presented as showing general performance superiority. The outlier session suggests that improved click reliability can coexist with occasional slow target acquisition, possibly due to hand positioning, tracking instability, hesitation, or operator setup. The available logs identify the long trial but do not establish its cause. Therefore, the responsible interpretation is that the improved pipeline improved click reliability while preserving task success, not that it improved all usability dimensions.</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2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safety design is also important. By keeping benchmark interaction inside a simulated cursor environment, the experiment avoids the practical risk of accidental real desktop clicks. This makes repeated benchmarking more suitable for coursework, demonstrations, and later participant studies.</w:t>
      </w:r>
    </w:p>
    <w:bookmarkStart w:colFirst="0" w:colLast="0" w:name="ptuvrtws3inz" w:id="13"/>
    <w:bookmarkEnd w:id="13"/>
    <w:p w:rsidR="00000000" w:rsidDel="00000000" w:rsidP="00000000" w:rsidRDefault="00000000" w:rsidRPr="00000000" w14:paraId="000000C3">
      <w:pPr>
        <w:pStyle w:val="Heading2"/>
        <w:jc w:val="both"/>
        <w:rPr/>
      </w:pPr>
      <w:r w:rsidDel="00000000" w:rsidR="00000000" w:rsidRPr="00000000">
        <w:rPr>
          <w:rFonts w:ascii="Times New Roman" w:cs="Times New Roman" w:eastAsia="Times New Roman" w:hAnsi="Times New Roman"/>
          <w:color w:val="000000"/>
          <w:rtl w:val="0"/>
        </w:rPr>
        <w:t xml:space="preserve">8. Limitations and Threats to Validity</w:t>
      </w:r>
      <w:r w:rsidDel="00000000" w:rsidR="00000000" w:rsidRPr="00000000">
        <w:rPr>
          <w:rtl w:val="0"/>
        </w:rPr>
      </w:r>
    </w:p>
    <w:p w:rsidR="00000000" w:rsidDel="00000000" w:rsidP="00000000" w:rsidRDefault="00000000" w:rsidRPr="00000000" w14:paraId="000000C4">
      <w:pPr>
        <w:ind w:firstLine="720"/>
        <w:jc w:val="both"/>
        <w:rPr/>
      </w:pPr>
      <w:r w:rsidDel="00000000" w:rsidR="00000000" w:rsidRPr="00000000">
        <w:rPr>
          <w:color w:val="000000"/>
          <w:rtl w:val="0"/>
        </w:rPr>
        <w:t xml:space="preserve">This study has several limitations. First, the sample size is small: only five sessions per condition were analyzed. Second, participant diversity is not established from the available artifacts, so the results may reflect one operator’s behavior, hardware, camera placement, and lighting. Third, the benchmark uses a short controlled point-and-click task and does not evaluate dragging, scrolling, text selection, menu navigation, or long-duration fatigue.</w:t>
      </w: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2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Fourth, no statistical significance test is reported. The descriptive results are sufficient to show a large false-click reduction in the collected sessions, but they are not sufficient to support broad population-level claims. Fifth, the saved hand-input sessions report MediaPipe Tasks as the actual backend used in both conditions. Consequently, the experiment does not isolate MediaPipe Solutions versus MediaPipe Tasks as an independent variable. It primarily compares baseline and improved gesture semantics within the benchmark environment.</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2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Sixth, optional calibration is implemented as a design feature, but the reported sessions do not contain a separate calibration study. The improved condition’s calibration flag should therefore not be credited as an independently measured source of improvement. Finally, the benchmark does not compare against a physical mouse. The results should not be used to claim that the virtual mouse replaces or outperforms conventional pointing devices.</w:t>
      </w:r>
    </w:p>
    <w:bookmarkStart w:colFirst="0" w:colLast="0" w:name="4z9k0nam61ju" w:id="14"/>
    <w:bookmarkEnd w:id="14"/>
    <w:p w:rsidR="00000000" w:rsidDel="00000000" w:rsidP="00000000" w:rsidRDefault="00000000" w:rsidRPr="00000000" w14:paraId="000000C7">
      <w:pPr>
        <w:pStyle w:val="Heading2"/>
        <w:jc w:val="both"/>
        <w:rPr/>
      </w:pPr>
      <w:r w:rsidDel="00000000" w:rsidR="00000000" w:rsidRPr="00000000">
        <w:rPr>
          <w:rFonts w:ascii="Times New Roman" w:cs="Times New Roman" w:eastAsia="Times New Roman" w:hAnsi="Times New Roman"/>
          <w:color w:val="000000"/>
          <w:rtl w:val="0"/>
        </w:rPr>
        <w:t xml:space="preserve">9. Conclusion and Future Work</w:t>
      </w:r>
      <w:r w:rsidDel="00000000" w:rsidR="00000000" w:rsidRPr="00000000">
        <w:rPr>
          <w:rtl w:val="0"/>
        </w:rPr>
      </w:r>
    </w:p>
    <w:p w:rsidR="00000000" w:rsidDel="00000000" w:rsidP="00000000" w:rsidRDefault="00000000" w:rsidRPr="00000000" w14:paraId="000000C8">
      <w:pPr>
        <w:ind w:firstLine="720"/>
        <w:jc w:val="both"/>
        <w:rPr/>
      </w:pPr>
      <w:r w:rsidDel="00000000" w:rsidR="00000000" w:rsidRPr="00000000">
        <w:rPr>
          <w:color w:val="000000"/>
          <w:rtl w:val="0"/>
        </w:rPr>
        <w:t xml:space="preserve">This paper compared a tutorial-style AI Virtual Mouse baseline with an improved hand-control pipeline using a controlled point-and-click benchmark. Both conditions achieved 100% hit rate across five hand-input sessions. The improved pipeline greatly reduced unintended clicks, lowering average false clicks from 192.8 to 4.2 and average total clicks from 212.8 to 24.2. Hit-position jitter remained similar. However, the improved condition was not faster on average because one improved session contained a large completion-time outlier.</w:t>
      </w:r>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2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strongest supported conclusion is therefore limited and specific: the improved hand-control pipeline greatly reduced unintended clicks while preserving 100% target acquisition success in the controlled point-and-click benchmark. Future work should evaluate more participants, longer sessions, drag and scroll gestures, calibration effects, and statistically justified comparisons. A later study should also separate backend effects from gesture-pipeline effects and include a conventional physical mouse baseline only after the virtual-mouse benchmark protocol is stable.</w:t>
      </w:r>
    </w:p>
    <w:bookmarkStart w:colFirst="0" w:colLast="0" w:name="bougs6peeb1k" w:id="15"/>
    <w:bookmarkEnd w:id="15"/>
    <w:p w:rsidR="00000000" w:rsidDel="00000000" w:rsidP="00000000" w:rsidRDefault="00000000" w:rsidRPr="00000000" w14:paraId="000000CA">
      <w:pPr>
        <w:pStyle w:val="Heading2"/>
        <w:jc w:val="both"/>
        <w:rPr/>
      </w:pPr>
      <w:r w:rsidDel="00000000" w:rsidR="00000000" w:rsidRPr="00000000">
        <w:rPr>
          <w:rFonts w:ascii="Times New Roman" w:cs="Times New Roman" w:eastAsia="Times New Roman" w:hAnsi="Times New Roman"/>
          <w:color w:val="000000"/>
          <w:rtl w:val="0"/>
        </w:rPr>
        <w:t xml:space="preserve">Appendix A. Final Results and Reproducibility Artifacts</w:t>
      </w:r>
      <w:r w:rsidDel="00000000" w:rsidR="00000000" w:rsidRPr="00000000">
        <w:rPr>
          <w:rtl w:val="0"/>
        </w:rPr>
      </w:r>
    </w:p>
    <w:p w:rsidR="00000000" w:rsidDel="00000000" w:rsidP="00000000" w:rsidRDefault="00000000" w:rsidRPr="00000000" w14:paraId="000000CB">
      <w:pPr>
        <w:ind w:firstLine="720"/>
        <w:jc w:val="both"/>
        <w:rPr/>
      </w:pPr>
      <w:r w:rsidDel="00000000" w:rsidR="00000000" w:rsidRPr="00000000">
        <w:rPr>
          <w:color w:val="000000"/>
          <w:rtl w:val="0"/>
        </w:rPr>
        <w:t xml:space="preserve">This appendix records the benchmark configuration, session identifiers, and raw session-level metrics used in the descriptive analysis. The artifacts are retained in outputs/sessions/, with one folder per benchmark session containing metadata.json, trials.csv, completion_times.svg, and report.md.</w:t>
      </w:r>
      <w:r w:rsidDel="00000000" w:rsidR="00000000" w:rsidRPr="00000000">
        <w:rPr>
          <w:rtl w:val="0"/>
        </w:rPr>
      </w:r>
    </w:p>
    <w:bookmarkStart w:colFirst="0" w:colLast="0" w:name="ifxjwz9c8oc5" w:id="16"/>
    <w:bookmarkEnd w:id="16"/>
    <w:p w:rsidR="00000000" w:rsidDel="00000000" w:rsidP="00000000" w:rsidRDefault="00000000" w:rsidRPr="00000000" w14:paraId="000000CC">
      <w:pPr>
        <w:pStyle w:val="Heading3"/>
        <w:jc w:val="both"/>
        <w:rPr/>
      </w:pPr>
      <w:r w:rsidDel="00000000" w:rsidR="00000000" w:rsidRPr="00000000">
        <w:rPr>
          <w:rFonts w:ascii="Times New Roman" w:cs="Times New Roman" w:eastAsia="Times New Roman" w:hAnsi="Times New Roman"/>
          <w:color w:val="000000"/>
          <w:rtl w:val="0"/>
        </w:rPr>
        <w:t xml:space="preserve">A.1 Benchmark Configuration</w:t>
      </w: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center"/>
        <w:rPr>
          <w:rFonts w:ascii="Times New Roman" w:cs="Times New Roman" w:eastAsia="Times New Roman" w:hAnsi="Times New Roman"/>
          <w:b w:val="0"/>
          <w:bCs w:val="0"/>
          <w:i w:val="0"/>
          <w:iCs w:val="0"/>
          <w:smallCaps w:val="0"/>
          <w:strike w:val="0"/>
          <w:color w:val="4f81bd"/>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Table A1. Reproducibility configuration for the point-and-click benchmark.</w:t>
      </w:r>
      <w:r w:rsidDel="00000000" w:rsidR="00000000" w:rsidRPr="00000000">
        <w:rPr>
          <w:rtl w:val="0"/>
        </w:rPr>
      </w:r>
    </w:p>
    <w:tbl>
      <w:tblPr>
        <w:tblStyle w:val="Table5"/>
        <w:tblW w:w="5197.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99"/>
        <w:gridCol w:w="2598"/>
        <w:tblGridChange w:id="0">
          <w:tblGrid>
            <w:gridCol w:w="2599"/>
            <w:gridCol w:w="2598"/>
          </w:tblGrid>
        </w:tblGridChange>
      </w:tblGrid>
      <w:tr>
        <w:trPr>
          <w:cantSplit w:val="0"/>
          <w:tblHeader w:val="1"/>
        </w:trPr>
        <w:tc>
          <w:tcPr/>
          <w:p w:rsidR="00000000" w:rsidDel="00000000" w:rsidP="00000000" w:rsidRDefault="00000000" w:rsidRPr="00000000" w14:paraId="000000CE">
            <w:pPr>
              <w:spacing w:after="40" w:lineRule="auto"/>
              <w:rPr/>
            </w:pPr>
            <w:r w:rsidDel="00000000" w:rsidR="00000000" w:rsidRPr="00000000">
              <w:rPr>
                <w:color w:val="000000"/>
                <w:sz w:val="16"/>
                <w:szCs w:val="16"/>
                <w:rtl w:val="0"/>
              </w:rPr>
              <w:t xml:space="preserve">Parameter</w:t>
            </w:r>
            <w:r w:rsidDel="00000000" w:rsidR="00000000" w:rsidRPr="00000000">
              <w:rPr>
                <w:rtl w:val="0"/>
              </w:rPr>
            </w:r>
          </w:p>
        </w:tc>
        <w:tc>
          <w:tcPr/>
          <w:p w:rsidR="00000000" w:rsidDel="00000000" w:rsidP="00000000" w:rsidRDefault="00000000" w:rsidRPr="00000000" w14:paraId="000000CF">
            <w:pPr>
              <w:spacing w:after="40" w:lineRule="auto"/>
              <w:rPr/>
            </w:pPr>
            <w:r w:rsidDel="00000000" w:rsidR="00000000" w:rsidRPr="00000000">
              <w:rPr>
                <w:color w:val="000000"/>
                <w:sz w:val="16"/>
                <w:szCs w:val="16"/>
                <w:rtl w:val="0"/>
              </w:rPr>
              <w:t xml:space="preserve">Value</w:t>
            </w:r>
            <w:r w:rsidDel="00000000" w:rsidR="00000000" w:rsidRPr="00000000">
              <w:rPr>
                <w:rtl w:val="0"/>
              </w:rPr>
            </w:r>
          </w:p>
        </w:tc>
      </w:tr>
      <w:tr>
        <w:trPr>
          <w:cantSplit w:val="0"/>
          <w:tblHeader w:val="0"/>
        </w:trPr>
        <w:tc>
          <w:tcPr/>
          <w:p w:rsidR="00000000" w:rsidDel="00000000" w:rsidP="00000000" w:rsidRDefault="00000000" w:rsidRPr="00000000" w14:paraId="000000D0">
            <w:pPr>
              <w:spacing w:after="40" w:lineRule="auto"/>
              <w:rPr/>
            </w:pPr>
            <w:r w:rsidDel="00000000" w:rsidR="00000000" w:rsidRPr="00000000">
              <w:rPr>
                <w:color w:val="000000"/>
                <w:sz w:val="16"/>
                <w:szCs w:val="16"/>
                <w:rtl w:val="0"/>
              </w:rPr>
              <w:t xml:space="preserve">Benchmark mode</w:t>
            </w:r>
            <w:r w:rsidDel="00000000" w:rsidR="00000000" w:rsidRPr="00000000">
              <w:rPr>
                <w:rtl w:val="0"/>
              </w:rPr>
            </w:r>
          </w:p>
        </w:tc>
        <w:tc>
          <w:tcPr/>
          <w:p w:rsidR="00000000" w:rsidDel="00000000" w:rsidP="00000000" w:rsidRDefault="00000000" w:rsidRPr="00000000" w14:paraId="000000D1">
            <w:pPr>
              <w:spacing w:after="40" w:lineRule="auto"/>
              <w:rPr/>
            </w:pPr>
            <w:r w:rsidDel="00000000" w:rsidR="00000000" w:rsidRPr="00000000">
              <w:rPr>
                <w:color w:val="000000"/>
                <w:sz w:val="16"/>
                <w:szCs w:val="16"/>
                <w:rtl w:val="0"/>
              </w:rPr>
              <w:t xml:space="preserve">Hand-input point-and-click benchmark</w:t>
            </w:r>
            <w:r w:rsidDel="00000000" w:rsidR="00000000" w:rsidRPr="00000000">
              <w:rPr>
                <w:rtl w:val="0"/>
              </w:rPr>
            </w:r>
          </w:p>
        </w:tc>
      </w:tr>
      <w:tr>
        <w:trPr>
          <w:cantSplit w:val="0"/>
          <w:tblHeader w:val="0"/>
        </w:trPr>
        <w:tc>
          <w:tcPr/>
          <w:p w:rsidR="00000000" w:rsidDel="00000000" w:rsidP="00000000" w:rsidRDefault="00000000" w:rsidRPr="00000000" w14:paraId="000000D2">
            <w:pPr>
              <w:spacing w:after="40" w:lineRule="auto"/>
              <w:rPr/>
            </w:pPr>
            <w:r w:rsidDel="00000000" w:rsidR="00000000" w:rsidRPr="00000000">
              <w:rPr>
                <w:color w:val="000000"/>
                <w:sz w:val="16"/>
                <w:szCs w:val="16"/>
                <w:rtl w:val="0"/>
              </w:rPr>
              <w:t xml:space="preserve">Cursor safety model</w:t>
            </w:r>
            <w:r w:rsidDel="00000000" w:rsidR="00000000" w:rsidRPr="00000000">
              <w:rPr>
                <w:rtl w:val="0"/>
              </w:rPr>
            </w:r>
          </w:p>
        </w:tc>
        <w:tc>
          <w:tcPr/>
          <w:p w:rsidR="00000000" w:rsidDel="00000000" w:rsidP="00000000" w:rsidRDefault="00000000" w:rsidRPr="00000000" w14:paraId="000000D3">
            <w:pPr>
              <w:spacing w:after="40" w:lineRule="auto"/>
              <w:rPr/>
            </w:pPr>
            <w:r w:rsidDel="00000000" w:rsidR="00000000" w:rsidRPr="00000000">
              <w:rPr>
                <w:color w:val="000000"/>
                <w:sz w:val="16"/>
                <w:szCs w:val="16"/>
                <w:rtl w:val="0"/>
              </w:rPr>
              <w:t xml:space="preserve">Simulated Pygame cursor; operating-system mouse movement disabled</w:t>
            </w:r>
            <w:r w:rsidDel="00000000" w:rsidR="00000000" w:rsidRPr="00000000">
              <w:rPr>
                <w:rtl w:val="0"/>
              </w:rPr>
            </w:r>
          </w:p>
        </w:tc>
      </w:tr>
      <w:tr>
        <w:trPr>
          <w:cantSplit w:val="0"/>
          <w:tblHeader w:val="0"/>
        </w:trPr>
        <w:tc>
          <w:tcPr/>
          <w:p w:rsidR="00000000" w:rsidDel="00000000" w:rsidP="00000000" w:rsidRDefault="00000000" w:rsidRPr="00000000" w14:paraId="000000D4">
            <w:pPr>
              <w:spacing w:after="40" w:lineRule="auto"/>
              <w:rPr/>
            </w:pPr>
            <w:r w:rsidDel="00000000" w:rsidR="00000000" w:rsidRPr="00000000">
              <w:rPr>
                <w:color w:val="000000"/>
                <w:sz w:val="16"/>
                <w:szCs w:val="16"/>
                <w:rtl w:val="0"/>
              </w:rPr>
              <w:t xml:space="preserve">Conditions</w:t>
            </w:r>
            <w:r w:rsidDel="00000000" w:rsidR="00000000" w:rsidRPr="00000000">
              <w:rPr>
                <w:rtl w:val="0"/>
              </w:rPr>
            </w:r>
          </w:p>
        </w:tc>
        <w:tc>
          <w:tcPr/>
          <w:p w:rsidR="00000000" w:rsidDel="00000000" w:rsidP="00000000" w:rsidRDefault="00000000" w:rsidRPr="00000000" w14:paraId="000000D5">
            <w:pPr>
              <w:spacing w:after="40" w:lineRule="auto"/>
              <w:rPr/>
            </w:pPr>
            <w:r w:rsidDel="00000000" w:rsidR="00000000" w:rsidRPr="00000000">
              <w:rPr>
                <w:color w:val="000000"/>
                <w:sz w:val="16"/>
                <w:szCs w:val="16"/>
                <w:rtl w:val="0"/>
              </w:rPr>
              <w:t xml:space="preserve">Baseline and improved</w:t>
            </w:r>
            <w:r w:rsidDel="00000000" w:rsidR="00000000" w:rsidRPr="00000000">
              <w:rPr>
                <w:rtl w:val="0"/>
              </w:rPr>
            </w:r>
          </w:p>
        </w:tc>
      </w:tr>
      <w:tr>
        <w:trPr>
          <w:cantSplit w:val="0"/>
          <w:tblHeader w:val="0"/>
        </w:trPr>
        <w:tc>
          <w:tcPr/>
          <w:p w:rsidR="00000000" w:rsidDel="00000000" w:rsidP="00000000" w:rsidRDefault="00000000" w:rsidRPr="00000000" w14:paraId="000000D6">
            <w:pPr>
              <w:spacing w:after="40" w:lineRule="auto"/>
              <w:rPr/>
            </w:pPr>
            <w:r w:rsidDel="00000000" w:rsidR="00000000" w:rsidRPr="00000000">
              <w:rPr>
                <w:color w:val="000000"/>
                <w:sz w:val="16"/>
                <w:szCs w:val="16"/>
                <w:rtl w:val="0"/>
              </w:rPr>
              <w:t xml:space="preserve">Sessions per condition</w:t>
            </w:r>
            <w:r w:rsidDel="00000000" w:rsidR="00000000" w:rsidRPr="00000000">
              <w:rPr>
                <w:rtl w:val="0"/>
              </w:rPr>
            </w:r>
          </w:p>
        </w:tc>
        <w:tc>
          <w:tcPr/>
          <w:p w:rsidR="00000000" w:rsidDel="00000000" w:rsidP="00000000" w:rsidRDefault="00000000" w:rsidRPr="00000000" w14:paraId="000000D7">
            <w:pPr>
              <w:spacing w:after="40" w:lineRule="auto"/>
              <w:rPr/>
            </w:pPr>
            <w:r w:rsidDel="00000000" w:rsidR="00000000" w:rsidRPr="00000000">
              <w:rPr>
                <w:color w:val="000000"/>
                <w:sz w:val="16"/>
                <w:szCs w:val="16"/>
                <w:rtl w:val="0"/>
              </w:rPr>
              <w:t xml:space="preserve">5</w:t>
            </w:r>
            <w:r w:rsidDel="00000000" w:rsidR="00000000" w:rsidRPr="00000000">
              <w:rPr>
                <w:rtl w:val="0"/>
              </w:rPr>
            </w:r>
          </w:p>
        </w:tc>
      </w:tr>
      <w:tr>
        <w:trPr>
          <w:cantSplit w:val="0"/>
          <w:tblHeader w:val="0"/>
        </w:trPr>
        <w:tc>
          <w:tcPr/>
          <w:p w:rsidR="00000000" w:rsidDel="00000000" w:rsidP="00000000" w:rsidRDefault="00000000" w:rsidRPr="00000000" w14:paraId="000000D8">
            <w:pPr>
              <w:spacing w:after="40" w:lineRule="auto"/>
              <w:rPr/>
            </w:pPr>
            <w:r w:rsidDel="00000000" w:rsidR="00000000" w:rsidRPr="00000000">
              <w:rPr>
                <w:color w:val="000000"/>
                <w:sz w:val="16"/>
                <w:szCs w:val="16"/>
                <w:rtl w:val="0"/>
              </w:rPr>
              <w:t xml:space="preserve">Targets per session</w:t>
            </w:r>
            <w:r w:rsidDel="00000000" w:rsidR="00000000" w:rsidRPr="00000000">
              <w:rPr>
                <w:rtl w:val="0"/>
              </w:rPr>
            </w:r>
          </w:p>
        </w:tc>
        <w:tc>
          <w:tcPr/>
          <w:p w:rsidR="00000000" w:rsidDel="00000000" w:rsidP="00000000" w:rsidRDefault="00000000" w:rsidRPr="00000000" w14:paraId="000000D9">
            <w:pPr>
              <w:spacing w:after="40" w:lineRule="auto"/>
              <w:rPr/>
            </w:pPr>
            <w:r w:rsidDel="00000000" w:rsidR="00000000" w:rsidRPr="00000000">
              <w:rPr>
                <w:color w:val="000000"/>
                <w:sz w:val="16"/>
                <w:szCs w:val="16"/>
                <w:rtl w:val="0"/>
              </w:rPr>
              <w:t xml:space="preserve">20</w:t>
            </w:r>
            <w:r w:rsidDel="00000000" w:rsidR="00000000" w:rsidRPr="00000000">
              <w:rPr>
                <w:rtl w:val="0"/>
              </w:rPr>
            </w:r>
          </w:p>
        </w:tc>
      </w:tr>
      <w:tr>
        <w:trPr>
          <w:cantSplit w:val="0"/>
          <w:tblHeader w:val="0"/>
        </w:trPr>
        <w:tc>
          <w:tcPr/>
          <w:p w:rsidR="00000000" w:rsidDel="00000000" w:rsidP="00000000" w:rsidRDefault="00000000" w:rsidRPr="00000000" w14:paraId="000000DA">
            <w:pPr>
              <w:spacing w:after="40" w:lineRule="auto"/>
              <w:rPr/>
            </w:pPr>
            <w:r w:rsidDel="00000000" w:rsidR="00000000" w:rsidRPr="00000000">
              <w:rPr>
                <w:color w:val="000000"/>
                <w:sz w:val="16"/>
                <w:szCs w:val="16"/>
                <w:rtl w:val="0"/>
              </w:rPr>
              <w:t xml:space="preserve">Benchmark window</w:t>
            </w:r>
            <w:r w:rsidDel="00000000" w:rsidR="00000000" w:rsidRPr="00000000">
              <w:rPr>
                <w:rtl w:val="0"/>
              </w:rPr>
            </w:r>
          </w:p>
        </w:tc>
        <w:tc>
          <w:tcPr/>
          <w:p w:rsidR="00000000" w:rsidDel="00000000" w:rsidP="00000000" w:rsidRDefault="00000000" w:rsidRPr="00000000" w14:paraId="000000DB">
            <w:pPr>
              <w:spacing w:after="40" w:lineRule="auto"/>
              <w:rPr/>
            </w:pPr>
            <w:r w:rsidDel="00000000" w:rsidR="00000000" w:rsidRPr="00000000">
              <w:rPr>
                <w:color w:val="000000"/>
                <w:sz w:val="16"/>
                <w:szCs w:val="16"/>
                <w:rtl w:val="0"/>
              </w:rPr>
              <w:t xml:space="preserve">960 x 640 px</w:t>
            </w:r>
            <w:r w:rsidDel="00000000" w:rsidR="00000000" w:rsidRPr="00000000">
              <w:rPr>
                <w:rtl w:val="0"/>
              </w:rPr>
            </w:r>
          </w:p>
        </w:tc>
      </w:tr>
      <w:tr>
        <w:trPr>
          <w:cantSplit w:val="0"/>
          <w:tblHeader w:val="0"/>
        </w:trPr>
        <w:tc>
          <w:tcPr/>
          <w:p w:rsidR="00000000" w:rsidDel="00000000" w:rsidP="00000000" w:rsidRDefault="00000000" w:rsidRPr="00000000" w14:paraId="000000DC">
            <w:pPr>
              <w:spacing w:after="40" w:lineRule="auto"/>
              <w:rPr/>
            </w:pPr>
            <w:r w:rsidDel="00000000" w:rsidR="00000000" w:rsidRPr="00000000">
              <w:rPr>
                <w:color w:val="000000"/>
                <w:sz w:val="16"/>
                <w:szCs w:val="16"/>
                <w:rtl w:val="0"/>
              </w:rPr>
              <w:t xml:space="preserve">Target radius</w:t>
            </w:r>
            <w:r w:rsidDel="00000000" w:rsidR="00000000" w:rsidRPr="00000000">
              <w:rPr>
                <w:rtl w:val="0"/>
              </w:rPr>
            </w:r>
          </w:p>
        </w:tc>
        <w:tc>
          <w:tcPr/>
          <w:p w:rsidR="00000000" w:rsidDel="00000000" w:rsidP="00000000" w:rsidRDefault="00000000" w:rsidRPr="00000000" w14:paraId="000000DD">
            <w:pPr>
              <w:spacing w:after="40" w:lineRule="auto"/>
              <w:rPr/>
            </w:pPr>
            <w:r w:rsidDel="00000000" w:rsidR="00000000" w:rsidRPr="00000000">
              <w:rPr>
                <w:color w:val="000000"/>
                <w:sz w:val="16"/>
                <w:szCs w:val="16"/>
                <w:rtl w:val="0"/>
              </w:rPr>
              <w:t xml:space="preserve">24 px</w:t>
            </w:r>
            <w:r w:rsidDel="00000000" w:rsidR="00000000" w:rsidRPr="00000000">
              <w:rPr>
                <w:rtl w:val="0"/>
              </w:rPr>
            </w:r>
          </w:p>
        </w:tc>
      </w:tr>
      <w:tr>
        <w:trPr>
          <w:cantSplit w:val="0"/>
          <w:tblHeader w:val="0"/>
        </w:trPr>
        <w:tc>
          <w:tcPr/>
          <w:p w:rsidR="00000000" w:rsidDel="00000000" w:rsidP="00000000" w:rsidRDefault="00000000" w:rsidRPr="00000000" w14:paraId="000000DE">
            <w:pPr>
              <w:spacing w:after="40" w:lineRule="auto"/>
              <w:rPr/>
            </w:pPr>
            <w:r w:rsidDel="00000000" w:rsidR="00000000" w:rsidRPr="00000000">
              <w:rPr>
                <w:color w:val="000000"/>
                <w:sz w:val="16"/>
                <w:szCs w:val="16"/>
                <w:rtl w:val="0"/>
              </w:rPr>
              <w:t xml:space="preserve">Random seed</w:t>
            </w:r>
            <w:r w:rsidDel="00000000" w:rsidR="00000000" w:rsidRPr="00000000">
              <w:rPr>
                <w:rtl w:val="0"/>
              </w:rPr>
            </w:r>
          </w:p>
        </w:tc>
        <w:tc>
          <w:tcPr/>
          <w:p w:rsidR="00000000" w:rsidDel="00000000" w:rsidP="00000000" w:rsidRDefault="00000000" w:rsidRPr="00000000" w14:paraId="000000DF">
            <w:pPr>
              <w:spacing w:after="40" w:lineRule="auto"/>
              <w:rPr/>
            </w:pPr>
            <w:r w:rsidDel="00000000" w:rsidR="00000000" w:rsidRPr="00000000">
              <w:rPr>
                <w:color w:val="000000"/>
                <w:sz w:val="16"/>
                <w:szCs w:val="16"/>
                <w:rtl w:val="0"/>
              </w:rPr>
              <w:t xml:space="preserve">20260527</w:t>
            </w:r>
            <w:r w:rsidDel="00000000" w:rsidR="00000000" w:rsidRPr="00000000">
              <w:rPr>
                <w:rtl w:val="0"/>
              </w:rPr>
            </w:r>
          </w:p>
        </w:tc>
      </w:tr>
      <w:tr>
        <w:trPr>
          <w:cantSplit w:val="0"/>
          <w:tblHeader w:val="0"/>
        </w:trPr>
        <w:tc>
          <w:tcPr/>
          <w:p w:rsidR="00000000" w:rsidDel="00000000" w:rsidP="00000000" w:rsidRDefault="00000000" w:rsidRPr="00000000" w14:paraId="000000E0">
            <w:pPr>
              <w:spacing w:after="40" w:lineRule="auto"/>
              <w:rPr/>
            </w:pPr>
            <w:r w:rsidDel="00000000" w:rsidR="00000000" w:rsidRPr="00000000">
              <w:rPr>
                <w:color w:val="000000"/>
                <w:sz w:val="16"/>
                <w:szCs w:val="16"/>
                <w:rtl w:val="0"/>
              </w:rPr>
              <w:t xml:space="preserve">Baseline gesture profile</w:t>
            </w:r>
            <w:r w:rsidDel="00000000" w:rsidR="00000000" w:rsidRPr="00000000">
              <w:rPr>
                <w:rtl w:val="0"/>
              </w:rPr>
            </w:r>
          </w:p>
        </w:tc>
        <w:tc>
          <w:tcPr/>
          <w:p w:rsidR="00000000" w:rsidDel="00000000" w:rsidP="00000000" w:rsidRDefault="00000000" w:rsidRPr="00000000" w14:paraId="000000E1">
            <w:pPr>
              <w:spacing w:after="40" w:lineRule="auto"/>
              <w:rPr/>
            </w:pPr>
            <w:r w:rsidDel="00000000" w:rsidR="00000000" w:rsidRPr="00000000">
              <w:rPr>
                <w:color w:val="000000"/>
                <w:sz w:val="16"/>
                <w:szCs w:val="16"/>
                <w:rtl w:val="0"/>
              </w:rPr>
              <w:t xml:space="preserve">Index-only movement; index-middle pinch click; no debounce</w:t>
            </w:r>
            <w:r w:rsidDel="00000000" w:rsidR="00000000" w:rsidRPr="00000000">
              <w:rPr>
                <w:rtl w:val="0"/>
              </w:rPr>
            </w:r>
          </w:p>
        </w:tc>
      </w:tr>
      <w:tr>
        <w:trPr>
          <w:cantSplit w:val="0"/>
          <w:tblHeader w:val="0"/>
        </w:trPr>
        <w:tc>
          <w:tcPr/>
          <w:p w:rsidR="00000000" w:rsidDel="00000000" w:rsidP="00000000" w:rsidRDefault="00000000" w:rsidRPr="00000000" w14:paraId="000000E2">
            <w:pPr>
              <w:spacing w:after="40" w:lineRule="auto"/>
              <w:rPr/>
            </w:pPr>
            <w:r w:rsidDel="00000000" w:rsidR="00000000" w:rsidRPr="00000000">
              <w:rPr>
                <w:color w:val="000000"/>
                <w:sz w:val="16"/>
                <w:szCs w:val="16"/>
                <w:rtl w:val="0"/>
              </w:rPr>
              <w:t xml:space="preserve">Improved gesture profile</w:t>
            </w:r>
            <w:r w:rsidDel="00000000" w:rsidR="00000000" w:rsidRPr="00000000">
              <w:rPr>
                <w:rtl w:val="0"/>
              </w:rPr>
            </w:r>
          </w:p>
        </w:tc>
        <w:tc>
          <w:tcPr/>
          <w:p w:rsidR="00000000" w:rsidDel="00000000" w:rsidP="00000000" w:rsidRDefault="00000000" w:rsidRPr="00000000" w14:paraId="000000E3">
            <w:pPr>
              <w:spacing w:after="40" w:lineRule="auto"/>
              <w:rPr/>
            </w:pPr>
            <w:r w:rsidDel="00000000" w:rsidR="00000000" w:rsidRPr="00000000">
              <w:rPr>
                <w:color w:val="000000"/>
                <w:sz w:val="16"/>
                <w:szCs w:val="16"/>
                <w:rtl w:val="0"/>
              </w:rPr>
              <w:t xml:space="preserve">Index-only movement; stable index-middle pinch click; open-palm pause</w:t>
            </w:r>
            <w:r w:rsidDel="00000000" w:rsidR="00000000" w:rsidRPr="00000000">
              <w:rPr>
                <w:rtl w:val="0"/>
              </w:rPr>
            </w:r>
          </w:p>
        </w:tc>
      </w:tr>
      <w:tr>
        <w:trPr>
          <w:cantSplit w:val="0"/>
          <w:tblHeader w:val="0"/>
        </w:trPr>
        <w:tc>
          <w:tcPr/>
          <w:p w:rsidR="00000000" w:rsidDel="00000000" w:rsidP="00000000" w:rsidRDefault="00000000" w:rsidRPr="00000000" w14:paraId="000000E4">
            <w:pPr>
              <w:spacing w:after="40" w:lineRule="auto"/>
              <w:rPr/>
            </w:pPr>
            <w:r w:rsidDel="00000000" w:rsidR="00000000" w:rsidRPr="00000000">
              <w:rPr>
                <w:color w:val="000000"/>
                <w:sz w:val="16"/>
                <w:szCs w:val="16"/>
                <w:rtl w:val="0"/>
              </w:rPr>
              <w:t xml:space="preserve">Baseline configured backend</w:t>
            </w:r>
            <w:r w:rsidDel="00000000" w:rsidR="00000000" w:rsidRPr="00000000">
              <w:rPr>
                <w:rtl w:val="0"/>
              </w:rPr>
            </w:r>
          </w:p>
        </w:tc>
        <w:tc>
          <w:tcPr/>
          <w:p w:rsidR="00000000" w:rsidDel="00000000" w:rsidP="00000000" w:rsidRDefault="00000000" w:rsidRPr="00000000" w14:paraId="000000E5">
            <w:pPr>
              <w:spacing w:after="40" w:lineRule="auto"/>
              <w:rPr/>
            </w:pPr>
            <w:r w:rsidDel="00000000" w:rsidR="00000000" w:rsidRPr="00000000">
              <w:rPr>
                <w:color w:val="000000"/>
                <w:sz w:val="16"/>
                <w:szCs w:val="16"/>
                <w:rtl w:val="0"/>
              </w:rPr>
              <w:t xml:space="preserve">mediapipe_solutions</w:t>
            </w:r>
            <w:r w:rsidDel="00000000" w:rsidR="00000000" w:rsidRPr="00000000">
              <w:rPr>
                <w:rtl w:val="0"/>
              </w:rPr>
            </w:r>
          </w:p>
        </w:tc>
      </w:tr>
      <w:tr>
        <w:trPr>
          <w:cantSplit w:val="0"/>
          <w:tblHeader w:val="0"/>
        </w:trPr>
        <w:tc>
          <w:tcPr/>
          <w:p w:rsidR="00000000" w:rsidDel="00000000" w:rsidP="00000000" w:rsidRDefault="00000000" w:rsidRPr="00000000" w14:paraId="000000E6">
            <w:pPr>
              <w:spacing w:after="40" w:lineRule="auto"/>
              <w:rPr/>
            </w:pPr>
            <w:r w:rsidDel="00000000" w:rsidR="00000000" w:rsidRPr="00000000">
              <w:rPr>
                <w:color w:val="000000"/>
                <w:sz w:val="16"/>
                <w:szCs w:val="16"/>
                <w:rtl w:val="0"/>
              </w:rPr>
              <w:t xml:space="preserve">Improved configured backend</w:t>
            </w:r>
            <w:r w:rsidDel="00000000" w:rsidR="00000000" w:rsidRPr="00000000">
              <w:rPr>
                <w:rtl w:val="0"/>
              </w:rPr>
            </w:r>
          </w:p>
        </w:tc>
        <w:tc>
          <w:tcPr/>
          <w:p w:rsidR="00000000" w:rsidDel="00000000" w:rsidP="00000000" w:rsidRDefault="00000000" w:rsidRPr="00000000" w14:paraId="000000E7">
            <w:pPr>
              <w:spacing w:after="40" w:lineRule="auto"/>
              <w:rPr/>
            </w:pPr>
            <w:r w:rsidDel="00000000" w:rsidR="00000000" w:rsidRPr="00000000">
              <w:rPr>
                <w:color w:val="000000"/>
                <w:sz w:val="16"/>
                <w:szCs w:val="16"/>
                <w:rtl w:val="0"/>
              </w:rPr>
              <w:t xml:space="preserve">mediapipe_tasks</w:t>
            </w:r>
            <w:r w:rsidDel="00000000" w:rsidR="00000000" w:rsidRPr="00000000">
              <w:rPr>
                <w:rtl w:val="0"/>
              </w:rPr>
            </w:r>
          </w:p>
        </w:tc>
      </w:tr>
      <w:tr>
        <w:trPr>
          <w:cantSplit w:val="0"/>
          <w:tblHeader w:val="0"/>
        </w:trPr>
        <w:tc>
          <w:tcPr/>
          <w:p w:rsidR="00000000" w:rsidDel="00000000" w:rsidP="00000000" w:rsidRDefault="00000000" w:rsidRPr="00000000" w14:paraId="000000E8">
            <w:pPr>
              <w:spacing w:after="40" w:lineRule="auto"/>
              <w:rPr/>
            </w:pPr>
            <w:r w:rsidDel="00000000" w:rsidR="00000000" w:rsidRPr="00000000">
              <w:rPr>
                <w:color w:val="000000"/>
                <w:sz w:val="16"/>
                <w:szCs w:val="16"/>
                <w:rtl w:val="0"/>
              </w:rPr>
              <w:t xml:space="preserve">Actual backend used in saved hand-input sessions</w:t>
            </w:r>
            <w:r w:rsidDel="00000000" w:rsidR="00000000" w:rsidRPr="00000000">
              <w:rPr>
                <w:rtl w:val="0"/>
              </w:rPr>
            </w:r>
          </w:p>
        </w:tc>
        <w:tc>
          <w:tcPr/>
          <w:p w:rsidR="00000000" w:rsidDel="00000000" w:rsidP="00000000" w:rsidRDefault="00000000" w:rsidRPr="00000000" w14:paraId="000000E9">
            <w:pPr>
              <w:spacing w:after="40" w:lineRule="auto"/>
              <w:rPr/>
            </w:pPr>
            <w:r w:rsidDel="00000000" w:rsidR="00000000" w:rsidRPr="00000000">
              <w:rPr>
                <w:color w:val="000000"/>
                <w:sz w:val="16"/>
                <w:szCs w:val="16"/>
                <w:rtl w:val="0"/>
              </w:rPr>
              <w:t xml:space="preserve">mediapipe_tasks</w:t>
            </w:r>
            <w:r w:rsidDel="00000000" w:rsidR="00000000" w:rsidRPr="00000000">
              <w:rPr>
                <w:rtl w:val="0"/>
              </w:rPr>
            </w:r>
          </w:p>
        </w:tc>
      </w:tr>
      <w:tr>
        <w:trPr>
          <w:cantSplit w:val="0"/>
          <w:tblHeader w:val="0"/>
        </w:trPr>
        <w:tc>
          <w:tcPr/>
          <w:p w:rsidR="00000000" w:rsidDel="00000000" w:rsidP="00000000" w:rsidRDefault="00000000" w:rsidRPr="00000000" w14:paraId="000000EA">
            <w:pPr>
              <w:spacing w:after="40" w:lineRule="auto"/>
              <w:rPr/>
            </w:pPr>
            <w:r w:rsidDel="00000000" w:rsidR="00000000" w:rsidRPr="00000000">
              <w:rPr>
                <w:color w:val="000000"/>
                <w:sz w:val="16"/>
                <w:szCs w:val="16"/>
                <w:rtl w:val="0"/>
              </w:rPr>
              <w:t xml:space="preserve">Debounce settings</w:t>
            </w:r>
            <w:r w:rsidDel="00000000" w:rsidR="00000000" w:rsidRPr="00000000">
              <w:rPr>
                <w:rtl w:val="0"/>
              </w:rPr>
            </w:r>
          </w:p>
        </w:tc>
        <w:tc>
          <w:tcPr/>
          <w:p w:rsidR="00000000" w:rsidDel="00000000" w:rsidP="00000000" w:rsidRDefault="00000000" w:rsidRPr="00000000" w14:paraId="000000EB">
            <w:pPr>
              <w:spacing w:after="40" w:lineRule="auto"/>
              <w:rPr/>
            </w:pPr>
            <w:r w:rsidDel="00000000" w:rsidR="00000000" w:rsidRPr="00000000">
              <w:rPr>
                <w:color w:val="000000"/>
                <w:sz w:val="16"/>
                <w:szCs w:val="16"/>
                <w:rtl w:val="0"/>
              </w:rPr>
              <w:t xml:space="preserve">2 stable frames, 2 release frames, 0.35 s cooldown</w:t>
            </w:r>
            <w:r w:rsidDel="00000000" w:rsidR="00000000" w:rsidRPr="00000000">
              <w:rPr>
                <w:rtl w:val="0"/>
              </w:rPr>
            </w:r>
          </w:p>
        </w:tc>
      </w:tr>
      <w:tr>
        <w:trPr>
          <w:cantSplit w:val="0"/>
          <w:tblHeader w:val="0"/>
        </w:trPr>
        <w:tc>
          <w:tcPr/>
          <w:p w:rsidR="00000000" w:rsidDel="00000000" w:rsidP="00000000" w:rsidRDefault="00000000" w:rsidRPr="00000000" w14:paraId="000000EC">
            <w:pPr>
              <w:spacing w:after="40" w:lineRule="auto"/>
              <w:rPr/>
            </w:pPr>
            <w:r w:rsidDel="00000000" w:rsidR="00000000" w:rsidRPr="00000000">
              <w:rPr>
                <w:color w:val="000000"/>
                <w:sz w:val="16"/>
                <w:szCs w:val="16"/>
                <w:rtl w:val="0"/>
              </w:rPr>
              <w:t xml:space="preserve">Primary output directory</w:t>
            </w:r>
            <w:r w:rsidDel="00000000" w:rsidR="00000000" w:rsidRPr="00000000">
              <w:rPr>
                <w:rtl w:val="0"/>
              </w:rPr>
            </w:r>
          </w:p>
        </w:tc>
        <w:tc>
          <w:tcPr/>
          <w:p w:rsidR="00000000" w:rsidDel="00000000" w:rsidP="00000000" w:rsidRDefault="00000000" w:rsidRPr="00000000" w14:paraId="000000ED">
            <w:pPr>
              <w:spacing w:after="40" w:lineRule="auto"/>
              <w:rPr/>
            </w:pPr>
            <w:r w:rsidDel="00000000" w:rsidR="00000000" w:rsidRPr="00000000">
              <w:rPr>
                <w:color w:val="000000"/>
                <w:sz w:val="16"/>
                <w:szCs w:val="16"/>
                <w:rtl w:val="0"/>
              </w:rPr>
              <w:t xml:space="preserve">outputs/sessions/</w:t>
            </w:r>
            <w:r w:rsidDel="00000000" w:rsidR="00000000" w:rsidRPr="00000000">
              <w:rPr>
                <w:rtl w:val="0"/>
              </w:rPr>
            </w:r>
          </w:p>
        </w:tc>
      </w:tr>
    </w:tbl>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2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actual backend field is included because the saved hand-input sessions used MediaPipe Tasks for both conditions. Therefore, these results compare baseline and improved gesture-pipeline behavior in the benchmark environment and should not be interpreted as an isolated MediaPipe Solutions versus MediaPipe Tasks backend study.</w:t>
      </w:r>
    </w:p>
    <w:bookmarkStart w:colFirst="0" w:colLast="0" w:name="dvgztnj6y4qu" w:id="17"/>
    <w:bookmarkEnd w:id="17"/>
    <w:p w:rsidR="00000000" w:rsidDel="00000000" w:rsidP="00000000" w:rsidRDefault="00000000" w:rsidRPr="00000000" w14:paraId="000000EF">
      <w:pPr>
        <w:pStyle w:val="Heading3"/>
        <w:jc w:val="both"/>
        <w:rPr/>
      </w:pPr>
      <w:r w:rsidDel="00000000" w:rsidR="00000000" w:rsidRPr="00000000">
        <w:rPr>
          <w:rFonts w:ascii="Times New Roman" w:cs="Times New Roman" w:eastAsia="Times New Roman" w:hAnsi="Times New Roman"/>
          <w:color w:val="000000"/>
          <w:rtl w:val="0"/>
        </w:rPr>
        <w:t xml:space="preserve">A.2 Session Inventory</w:t>
      </w:r>
      <w:r w:rsidDel="00000000" w:rsidR="00000000" w:rsidRPr="00000000">
        <w:rPr>
          <w:rtl w:val="0"/>
        </w:rPr>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center"/>
        <w:rPr>
          <w:rFonts w:ascii="Times New Roman" w:cs="Times New Roman" w:eastAsia="Times New Roman" w:hAnsi="Times New Roman"/>
          <w:b w:val="0"/>
          <w:bCs w:val="0"/>
          <w:i w:val="0"/>
          <w:iCs w:val="0"/>
          <w:smallCaps w:val="0"/>
          <w:strike w:val="0"/>
          <w:color w:val="4f81bd"/>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Table A2. Session metadata inventory.</w:t>
      </w:r>
      <w:r w:rsidDel="00000000" w:rsidR="00000000" w:rsidRPr="00000000">
        <w:rPr>
          <w:rtl w:val="0"/>
        </w:rPr>
      </w:r>
    </w:p>
    <w:tbl>
      <w:tblPr>
        <w:tblStyle w:val="Table6"/>
        <w:tblW w:w="5197.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7"/>
        <w:gridCol w:w="608"/>
        <w:gridCol w:w="608"/>
        <w:gridCol w:w="608"/>
        <w:gridCol w:w="608"/>
        <w:gridCol w:w="608"/>
        <w:gridCol w:w="775"/>
        <w:gridCol w:w="775"/>
        <w:tblGridChange w:id="0">
          <w:tblGrid>
            <w:gridCol w:w="607"/>
            <w:gridCol w:w="608"/>
            <w:gridCol w:w="608"/>
            <w:gridCol w:w="608"/>
            <w:gridCol w:w="608"/>
            <w:gridCol w:w="608"/>
            <w:gridCol w:w="775"/>
            <w:gridCol w:w="775"/>
          </w:tblGrid>
        </w:tblGridChange>
      </w:tblGrid>
      <w:tr>
        <w:trPr>
          <w:cantSplit w:val="0"/>
          <w:tblHeader w:val="1"/>
        </w:trPr>
        <w:tc>
          <w:tcPr/>
          <w:p w:rsidR="00000000" w:rsidDel="00000000" w:rsidP="00000000" w:rsidRDefault="00000000" w:rsidRPr="00000000" w14:paraId="000000F1">
            <w:pPr>
              <w:spacing w:after="40" w:lineRule="auto"/>
              <w:rPr/>
            </w:pPr>
            <w:r w:rsidDel="00000000" w:rsidR="00000000" w:rsidRPr="00000000">
              <w:rPr>
                <w:color w:val="000000"/>
                <w:sz w:val="16"/>
                <w:szCs w:val="16"/>
                <w:rtl w:val="0"/>
              </w:rPr>
              <w:t xml:space="preserve">Session ID</w:t>
            </w:r>
            <w:r w:rsidDel="00000000" w:rsidR="00000000" w:rsidRPr="00000000">
              <w:rPr>
                <w:rtl w:val="0"/>
              </w:rPr>
            </w:r>
          </w:p>
        </w:tc>
        <w:tc>
          <w:tcPr/>
          <w:p w:rsidR="00000000" w:rsidDel="00000000" w:rsidP="00000000" w:rsidRDefault="00000000" w:rsidRPr="00000000" w14:paraId="000000F2">
            <w:pPr>
              <w:spacing w:after="40" w:lineRule="auto"/>
              <w:rPr/>
            </w:pPr>
            <w:r w:rsidDel="00000000" w:rsidR="00000000" w:rsidRPr="00000000">
              <w:rPr>
                <w:color w:val="000000"/>
                <w:sz w:val="16"/>
                <w:szCs w:val="16"/>
                <w:rtl w:val="0"/>
              </w:rPr>
              <w:t xml:space="preserve">Condition</w:t>
            </w:r>
            <w:r w:rsidDel="00000000" w:rsidR="00000000" w:rsidRPr="00000000">
              <w:rPr>
                <w:rtl w:val="0"/>
              </w:rPr>
            </w:r>
          </w:p>
        </w:tc>
        <w:tc>
          <w:tcPr/>
          <w:p w:rsidR="00000000" w:rsidDel="00000000" w:rsidP="00000000" w:rsidRDefault="00000000" w:rsidRPr="00000000" w14:paraId="000000F3">
            <w:pPr>
              <w:spacing w:after="40" w:lineRule="auto"/>
              <w:rPr/>
            </w:pPr>
            <w:r w:rsidDel="00000000" w:rsidR="00000000" w:rsidRPr="00000000">
              <w:rPr>
                <w:color w:val="000000"/>
                <w:sz w:val="16"/>
                <w:szCs w:val="16"/>
                <w:rtl w:val="0"/>
              </w:rPr>
              <w:t xml:space="preserve">Configured backend</w:t>
            </w:r>
            <w:r w:rsidDel="00000000" w:rsidR="00000000" w:rsidRPr="00000000">
              <w:rPr>
                <w:rtl w:val="0"/>
              </w:rPr>
            </w:r>
          </w:p>
        </w:tc>
        <w:tc>
          <w:tcPr/>
          <w:p w:rsidR="00000000" w:rsidDel="00000000" w:rsidP="00000000" w:rsidRDefault="00000000" w:rsidRPr="00000000" w14:paraId="000000F4">
            <w:pPr>
              <w:spacing w:after="40" w:lineRule="auto"/>
              <w:rPr/>
            </w:pPr>
            <w:r w:rsidDel="00000000" w:rsidR="00000000" w:rsidRPr="00000000">
              <w:rPr>
                <w:color w:val="000000"/>
                <w:sz w:val="16"/>
                <w:szCs w:val="16"/>
                <w:rtl w:val="0"/>
              </w:rPr>
              <w:t xml:space="preserve">Backend used</w:t>
            </w:r>
            <w:r w:rsidDel="00000000" w:rsidR="00000000" w:rsidRPr="00000000">
              <w:rPr>
                <w:rtl w:val="0"/>
              </w:rPr>
            </w:r>
          </w:p>
        </w:tc>
        <w:tc>
          <w:tcPr/>
          <w:p w:rsidR="00000000" w:rsidDel="00000000" w:rsidP="00000000" w:rsidRDefault="00000000" w:rsidRPr="00000000" w14:paraId="000000F5">
            <w:pPr>
              <w:spacing w:after="40" w:lineRule="auto"/>
              <w:rPr/>
            </w:pPr>
            <w:r w:rsidDel="00000000" w:rsidR="00000000" w:rsidRPr="00000000">
              <w:rPr>
                <w:color w:val="000000"/>
                <w:sz w:val="16"/>
                <w:szCs w:val="16"/>
                <w:rtl w:val="0"/>
              </w:rPr>
              <w:t xml:space="preserve">Gesture profile</w:t>
            </w:r>
            <w:r w:rsidDel="00000000" w:rsidR="00000000" w:rsidRPr="00000000">
              <w:rPr>
                <w:rtl w:val="0"/>
              </w:rPr>
            </w:r>
          </w:p>
        </w:tc>
        <w:tc>
          <w:tcPr/>
          <w:p w:rsidR="00000000" w:rsidDel="00000000" w:rsidP="00000000" w:rsidRDefault="00000000" w:rsidRPr="00000000" w14:paraId="000000F6">
            <w:pPr>
              <w:spacing w:after="40" w:lineRule="auto"/>
              <w:rPr/>
            </w:pPr>
            <w:r w:rsidDel="00000000" w:rsidR="00000000" w:rsidRPr="00000000">
              <w:rPr>
                <w:color w:val="000000"/>
                <w:sz w:val="16"/>
                <w:szCs w:val="16"/>
                <w:rtl w:val="0"/>
              </w:rPr>
              <w:t xml:space="preserve">Smoothing</w:t>
            </w:r>
            <w:r w:rsidDel="00000000" w:rsidR="00000000" w:rsidRPr="00000000">
              <w:rPr>
                <w:rtl w:val="0"/>
              </w:rPr>
            </w:r>
          </w:p>
        </w:tc>
        <w:tc>
          <w:tcPr/>
          <w:p w:rsidR="00000000" w:rsidDel="00000000" w:rsidP="00000000" w:rsidRDefault="00000000" w:rsidRPr="00000000" w14:paraId="000000F7">
            <w:pPr>
              <w:spacing w:after="40" w:lineRule="auto"/>
              <w:jc w:val="right"/>
              <w:rPr/>
            </w:pPr>
            <w:r w:rsidDel="00000000" w:rsidR="00000000" w:rsidRPr="00000000">
              <w:rPr>
                <w:color w:val="000000"/>
                <w:sz w:val="16"/>
                <w:szCs w:val="16"/>
                <w:rtl w:val="0"/>
              </w:rPr>
              <w:t xml:space="preserve">Debounce</w:t>
            </w:r>
            <w:r w:rsidDel="00000000" w:rsidR="00000000" w:rsidRPr="00000000">
              <w:rPr>
                <w:rtl w:val="0"/>
              </w:rPr>
            </w:r>
          </w:p>
        </w:tc>
        <w:tc>
          <w:tcPr/>
          <w:p w:rsidR="00000000" w:rsidDel="00000000" w:rsidP="00000000" w:rsidRDefault="00000000" w:rsidRPr="00000000" w14:paraId="000000F8">
            <w:pPr>
              <w:spacing w:after="40" w:lineRule="auto"/>
              <w:jc w:val="right"/>
              <w:rPr/>
            </w:pPr>
            <w:r w:rsidDel="00000000" w:rsidR="00000000" w:rsidRPr="00000000">
              <w:rPr>
                <w:color w:val="000000"/>
                <w:sz w:val="16"/>
                <w:szCs w:val="16"/>
                <w:rtl w:val="0"/>
              </w:rPr>
              <w:t xml:space="preserve">Calibration</w:t>
            </w:r>
            <w:r w:rsidDel="00000000" w:rsidR="00000000" w:rsidRPr="00000000">
              <w:rPr>
                <w:rtl w:val="0"/>
              </w:rPr>
            </w:r>
          </w:p>
        </w:tc>
      </w:tr>
      <w:tr>
        <w:trPr>
          <w:cantSplit w:val="0"/>
          <w:tblHeader w:val="0"/>
        </w:trPr>
        <w:tc>
          <w:tcPr/>
          <w:p w:rsidR="00000000" w:rsidDel="00000000" w:rsidP="00000000" w:rsidRDefault="00000000" w:rsidRPr="00000000" w14:paraId="000000F9">
            <w:pPr>
              <w:spacing w:after="40" w:lineRule="auto"/>
              <w:rPr/>
            </w:pPr>
            <w:r w:rsidDel="00000000" w:rsidR="00000000" w:rsidRPr="00000000">
              <w:rPr>
                <w:color w:val="000000"/>
                <w:sz w:val="16"/>
                <w:szCs w:val="16"/>
                <w:rtl w:val="0"/>
              </w:rPr>
              <w:t xml:space="preserve">20260529T081649Z-e4795a8b</w:t>
            </w:r>
            <w:r w:rsidDel="00000000" w:rsidR="00000000" w:rsidRPr="00000000">
              <w:rPr>
                <w:rtl w:val="0"/>
              </w:rPr>
            </w:r>
          </w:p>
        </w:tc>
        <w:tc>
          <w:tcPr/>
          <w:p w:rsidR="00000000" w:rsidDel="00000000" w:rsidP="00000000" w:rsidRDefault="00000000" w:rsidRPr="00000000" w14:paraId="000000FA">
            <w:pPr>
              <w:spacing w:after="40" w:lineRule="auto"/>
              <w:rPr/>
            </w:pPr>
            <w:r w:rsidDel="00000000" w:rsidR="00000000" w:rsidRPr="00000000">
              <w:rPr>
                <w:color w:val="000000"/>
                <w:sz w:val="16"/>
                <w:szCs w:val="16"/>
                <w:rtl w:val="0"/>
              </w:rPr>
              <w:t xml:space="preserve">baseline</w:t>
            </w:r>
            <w:r w:rsidDel="00000000" w:rsidR="00000000" w:rsidRPr="00000000">
              <w:rPr>
                <w:rtl w:val="0"/>
              </w:rPr>
            </w:r>
          </w:p>
        </w:tc>
        <w:tc>
          <w:tcPr/>
          <w:p w:rsidR="00000000" w:rsidDel="00000000" w:rsidP="00000000" w:rsidRDefault="00000000" w:rsidRPr="00000000" w14:paraId="000000FB">
            <w:pPr>
              <w:spacing w:after="40" w:lineRule="auto"/>
              <w:rPr/>
            </w:pPr>
            <w:r w:rsidDel="00000000" w:rsidR="00000000" w:rsidRPr="00000000">
              <w:rPr>
                <w:color w:val="000000"/>
                <w:sz w:val="16"/>
                <w:szCs w:val="16"/>
                <w:rtl w:val="0"/>
              </w:rPr>
              <w:t xml:space="preserve">mediapipe_solutions</w:t>
            </w:r>
            <w:r w:rsidDel="00000000" w:rsidR="00000000" w:rsidRPr="00000000">
              <w:rPr>
                <w:rtl w:val="0"/>
              </w:rPr>
            </w:r>
          </w:p>
        </w:tc>
        <w:tc>
          <w:tcPr/>
          <w:p w:rsidR="00000000" w:rsidDel="00000000" w:rsidP="00000000" w:rsidRDefault="00000000" w:rsidRPr="00000000" w14:paraId="000000FC">
            <w:pPr>
              <w:spacing w:after="40" w:lineRule="auto"/>
              <w:rPr/>
            </w:pPr>
            <w:r w:rsidDel="00000000" w:rsidR="00000000" w:rsidRPr="00000000">
              <w:rPr>
                <w:color w:val="000000"/>
                <w:sz w:val="16"/>
                <w:szCs w:val="16"/>
                <w:rtl w:val="0"/>
              </w:rPr>
              <w:t xml:space="preserve">mediapipe_tasks</w:t>
            </w:r>
            <w:r w:rsidDel="00000000" w:rsidR="00000000" w:rsidRPr="00000000">
              <w:rPr>
                <w:rtl w:val="0"/>
              </w:rPr>
            </w:r>
          </w:p>
        </w:tc>
        <w:tc>
          <w:tcPr/>
          <w:p w:rsidR="00000000" w:rsidDel="00000000" w:rsidP="00000000" w:rsidRDefault="00000000" w:rsidRPr="00000000" w14:paraId="000000FD">
            <w:pPr>
              <w:spacing w:after="40" w:lineRule="auto"/>
              <w:rPr/>
            </w:pPr>
            <w:r w:rsidDel="00000000" w:rsidR="00000000" w:rsidRPr="00000000">
              <w:rPr>
                <w:color w:val="000000"/>
                <w:sz w:val="16"/>
                <w:szCs w:val="16"/>
                <w:rtl w:val="0"/>
              </w:rPr>
              <w:t xml:space="preserve">baseline</w:t>
            </w:r>
            <w:r w:rsidDel="00000000" w:rsidR="00000000" w:rsidRPr="00000000">
              <w:rPr>
                <w:rtl w:val="0"/>
              </w:rPr>
            </w:r>
          </w:p>
        </w:tc>
        <w:tc>
          <w:tcPr/>
          <w:p w:rsidR="00000000" w:rsidDel="00000000" w:rsidP="00000000" w:rsidRDefault="00000000" w:rsidRPr="00000000" w14:paraId="000000FE">
            <w:pPr>
              <w:spacing w:after="40" w:lineRule="auto"/>
              <w:rPr/>
            </w:pPr>
            <w:r w:rsidDel="00000000" w:rsidR="00000000" w:rsidRPr="00000000">
              <w:rPr>
                <w:color w:val="000000"/>
                <w:sz w:val="16"/>
                <w:szCs w:val="16"/>
                <w:rtl w:val="0"/>
              </w:rPr>
              <w:t xml:space="preserve">fixed</w:t>
            </w:r>
            <w:r w:rsidDel="00000000" w:rsidR="00000000" w:rsidRPr="00000000">
              <w:rPr>
                <w:rtl w:val="0"/>
              </w:rPr>
            </w:r>
          </w:p>
        </w:tc>
        <w:tc>
          <w:tcPr/>
          <w:p w:rsidR="00000000" w:rsidDel="00000000" w:rsidP="00000000" w:rsidRDefault="00000000" w:rsidRPr="00000000" w14:paraId="000000FF">
            <w:pPr>
              <w:spacing w:after="40" w:lineRule="auto"/>
              <w:jc w:val="right"/>
              <w:rPr/>
            </w:pPr>
            <w:r w:rsidDel="00000000" w:rsidR="00000000" w:rsidRPr="00000000">
              <w:rPr>
                <w:color w:val="000000"/>
                <w:sz w:val="16"/>
                <w:szCs w:val="16"/>
                <w:rtl w:val="0"/>
              </w:rPr>
              <w:t xml:space="preserve">false</w:t>
            </w:r>
            <w:r w:rsidDel="00000000" w:rsidR="00000000" w:rsidRPr="00000000">
              <w:rPr>
                <w:rtl w:val="0"/>
              </w:rPr>
            </w:r>
          </w:p>
        </w:tc>
        <w:tc>
          <w:tcPr/>
          <w:p w:rsidR="00000000" w:rsidDel="00000000" w:rsidP="00000000" w:rsidRDefault="00000000" w:rsidRPr="00000000" w14:paraId="00000100">
            <w:pPr>
              <w:spacing w:after="40" w:lineRule="auto"/>
              <w:jc w:val="right"/>
              <w:rPr/>
            </w:pPr>
            <w:r w:rsidDel="00000000" w:rsidR="00000000" w:rsidRPr="00000000">
              <w:rPr>
                <w:color w:val="000000"/>
                <w:sz w:val="16"/>
                <w:szCs w:val="16"/>
                <w:rtl w:val="0"/>
              </w:rPr>
              <w:t xml:space="preserve">false</w:t>
            </w:r>
            <w:r w:rsidDel="00000000" w:rsidR="00000000" w:rsidRPr="00000000">
              <w:rPr>
                <w:rtl w:val="0"/>
              </w:rPr>
            </w:r>
          </w:p>
        </w:tc>
      </w:tr>
      <w:tr>
        <w:trPr>
          <w:cantSplit w:val="0"/>
          <w:tblHeader w:val="0"/>
        </w:trPr>
        <w:tc>
          <w:tcPr/>
          <w:p w:rsidR="00000000" w:rsidDel="00000000" w:rsidP="00000000" w:rsidRDefault="00000000" w:rsidRPr="00000000" w14:paraId="00000101">
            <w:pPr>
              <w:spacing w:after="40" w:lineRule="auto"/>
              <w:rPr/>
            </w:pPr>
            <w:r w:rsidDel="00000000" w:rsidR="00000000" w:rsidRPr="00000000">
              <w:rPr>
                <w:color w:val="000000"/>
                <w:sz w:val="16"/>
                <w:szCs w:val="16"/>
                <w:rtl w:val="0"/>
              </w:rPr>
              <w:t xml:space="preserve">20260529T081804Z-66b99a2e</w:t>
            </w:r>
            <w:r w:rsidDel="00000000" w:rsidR="00000000" w:rsidRPr="00000000">
              <w:rPr>
                <w:rtl w:val="0"/>
              </w:rPr>
            </w:r>
          </w:p>
        </w:tc>
        <w:tc>
          <w:tcPr/>
          <w:p w:rsidR="00000000" w:rsidDel="00000000" w:rsidP="00000000" w:rsidRDefault="00000000" w:rsidRPr="00000000" w14:paraId="00000102">
            <w:pPr>
              <w:spacing w:after="40" w:lineRule="auto"/>
              <w:rPr/>
            </w:pPr>
            <w:r w:rsidDel="00000000" w:rsidR="00000000" w:rsidRPr="00000000">
              <w:rPr>
                <w:color w:val="000000"/>
                <w:sz w:val="16"/>
                <w:szCs w:val="16"/>
                <w:rtl w:val="0"/>
              </w:rPr>
              <w:t xml:space="preserve">baseline</w:t>
            </w:r>
            <w:r w:rsidDel="00000000" w:rsidR="00000000" w:rsidRPr="00000000">
              <w:rPr>
                <w:rtl w:val="0"/>
              </w:rPr>
            </w:r>
          </w:p>
        </w:tc>
        <w:tc>
          <w:tcPr/>
          <w:p w:rsidR="00000000" w:rsidDel="00000000" w:rsidP="00000000" w:rsidRDefault="00000000" w:rsidRPr="00000000" w14:paraId="00000103">
            <w:pPr>
              <w:spacing w:after="40" w:lineRule="auto"/>
              <w:rPr/>
            </w:pPr>
            <w:r w:rsidDel="00000000" w:rsidR="00000000" w:rsidRPr="00000000">
              <w:rPr>
                <w:color w:val="000000"/>
                <w:sz w:val="16"/>
                <w:szCs w:val="16"/>
                <w:rtl w:val="0"/>
              </w:rPr>
              <w:t xml:space="preserve">mediapipe_solutions</w:t>
            </w:r>
            <w:r w:rsidDel="00000000" w:rsidR="00000000" w:rsidRPr="00000000">
              <w:rPr>
                <w:rtl w:val="0"/>
              </w:rPr>
            </w:r>
          </w:p>
        </w:tc>
        <w:tc>
          <w:tcPr/>
          <w:p w:rsidR="00000000" w:rsidDel="00000000" w:rsidP="00000000" w:rsidRDefault="00000000" w:rsidRPr="00000000" w14:paraId="00000104">
            <w:pPr>
              <w:spacing w:after="40" w:lineRule="auto"/>
              <w:rPr/>
            </w:pPr>
            <w:r w:rsidDel="00000000" w:rsidR="00000000" w:rsidRPr="00000000">
              <w:rPr>
                <w:color w:val="000000"/>
                <w:sz w:val="16"/>
                <w:szCs w:val="16"/>
                <w:rtl w:val="0"/>
              </w:rPr>
              <w:t xml:space="preserve">mediapipe_tasks</w:t>
            </w:r>
            <w:r w:rsidDel="00000000" w:rsidR="00000000" w:rsidRPr="00000000">
              <w:rPr>
                <w:rtl w:val="0"/>
              </w:rPr>
            </w:r>
          </w:p>
        </w:tc>
        <w:tc>
          <w:tcPr/>
          <w:p w:rsidR="00000000" w:rsidDel="00000000" w:rsidP="00000000" w:rsidRDefault="00000000" w:rsidRPr="00000000" w14:paraId="00000105">
            <w:pPr>
              <w:spacing w:after="40" w:lineRule="auto"/>
              <w:rPr/>
            </w:pPr>
            <w:r w:rsidDel="00000000" w:rsidR="00000000" w:rsidRPr="00000000">
              <w:rPr>
                <w:color w:val="000000"/>
                <w:sz w:val="16"/>
                <w:szCs w:val="16"/>
                <w:rtl w:val="0"/>
              </w:rPr>
              <w:t xml:space="preserve">baseline</w:t>
            </w:r>
            <w:r w:rsidDel="00000000" w:rsidR="00000000" w:rsidRPr="00000000">
              <w:rPr>
                <w:rtl w:val="0"/>
              </w:rPr>
            </w:r>
          </w:p>
        </w:tc>
        <w:tc>
          <w:tcPr/>
          <w:p w:rsidR="00000000" w:rsidDel="00000000" w:rsidP="00000000" w:rsidRDefault="00000000" w:rsidRPr="00000000" w14:paraId="00000106">
            <w:pPr>
              <w:spacing w:after="40" w:lineRule="auto"/>
              <w:rPr/>
            </w:pPr>
            <w:r w:rsidDel="00000000" w:rsidR="00000000" w:rsidRPr="00000000">
              <w:rPr>
                <w:color w:val="000000"/>
                <w:sz w:val="16"/>
                <w:szCs w:val="16"/>
                <w:rtl w:val="0"/>
              </w:rPr>
              <w:t xml:space="preserve">fixed</w:t>
            </w:r>
            <w:r w:rsidDel="00000000" w:rsidR="00000000" w:rsidRPr="00000000">
              <w:rPr>
                <w:rtl w:val="0"/>
              </w:rPr>
            </w:r>
          </w:p>
        </w:tc>
        <w:tc>
          <w:tcPr/>
          <w:p w:rsidR="00000000" w:rsidDel="00000000" w:rsidP="00000000" w:rsidRDefault="00000000" w:rsidRPr="00000000" w14:paraId="00000107">
            <w:pPr>
              <w:spacing w:after="40" w:lineRule="auto"/>
              <w:jc w:val="right"/>
              <w:rPr/>
            </w:pPr>
            <w:r w:rsidDel="00000000" w:rsidR="00000000" w:rsidRPr="00000000">
              <w:rPr>
                <w:color w:val="000000"/>
                <w:sz w:val="16"/>
                <w:szCs w:val="16"/>
                <w:rtl w:val="0"/>
              </w:rPr>
              <w:t xml:space="preserve">false</w:t>
            </w:r>
            <w:r w:rsidDel="00000000" w:rsidR="00000000" w:rsidRPr="00000000">
              <w:rPr>
                <w:rtl w:val="0"/>
              </w:rPr>
            </w:r>
          </w:p>
        </w:tc>
        <w:tc>
          <w:tcPr/>
          <w:p w:rsidR="00000000" w:rsidDel="00000000" w:rsidP="00000000" w:rsidRDefault="00000000" w:rsidRPr="00000000" w14:paraId="00000108">
            <w:pPr>
              <w:spacing w:after="40" w:lineRule="auto"/>
              <w:jc w:val="right"/>
              <w:rPr/>
            </w:pPr>
            <w:r w:rsidDel="00000000" w:rsidR="00000000" w:rsidRPr="00000000">
              <w:rPr>
                <w:color w:val="000000"/>
                <w:sz w:val="16"/>
                <w:szCs w:val="16"/>
                <w:rtl w:val="0"/>
              </w:rPr>
              <w:t xml:space="preserve">false</w:t>
            </w:r>
            <w:r w:rsidDel="00000000" w:rsidR="00000000" w:rsidRPr="00000000">
              <w:rPr>
                <w:rtl w:val="0"/>
              </w:rPr>
            </w:r>
          </w:p>
        </w:tc>
      </w:tr>
      <w:tr>
        <w:trPr>
          <w:cantSplit w:val="0"/>
          <w:tblHeader w:val="0"/>
        </w:trPr>
        <w:tc>
          <w:tcPr/>
          <w:p w:rsidR="00000000" w:rsidDel="00000000" w:rsidP="00000000" w:rsidRDefault="00000000" w:rsidRPr="00000000" w14:paraId="00000109">
            <w:pPr>
              <w:spacing w:after="40" w:lineRule="auto"/>
              <w:rPr/>
            </w:pPr>
            <w:r w:rsidDel="00000000" w:rsidR="00000000" w:rsidRPr="00000000">
              <w:rPr>
                <w:color w:val="000000"/>
                <w:sz w:val="16"/>
                <w:szCs w:val="16"/>
                <w:rtl w:val="0"/>
              </w:rPr>
              <w:t xml:space="preserve">20260529T081926Z-d9a8080a</w:t>
            </w:r>
            <w:r w:rsidDel="00000000" w:rsidR="00000000" w:rsidRPr="00000000">
              <w:rPr>
                <w:rtl w:val="0"/>
              </w:rPr>
            </w:r>
          </w:p>
        </w:tc>
        <w:tc>
          <w:tcPr/>
          <w:p w:rsidR="00000000" w:rsidDel="00000000" w:rsidP="00000000" w:rsidRDefault="00000000" w:rsidRPr="00000000" w14:paraId="0000010A">
            <w:pPr>
              <w:spacing w:after="40" w:lineRule="auto"/>
              <w:rPr/>
            </w:pPr>
            <w:r w:rsidDel="00000000" w:rsidR="00000000" w:rsidRPr="00000000">
              <w:rPr>
                <w:color w:val="000000"/>
                <w:sz w:val="16"/>
                <w:szCs w:val="16"/>
                <w:rtl w:val="0"/>
              </w:rPr>
              <w:t xml:space="preserve">baseline</w:t>
            </w:r>
            <w:r w:rsidDel="00000000" w:rsidR="00000000" w:rsidRPr="00000000">
              <w:rPr>
                <w:rtl w:val="0"/>
              </w:rPr>
            </w:r>
          </w:p>
        </w:tc>
        <w:tc>
          <w:tcPr/>
          <w:p w:rsidR="00000000" w:rsidDel="00000000" w:rsidP="00000000" w:rsidRDefault="00000000" w:rsidRPr="00000000" w14:paraId="0000010B">
            <w:pPr>
              <w:spacing w:after="40" w:lineRule="auto"/>
              <w:rPr/>
            </w:pPr>
            <w:r w:rsidDel="00000000" w:rsidR="00000000" w:rsidRPr="00000000">
              <w:rPr>
                <w:color w:val="000000"/>
                <w:sz w:val="16"/>
                <w:szCs w:val="16"/>
                <w:rtl w:val="0"/>
              </w:rPr>
              <w:t xml:space="preserve">mediapipe_solutions</w:t>
            </w:r>
            <w:r w:rsidDel="00000000" w:rsidR="00000000" w:rsidRPr="00000000">
              <w:rPr>
                <w:rtl w:val="0"/>
              </w:rPr>
            </w:r>
          </w:p>
        </w:tc>
        <w:tc>
          <w:tcPr/>
          <w:p w:rsidR="00000000" w:rsidDel="00000000" w:rsidP="00000000" w:rsidRDefault="00000000" w:rsidRPr="00000000" w14:paraId="0000010C">
            <w:pPr>
              <w:spacing w:after="40" w:lineRule="auto"/>
              <w:rPr/>
            </w:pPr>
            <w:r w:rsidDel="00000000" w:rsidR="00000000" w:rsidRPr="00000000">
              <w:rPr>
                <w:color w:val="000000"/>
                <w:sz w:val="16"/>
                <w:szCs w:val="16"/>
                <w:rtl w:val="0"/>
              </w:rPr>
              <w:t xml:space="preserve">mediapipe_tasks</w:t>
            </w:r>
            <w:r w:rsidDel="00000000" w:rsidR="00000000" w:rsidRPr="00000000">
              <w:rPr>
                <w:rtl w:val="0"/>
              </w:rPr>
            </w:r>
          </w:p>
        </w:tc>
        <w:tc>
          <w:tcPr/>
          <w:p w:rsidR="00000000" w:rsidDel="00000000" w:rsidP="00000000" w:rsidRDefault="00000000" w:rsidRPr="00000000" w14:paraId="0000010D">
            <w:pPr>
              <w:spacing w:after="40" w:lineRule="auto"/>
              <w:rPr/>
            </w:pPr>
            <w:r w:rsidDel="00000000" w:rsidR="00000000" w:rsidRPr="00000000">
              <w:rPr>
                <w:color w:val="000000"/>
                <w:sz w:val="16"/>
                <w:szCs w:val="16"/>
                <w:rtl w:val="0"/>
              </w:rPr>
              <w:t xml:space="preserve">baseline</w:t>
            </w:r>
            <w:r w:rsidDel="00000000" w:rsidR="00000000" w:rsidRPr="00000000">
              <w:rPr>
                <w:rtl w:val="0"/>
              </w:rPr>
            </w:r>
          </w:p>
        </w:tc>
        <w:tc>
          <w:tcPr/>
          <w:p w:rsidR="00000000" w:rsidDel="00000000" w:rsidP="00000000" w:rsidRDefault="00000000" w:rsidRPr="00000000" w14:paraId="0000010E">
            <w:pPr>
              <w:spacing w:after="40" w:lineRule="auto"/>
              <w:rPr/>
            </w:pPr>
            <w:r w:rsidDel="00000000" w:rsidR="00000000" w:rsidRPr="00000000">
              <w:rPr>
                <w:color w:val="000000"/>
                <w:sz w:val="16"/>
                <w:szCs w:val="16"/>
                <w:rtl w:val="0"/>
              </w:rPr>
              <w:t xml:space="preserve">fixed</w:t>
            </w:r>
            <w:r w:rsidDel="00000000" w:rsidR="00000000" w:rsidRPr="00000000">
              <w:rPr>
                <w:rtl w:val="0"/>
              </w:rPr>
            </w:r>
          </w:p>
        </w:tc>
        <w:tc>
          <w:tcPr/>
          <w:p w:rsidR="00000000" w:rsidDel="00000000" w:rsidP="00000000" w:rsidRDefault="00000000" w:rsidRPr="00000000" w14:paraId="0000010F">
            <w:pPr>
              <w:spacing w:after="40" w:lineRule="auto"/>
              <w:jc w:val="right"/>
              <w:rPr/>
            </w:pPr>
            <w:r w:rsidDel="00000000" w:rsidR="00000000" w:rsidRPr="00000000">
              <w:rPr>
                <w:color w:val="000000"/>
                <w:sz w:val="16"/>
                <w:szCs w:val="16"/>
                <w:rtl w:val="0"/>
              </w:rPr>
              <w:t xml:space="preserve">false</w:t>
            </w:r>
            <w:r w:rsidDel="00000000" w:rsidR="00000000" w:rsidRPr="00000000">
              <w:rPr>
                <w:rtl w:val="0"/>
              </w:rPr>
            </w:r>
          </w:p>
        </w:tc>
        <w:tc>
          <w:tcPr/>
          <w:p w:rsidR="00000000" w:rsidDel="00000000" w:rsidP="00000000" w:rsidRDefault="00000000" w:rsidRPr="00000000" w14:paraId="00000110">
            <w:pPr>
              <w:spacing w:after="40" w:lineRule="auto"/>
              <w:jc w:val="right"/>
              <w:rPr/>
            </w:pPr>
            <w:r w:rsidDel="00000000" w:rsidR="00000000" w:rsidRPr="00000000">
              <w:rPr>
                <w:color w:val="000000"/>
                <w:sz w:val="16"/>
                <w:szCs w:val="16"/>
                <w:rtl w:val="0"/>
              </w:rPr>
              <w:t xml:space="preserve">false</w:t>
            </w:r>
            <w:r w:rsidDel="00000000" w:rsidR="00000000" w:rsidRPr="00000000">
              <w:rPr>
                <w:rtl w:val="0"/>
              </w:rPr>
            </w:r>
          </w:p>
        </w:tc>
      </w:tr>
      <w:tr>
        <w:trPr>
          <w:cantSplit w:val="0"/>
          <w:tblHeader w:val="0"/>
        </w:trPr>
        <w:tc>
          <w:tcPr/>
          <w:p w:rsidR="00000000" w:rsidDel="00000000" w:rsidP="00000000" w:rsidRDefault="00000000" w:rsidRPr="00000000" w14:paraId="00000111">
            <w:pPr>
              <w:spacing w:after="40" w:lineRule="auto"/>
              <w:rPr/>
            </w:pPr>
            <w:r w:rsidDel="00000000" w:rsidR="00000000" w:rsidRPr="00000000">
              <w:rPr>
                <w:color w:val="000000"/>
                <w:sz w:val="16"/>
                <w:szCs w:val="16"/>
                <w:rtl w:val="0"/>
              </w:rPr>
              <w:t xml:space="preserve">20260529T082028Z-81083703</w:t>
            </w:r>
            <w:r w:rsidDel="00000000" w:rsidR="00000000" w:rsidRPr="00000000">
              <w:rPr>
                <w:rtl w:val="0"/>
              </w:rPr>
            </w:r>
          </w:p>
        </w:tc>
        <w:tc>
          <w:tcPr/>
          <w:p w:rsidR="00000000" w:rsidDel="00000000" w:rsidP="00000000" w:rsidRDefault="00000000" w:rsidRPr="00000000" w14:paraId="00000112">
            <w:pPr>
              <w:spacing w:after="40" w:lineRule="auto"/>
              <w:rPr/>
            </w:pPr>
            <w:r w:rsidDel="00000000" w:rsidR="00000000" w:rsidRPr="00000000">
              <w:rPr>
                <w:color w:val="000000"/>
                <w:sz w:val="16"/>
                <w:szCs w:val="16"/>
                <w:rtl w:val="0"/>
              </w:rPr>
              <w:t xml:space="preserve">baseline</w:t>
            </w:r>
            <w:r w:rsidDel="00000000" w:rsidR="00000000" w:rsidRPr="00000000">
              <w:rPr>
                <w:rtl w:val="0"/>
              </w:rPr>
            </w:r>
          </w:p>
        </w:tc>
        <w:tc>
          <w:tcPr/>
          <w:p w:rsidR="00000000" w:rsidDel="00000000" w:rsidP="00000000" w:rsidRDefault="00000000" w:rsidRPr="00000000" w14:paraId="00000113">
            <w:pPr>
              <w:spacing w:after="40" w:lineRule="auto"/>
              <w:rPr/>
            </w:pPr>
            <w:r w:rsidDel="00000000" w:rsidR="00000000" w:rsidRPr="00000000">
              <w:rPr>
                <w:color w:val="000000"/>
                <w:sz w:val="16"/>
                <w:szCs w:val="16"/>
                <w:rtl w:val="0"/>
              </w:rPr>
              <w:t xml:space="preserve">mediapipe_solutions</w:t>
            </w:r>
            <w:r w:rsidDel="00000000" w:rsidR="00000000" w:rsidRPr="00000000">
              <w:rPr>
                <w:rtl w:val="0"/>
              </w:rPr>
            </w:r>
          </w:p>
        </w:tc>
        <w:tc>
          <w:tcPr/>
          <w:p w:rsidR="00000000" w:rsidDel="00000000" w:rsidP="00000000" w:rsidRDefault="00000000" w:rsidRPr="00000000" w14:paraId="00000114">
            <w:pPr>
              <w:spacing w:after="40" w:lineRule="auto"/>
              <w:rPr/>
            </w:pPr>
            <w:r w:rsidDel="00000000" w:rsidR="00000000" w:rsidRPr="00000000">
              <w:rPr>
                <w:color w:val="000000"/>
                <w:sz w:val="16"/>
                <w:szCs w:val="16"/>
                <w:rtl w:val="0"/>
              </w:rPr>
              <w:t xml:space="preserve">mediapipe_tasks</w:t>
            </w:r>
            <w:r w:rsidDel="00000000" w:rsidR="00000000" w:rsidRPr="00000000">
              <w:rPr>
                <w:rtl w:val="0"/>
              </w:rPr>
            </w:r>
          </w:p>
        </w:tc>
        <w:tc>
          <w:tcPr/>
          <w:p w:rsidR="00000000" w:rsidDel="00000000" w:rsidP="00000000" w:rsidRDefault="00000000" w:rsidRPr="00000000" w14:paraId="00000115">
            <w:pPr>
              <w:spacing w:after="40" w:lineRule="auto"/>
              <w:rPr/>
            </w:pPr>
            <w:r w:rsidDel="00000000" w:rsidR="00000000" w:rsidRPr="00000000">
              <w:rPr>
                <w:color w:val="000000"/>
                <w:sz w:val="16"/>
                <w:szCs w:val="16"/>
                <w:rtl w:val="0"/>
              </w:rPr>
              <w:t xml:space="preserve">baseline</w:t>
            </w:r>
            <w:r w:rsidDel="00000000" w:rsidR="00000000" w:rsidRPr="00000000">
              <w:rPr>
                <w:rtl w:val="0"/>
              </w:rPr>
            </w:r>
          </w:p>
        </w:tc>
        <w:tc>
          <w:tcPr/>
          <w:p w:rsidR="00000000" w:rsidDel="00000000" w:rsidP="00000000" w:rsidRDefault="00000000" w:rsidRPr="00000000" w14:paraId="00000116">
            <w:pPr>
              <w:spacing w:after="40" w:lineRule="auto"/>
              <w:rPr/>
            </w:pPr>
            <w:r w:rsidDel="00000000" w:rsidR="00000000" w:rsidRPr="00000000">
              <w:rPr>
                <w:color w:val="000000"/>
                <w:sz w:val="16"/>
                <w:szCs w:val="16"/>
                <w:rtl w:val="0"/>
              </w:rPr>
              <w:t xml:space="preserve">fixed</w:t>
            </w:r>
            <w:r w:rsidDel="00000000" w:rsidR="00000000" w:rsidRPr="00000000">
              <w:rPr>
                <w:rtl w:val="0"/>
              </w:rPr>
            </w:r>
          </w:p>
        </w:tc>
        <w:tc>
          <w:tcPr/>
          <w:p w:rsidR="00000000" w:rsidDel="00000000" w:rsidP="00000000" w:rsidRDefault="00000000" w:rsidRPr="00000000" w14:paraId="00000117">
            <w:pPr>
              <w:spacing w:after="40" w:lineRule="auto"/>
              <w:jc w:val="right"/>
              <w:rPr/>
            </w:pPr>
            <w:r w:rsidDel="00000000" w:rsidR="00000000" w:rsidRPr="00000000">
              <w:rPr>
                <w:color w:val="000000"/>
                <w:sz w:val="16"/>
                <w:szCs w:val="16"/>
                <w:rtl w:val="0"/>
              </w:rPr>
              <w:t xml:space="preserve">false</w:t>
            </w:r>
            <w:r w:rsidDel="00000000" w:rsidR="00000000" w:rsidRPr="00000000">
              <w:rPr>
                <w:rtl w:val="0"/>
              </w:rPr>
            </w:r>
          </w:p>
        </w:tc>
        <w:tc>
          <w:tcPr/>
          <w:p w:rsidR="00000000" w:rsidDel="00000000" w:rsidP="00000000" w:rsidRDefault="00000000" w:rsidRPr="00000000" w14:paraId="00000118">
            <w:pPr>
              <w:spacing w:after="40" w:lineRule="auto"/>
              <w:jc w:val="right"/>
              <w:rPr/>
            </w:pPr>
            <w:r w:rsidDel="00000000" w:rsidR="00000000" w:rsidRPr="00000000">
              <w:rPr>
                <w:color w:val="000000"/>
                <w:sz w:val="16"/>
                <w:szCs w:val="16"/>
                <w:rtl w:val="0"/>
              </w:rPr>
              <w:t xml:space="preserve">false</w:t>
            </w:r>
            <w:r w:rsidDel="00000000" w:rsidR="00000000" w:rsidRPr="00000000">
              <w:rPr>
                <w:rtl w:val="0"/>
              </w:rPr>
            </w:r>
          </w:p>
        </w:tc>
      </w:tr>
      <w:tr>
        <w:trPr>
          <w:cantSplit w:val="0"/>
          <w:tblHeader w:val="0"/>
        </w:trPr>
        <w:tc>
          <w:tcPr/>
          <w:p w:rsidR="00000000" w:rsidDel="00000000" w:rsidP="00000000" w:rsidRDefault="00000000" w:rsidRPr="00000000" w14:paraId="00000119">
            <w:pPr>
              <w:spacing w:after="40" w:lineRule="auto"/>
              <w:rPr/>
            </w:pPr>
            <w:r w:rsidDel="00000000" w:rsidR="00000000" w:rsidRPr="00000000">
              <w:rPr>
                <w:color w:val="000000"/>
                <w:sz w:val="16"/>
                <w:szCs w:val="16"/>
                <w:rtl w:val="0"/>
              </w:rPr>
              <w:t xml:space="preserve">20260529T082130Z-efde07f7</w:t>
            </w:r>
            <w:r w:rsidDel="00000000" w:rsidR="00000000" w:rsidRPr="00000000">
              <w:rPr>
                <w:rtl w:val="0"/>
              </w:rPr>
            </w:r>
          </w:p>
        </w:tc>
        <w:tc>
          <w:tcPr/>
          <w:p w:rsidR="00000000" w:rsidDel="00000000" w:rsidP="00000000" w:rsidRDefault="00000000" w:rsidRPr="00000000" w14:paraId="0000011A">
            <w:pPr>
              <w:spacing w:after="40" w:lineRule="auto"/>
              <w:rPr/>
            </w:pPr>
            <w:r w:rsidDel="00000000" w:rsidR="00000000" w:rsidRPr="00000000">
              <w:rPr>
                <w:color w:val="000000"/>
                <w:sz w:val="16"/>
                <w:szCs w:val="16"/>
                <w:rtl w:val="0"/>
              </w:rPr>
              <w:t xml:space="preserve">baseline</w:t>
            </w:r>
            <w:r w:rsidDel="00000000" w:rsidR="00000000" w:rsidRPr="00000000">
              <w:rPr>
                <w:rtl w:val="0"/>
              </w:rPr>
            </w:r>
          </w:p>
        </w:tc>
        <w:tc>
          <w:tcPr/>
          <w:p w:rsidR="00000000" w:rsidDel="00000000" w:rsidP="00000000" w:rsidRDefault="00000000" w:rsidRPr="00000000" w14:paraId="0000011B">
            <w:pPr>
              <w:spacing w:after="40" w:lineRule="auto"/>
              <w:rPr/>
            </w:pPr>
            <w:r w:rsidDel="00000000" w:rsidR="00000000" w:rsidRPr="00000000">
              <w:rPr>
                <w:color w:val="000000"/>
                <w:sz w:val="16"/>
                <w:szCs w:val="16"/>
                <w:rtl w:val="0"/>
              </w:rPr>
              <w:t xml:space="preserve">mediapipe_solutions</w:t>
            </w:r>
            <w:r w:rsidDel="00000000" w:rsidR="00000000" w:rsidRPr="00000000">
              <w:rPr>
                <w:rtl w:val="0"/>
              </w:rPr>
            </w:r>
          </w:p>
        </w:tc>
        <w:tc>
          <w:tcPr/>
          <w:p w:rsidR="00000000" w:rsidDel="00000000" w:rsidP="00000000" w:rsidRDefault="00000000" w:rsidRPr="00000000" w14:paraId="0000011C">
            <w:pPr>
              <w:spacing w:after="40" w:lineRule="auto"/>
              <w:rPr/>
            </w:pPr>
            <w:r w:rsidDel="00000000" w:rsidR="00000000" w:rsidRPr="00000000">
              <w:rPr>
                <w:color w:val="000000"/>
                <w:sz w:val="16"/>
                <w:szCs w:val="16"/>
                <w:rtl w:val="0"/>
              </w:rPr>
              <w:t xml:space="preserve">mediapipe_tasks</w:t>
            </w:r>
            <w:r w:rsidDel="00000000" w:rsidR="00000000" w:rsidRPr="00000000">
              <w:rPr>
                <w:rtl w:val="0"/>
              </w:rPr>
            </w:r>
          </w:p>
        </w:tc>
        <w:tc>
          <w:tcPr/>
          <w:p w:rsidR="00000000" w:rsidDel="00000000" w:rsidP="00000000" w:rsidRDefault="00000000" w:rsidRPr="00000000" w14:paraId="0000011D">
            <w:pPr>
              <w:spacing w:after="40" w:lineRule="auto"/>
              <w:rPr/>
            </w:pPr>
            <w:r w:rsidDel="00000000" w:rsidR="00000000" w:rsidRPr="00000000">
              <w:rPr>
                <w:color w:val="000000"/>
                <w:sz w:val="16"/>
                <w:szCs w:val="16"/>
                <w:rtl w:val="0"/>
              </w:rPr>
              <w:t xml:space="preserve">baseline</w:t>
            </w:r>
            <w:r w:rsidDel="00000000" w:rsidR="00000000" w:rsidRPr="00000000">
              <w:rPr>
                <w:rtl w:val="0"/>
              </w:rPr>
            </w:r>
          </w:p>
        </w:tc>
        <w:tc>
          <w:tcPr/>
          <w:p w:rsidR="00000000" w:rsidDel="00000000" w:rsidP="00000000" w:rsidRDefault="00000000" w:rsidRPr="00000000" w14:paraId="0000011E">
            <w:pPr>
              <w:spacing w:after="40" w:lineRule="auto"/>
              <w:rPr/>
            </w:pPr>
            <w:r w:rsidDel="00000000" w:rsidR="00000000" w:rsidRPr="00000000">
              <w:rPr>
                <w:color w:val="000000"/>
                <w:sz w:val="16"/>
                <w:szCs w:val="16"/>
                <w:rtl w:val="0"/>
              </w:rPr>
              <w:t xml:space="preserve">fixed</w:t>
            </w:r>
            <w:r w:rsidDel="00000000" w:rsidR="00000000" w:rsidRPr="00000000">
              <w:rPr>
                <w:rtl w:val="0"/>
              </w:rPr>
            </w:r>
          </w:p>
        </w:tc>
        <w:tc>
          <w:tcPr/>
          <w:p w:rsidR="00000000" w:rsidDel="00000000" w:rsidP="00000000" w:rsidRDefault="00000000" w:rsidRPr="00000000" w14:paraId="0000011F">
            <w:pPr>
              <w:spacing w:after="40" w:lineRule="auto"/>
              <w:jc w:val="right"/>
              <w:rPr/>
            </w:pPr>
            <w:r w:rsidDel="00000000" w:rsidR="00000000" w:rsidRPr="00000000">
              <w:rPr>
                <w:color w:val="000000"/>
                <w:sz w:val="16"/>
                <w:szCs w:val="16"/>
                <w:rtl w:val="0"/>
              </w:rPr>
              <w:t xml:space="preserve">false</w:t>
            </w:r>
            <w:r w:rsidDel="00000000" w:rsidR="00000000" w:rsidRPr="00000000">
              <w:rPr>
                <w:rtl w:val="0"/>
              </w:rPr>
            </w:r>
          </w:p>
        </w:tc>
        <w:tc>
          <w:tcPr/>
          <w:p w:rsidR="00000000" w:rsidDel="00000000" w:rsidP="00000000" w:rsidRDefault="00000000" w:rsidRPr="00000000" w14:paraId="00000120">
            <w:pPr>
              <w:spacing w:after="40" w:lineRule="auto"/>
              <w:jc w:val="right"/>
              <w:rPr/>
            </w:pPr>
            <w:r w:rsidDel="00000000" w:rsidR="00000000" w:rsidRPr="00000000">
              <w:rPr>
                <w:color w:val="000000"/>
                <w:sz w:val="16"/>
                <w:szCs w:val="16"/>
                <w:rtl w:val="0"/>
              </w:rPr>
              <w:t xml:space="preserve">false</w:t>
            </w:r>
            <w:r w:rsidDel="00000000" w:rsidR="00000000" w:rsidRPr="00000000">
              <w:rPr>
                <w:rtl w:val="0"/>
              </w:rPr>
            </w:r>
          </w:p>
        </w:tc>
      </w:tr>
      <w:tr>
        <w:trPr>
          <w:cantSplit w:val="0"/>
          <w:tblHeader w:val="0"/>
        </w:trPr>
        <w:tc>
          <w:tcPr/>
          <w:p w:rsidR="00000000" w:rsidDel="00000000" w:rsidP="00000000" w:rsidRDefault="00000000" w:rsidRPr="00000000" w14:paraId="00000121">
            <w:pPr>
              <w:spacing w:after="40" w:lineRule="auto"/>
              <w:rPr/>
            </w:pPr>
            <w:r w:rsidDel="00000000" w:rsidR="00000000" w:rsidRPr="00000000">
              <w:rPr>
                <w:color w:val="000000"/>
                <w:sz w:val="16"/>
                <w:szCs w:val="16"/>
                <w:rtl w:val="0"/>
              </w:rPr>
              <w:t xml:space="preserve">20260529T082245Z-16be5208</w:t>
            </w:r>
            <w:r w:rsidDel="00000000" w:rsidR="00000000" w:rsidRPr="00000000">
              <w:rPr>
                <w:rtl w:val="0"/>
              </w:rPr>
            </w:r>
          </w:p>
        </w:tc>
        <w:tc>
          <w:tcPr/>
          <w:p w:rsidR="00000000" w:rsidDel="00000000" w:rsidP="00000000" w:rsidRDefault="00000000" w:rsidRPr="00000000" w14:paraId="00000122">
            <w:pPr>
              <w:spacing w:after="40" w:lineRule="auto"/>
              <w:rPr/>
            </w:pPr>
            <w:r w:rsidDel="00000000" w:rsidR="00000000" w:rsidRPr="00000000">
              <w:rPr>
                <w:color w:val="000000"/>
                <w:sz w:val="16"/>
                <w:szCs w:val="16"/>
                <w:rtl w:val="0"/>
              </w:rPr>
              <w:t xml:space="preserve">improved</w:t>
            </w:r>
            <w:r w:rsidDel="00000000" w:rsidR="00000000" w:rsidRPr="00000000">
              <w:rPr>
                <w:rtl w:val="0"/>
              </w:rPr>
            </w:r>
          </w:p>
        </w:tc>
        <w:tc>
          <w:tcPr/>
          <w:p w:rsidR="00000000" w:rsidDel="00000000" w:rsidP="00000000" w:rsidRDefault="00000000" w:rsidRPr="00000000" w14:paraId="00000123">
            <w:pPr>
              <w:spacing w:after="40" w:lineRule="auto"/>
              <w:rPr/>
            </w:pPr>
            <w:r w:rsidDel="00000000" w:rsidR="00000000" w:rsidRPr="00000000">
              <w:rPr>
                <w:color w:val="000000"/>
                <w:sz w:val="16"/>
                <w:szCs w:val="16"/>
                <w:rtl w:val="0"/>
              </w:rPr>
              <w:t xml:space="preserve">mediapipe_tasks</w:t>
            </w:r>
            <w:r w:rsidDel="00000000" w:rsidR="00000000" w:rsidRPr="00000000">
              <w:rPr>
                <w:rtl w:val="0"/>
              </w:rPr>
            </w:r>
          </w:p>
        </w:tc>
        <w:tc>
          <w:tcPr/>
          <w:p w:rsidR="00000000" w:rsidDel="00000000" w:rsidP="00000000" w:rsidRDefault="00000000" w:rsidRPr="00000000" w14:paraId="00000124">
            <w:pPr>
              <w:spacing w:after="40" w:lineRule="auto"/>
              <w:rPr/>
            </w:pPr>
            <w:r w:rsidDel="00000000" w:rsidR="00000000" w:rsidRPr="00000000">
              <w:rPr>
                <w:color w:val="000000"/>
                <w:sz w:val="16"/>
                <w:szCs w:val="16"/>
                <w:rtl w:val="0"/>
              </w:rPr>
              <w:t xml:space="preserve">mediapipe_tasks</w:t>
            </w:r>
            <w:r w:rsidDel="00000000" w:rsidR="00000000" w:rsidRPr="00000000">
              <w:rPr>
                <w:rtl w:val="0"/>
              </w:rPr>
            </w:r>
          </w:p>
        </w:tc>
        <w:tc>
          <w:tcPr/>
          <w:p w:rsidR="00000000" w:rsidDel="00000000" w:rsidP="00000000" w:rsidRDefault="00000000" w:rsidRPr="00000000" w14:paraId="00000125">
            <w:pPr>
              <w:spacing w:after="40" w:lineRule="auto"/>
              <w:rPr/>
            </w:pPr>
            <w:r w:rsidDel="00000000" w:rsidR="00000000" w:rsidRPr="00000000">
              <w:rPr>
                <w:color w:val="000000"/>
                <w:sz w:val="16"/>
                <w:szCs w:val="16"/>
                <w:rtl w:val="0"/>
              </w:rPr>
              <w:t xml:space="preserve">simple</w:t>
            </w:r>
            <w:r w:rsidDel="00000000" w:rsidR="00000000" w:rsidRPr="00000000">
              <w:rPr>
                <w:rtl w:val="0"/>
              </w:rPr>
            </w:r>
          </w:p>
        </w:tc>
        <w:tc>
          <w:tcPr/>
          <w:p w:rsidR="00000000" w:rsidDel="00000000" w:rsidP="00000000" w:rsidRDefault="00000000" w:rsidRPr="00000000" w14:paraId="00000126">
            <w:pPr>
              <w:spacing w:after="40" w:lineRule="auto"/>
              <w:rPr/>
            </w:pPr>
            <w:r w:rsidDel="00000000" w:rsidR="00000000" w:rsidRPr="00000000">
              <w:rPr>
                <w:color w:val="000000"/>
                <w:sz w:val="16"/>
                <w:szCs w:val="16"/>
                <w:rtl w:val="0"/>
              </w:rPr>
              <w:t xml:space="preserve">adaptive</w:t>
            </w:r>
            <w:r w:rsidDel="00000000" w:rsidR="00000000" w:rsidRPr="00000000">
              <w:rPr>
                <w:rtl w:val="0"/>
              </w:rPr>
            </w:r>
          </w:p>
        </w:tc>
        <w:tc>
          <w:tcPr/>
          <w:p w:rsidR="00000000" w:rsidDel="00000000" w:rsidP="00000000" w:rsidRDefault="00000000" w:rsidRPr="00000000" w14:paraId="00000127">
            <w:pPr>
              <w:spacing w:after="40" w:lineRule="auto"/>
              <w:jc w:val="right"/>
              <w:rPr/>
            </w:pPr>
            <w:r w:rsidDel="00000000" w:rsidR="00000000" w:rsidRPr="00000000">
              <w:rPr>
                <w:color w:val="000000"/>
                <w:sz w:val="16"/>
                <w:szCs w:val="16"/>
                <w:rtl w:val="0"/>
              </w:rPr>
              <w:t xml:space="preserve">true</w:t>
            </w:r>
            <w:r w:rsidDel="00000000" w:rsidR="00000000" w:rsidRPr="00000000">
              <w:rPr>
                <w:rtl w:val="0"/>
              </w:rPr>
            </w:r>
          </w:p>
        </w:tc>
        <w:tc>
          <w:tcPr/>
          <w:p w:rsidR="00000000" w:rsidDel="00000000" w:rsidP="00000000" w:rsidRDefault="00000000" w:rsidRPr="00000000" w14:paraId="00000128">
            <w:pPr>
              <w:spacing w:after="40" w:lineRule="auto"/>
              <w:jc w:val="right"/>
              <w:rPr/>
            </w:pPr>
            <w:r w:rsidDel="00000000" w:rsidR="00000000" w:rsidRPr="00000000">
              <w:rPr>
                <w:color w:val="000000"/>
                <w:sz w:val="16"/>
                <w:szCs w:val="16"/>
                <w:rtl w:val="0"/>
              </w:rPr>
              <w:t xml:space="preserve">true</w:t>
            </w:r>
            <w:r w:rsidDel="00000000" w:rsidR="00000000" w:rsidRPr="00000000">
              <w:rPr>
                <w:rtl w:val="0"/>
              </w:rPr>
            </w:r>
          </w:p>
        </w:tc>
      </w:tr>
      <w:tr>
        <w:trPr>
          <w:cantSplit w:val="0"/>
          <w:tblHeader w:val="0"/>
        </w:trPr>
        <w:tc>
          <w:tcPr/>
          <w:p w:rsidR="00000000" w:rsidDel="00000000" w:rsidP="00000000" w:rsidRDefault="00000000" w:rsidRPr="00000000" w14:paraId="00000129">
            <w:pPr>
              <w:spacing w:after="40" w:lineRule="auto"/>
              <w:rPr/>
            </w:pPr>
            <w:r w:rsidDel="00000000" w:rsidR="00000000" w:rsidRPr="00000000">
              <w:rPr>
                <w:color w:val="000000"/>
                <w:sz w:val="16"/>
                <w:szCs w:val="16"/>
                <w:rtl w:val="0"/>
              </w:rPr>
              <w:t xml:space="preserve">20260529T082343Z-64ce4063</w:t>
            </w:r>
            <w:r w:rsidDel="00000000" w:rsidR="00000000" w:rsidRPr="00000000">
              <w:rPr>
                <w:rtl w:val="0"/>
              </w:rPr>
            </w:r>
          </w:p>
        </w:tc>
        <w:tc>
          <w:tcPr/>
          <w:p w:rsidR="00000000" w:rsidDel="00000000" w:rsidP="00000000" w:rsidRDefault="00000000" w:rsidRPr="00000000" w14:paraId="0000012A">
            <w:pPr>
              <w:spacing w:after="40" w:lineRule="auto"/>
              <w:rPr/>
            </w:pPr>
            <w:r w:rsidDel="00000000" w:rsidR="00000000" w:rsidRPr="00000000">
              <w:rPr>
                <w:color w:val="000000"/>
                <w:sz w:val="16"/>
                <w:szCs w:val="16"/>
                <w:rtl w:val="0"/>
              </w:rPr>
              <w:t xml:space="preserve">improved</w:t>
            </w:r>
            <w:r w:rsidDel="00000000" w:rsidR="00000000" w:rsidRPr="00000000">
              <w:rPr>
                <w:rtl w:val="0"/>
              </w:rPr>
            </w:r>
          </w:p>
        </w:tc>
        <w:tc>
          <w:tcPr/>
          <w:p w:rsidR="00000000" w:rsidDel="00000000" w:rsidP="00000000" w:rsidRDefault="00000000" w:rsidRPr="00000000" w14:paraId="0000012B">
            <w:pPr>
              <w:spacing w:after="40" w:lineRule="auto"/>
              <w:rPr/>
            </w:pPr>
            <w:r w:rsidDel="00000000" w:rsidR="00000000" w:rsidRPr="00000000">
              <w:rPr>
                <w:color w:val="000000"/>
                <w:sz w:val="16"/>
                <w:szCs w:val="16"/>
                <w:rtl w:val="0"/>
              </w:rPr>
              <w:t xml:space="preserve">mediapipe_tasks</w:t>
            </w:r>
            <w:r w:rsidDel="00000000" w:rsidR="00000000" w:rsidRPr="00000000">
              <w:rPr>
                <w:rtl w:val="0"/>
              </w:rPr>
            </w:r>
          </w:p>
        </w:tc>
        <w:tc>
          <w:tcPr/>
          <w:p w:rsidR="00000000" w:rsidDel="00000000" w:rsidP="00000000" w:rsidRDefault="00000000" w:rsidRPr="00000000" w14:paraId="0000012C">
            <w:pPr>
              <w:spacing w:after="40" w:lineRule="auto"/>
              <w:rPr/>
            </w:pPr>
            <w:r w:rsidDel="00000000" w:rsidR="00000000" w:rsidRPr="00000000">
              <w:rPr>
                <w:color w:val="000000"/>
                <w:sz w:val="16"/>
                <w:szCs w:val="16"/>
                <w:rtl w:val="0"/>
              </w:rPr>
              <w:t xml:space="preserve">mediapipe_tasks</w:t>
            </w:r>
            <w:r w:rsidDel="00000000" w:rsidR="00000000" w:rsidRPr="00000000">
              <w:rPr>
                <w:rtl w:val="0"/>
              </w:rPr>
            </w:r>
          </w:p>
        </w:tc>
        <w:tc>
          <w:tcPr/>
          <w:p w:rsidR="00000000" w:rsidDel="00000000" w:rsidP="00000000" w:rsidRDefault="00000000" w:rsidRPr="00000000" w14:paraId="0000012D">
            <w:pPr>
              <w:spacing w:after="40" w:lineRule="auto"/>
              <w:rPr/>
            </w:pPr>
            <w:r w:rsidDel="00000000" w:rsidR="00000000" w:rsidRPr="00000000">
              <w:rPr>
                <w:color w:val="000000"/>
                <w:sz w:val="16"/>
                <w:szCs w:val="16"/>
                <w:rtl w:val="0"/>
              </w:rPr>
              <w:t xml:space="preserve">simple</w:t>
            </w:r>
            <w:r w:rsidDel="00000000" w:rsidR="00000000" w:rsidRPr="00000000">
              <w:rPr>
                <w:rtl w:val="0"/>
              </w:rPr>
            </w:r>
          </w:p>
        </w:tc>
        <w:tc>
          <w:tcPr/>
          <w:p w:rsidR="00000000" w:rsidDel="00000000" w:rsidP="00000000" w:rsidRDefault="00000000" w:rsidRPr="00000000" w14:paraId="0000012E">
            <w:pPr>
              <w:spacing w:after="40" w:lineRule="auto"/>
              <w:rPr/>
            </w:pPr>
            <w:r w:rsidDel="00000000" w:rsidR="00000000" w:rsidRPr="00000000">
              <w:rPr>
                <w:color w:val="000000"/>
                <w:sz w:val="16"/>
                <w:szCs w:val="16"/>
                <w:rtl w:val="0"/>
              </w:rPr>
              <w:t xml:space="preserve">adaptive</w:t>
            </w:r>
            <w:r w:rsidDel="00000000" w:rsidR="00000000" w:rsidRPr="00000000">
              <w:rPr>
                <w:rtl w:val="0"/>
              </w:rPr>
            </w:r>
          </w:p>
        </w:tc>
        <w:tc>
          <w:tcPr/>
          <w:p w:rsidR="00000000" w:rsidDel="00000000" w:rsidP="00000000" w:rsidRDefault="00000000" w:rsidRPr="00000000" w14:paraId="0000012F">
            <w:pPr>
              <w:spacing w:after="40" w:lineRule="auto"/>
              <w:jc w:val="right"/>
              <w:rPr/>
            </w:pPr>
            <w:r w:rsidDel="00000000" w:rsidR="00000000" w:rsidRPr="00000000">
              <w:rPr>
                <w:color w:val="000000"/>
                <w:sz w:val="16"/>
                <w:szCs w:val="16"/>
                <w:rtl w:val="0"/>
              </w:rPr>
              <w:t xml:space="preserve">true</w:t>
            </w:r>
            <w:r w:rsidDel="00000000" w:rsidR="00000000" w:rsidRPr="00000000">
              <w:rPr>
                <w:rtl w:val="0"/>
              </w:rPr>
            </w:r>
          </w:p>
        </w:tc>
        <w:tc>
          <w:tcPr/>
          <w:p w:rsidR="00000000" w:rsidDel="00000000" w:rsidP="00000000" w:rsidRDefault="00000000" w:rsidRPr="00000000" w14:paraId="00000130">
            <w:pPr>
              <w:spacing w:after="40" w:lineRule="auto"/>
              <w:jc w:val="right"/>
              <w:rPr/>
            </w:pPr>
            <w:r w:rsidDel="00000000" w:rsidR="00000000" w:rsidRPr="00000000">
              <w:rPr>
                <w:color w:val="000000"/>
                <w:sz w:val="16"/>
                <w:szCs w:val="16"/>
                <w:rtl w:val="0"/>
              </w:rPr>
              <w:t xml:space="preserve">true</w:t>
            </w:r>
            <w:r w:rsidDel="00000000" w:rsidR="00000000" w:rsidRPr="00000000">
              <w:rPr>
                <w:rtl w:val="0"/>
              </w:rPr>
            </w:r>
          </w:p>
        </w:tc>
      </w:tr>
      <w:tr>
        <w:trPr>
          <w:cantSplit w:val="0"/>
          <w:tblHeader w:val="0"/>
        </w:trPr>
        <w:tc>
          <w:tcPr/>
          <w:p w:rsidR="00000000" w:rsidDel="00000000" w:rsidP="00000000" w:rsidRDefault="00000000" w:rsidRPr="00000000" w14:paraId="00000131">
            <w:pPr>
              <w:spacing w:after="40" w:lineRule="auto"/>
              <w:rPr/>
            </w:pPr>
            <w:r w:rsidDel="00000000" w:rsidR="00000000" w:rsidRPr="00000000">
              <w:rPr>
                <w:color w:val="000000"/>
                <w:sz w:val="16"/>
                <w:szCs w:val="16"/>
                <w:rtl w:val="0"/>
              </w:rPr>
              <w:t xml:space="preserve">20260529T082543Z-58d86a0c</w:t>
            </w:r>
            <w:r w:rsidDel="00000000" w:rsidR="00000000" w:rsidRPr="00000000">
              <w:rPr>
                <w:rtl w:val="0"/>
              </w:rPr>
            </w:r>
          </w:p>
        </w:tc>
        <w:tc>
          <w:tcPr/>
          <w:p w:rsidR="00000000" w:rsidDel="00000000" w:rsidP="00000000" w:rsidRDefault="00000000" w:rsidRPr="00000000" w14:paraId="00000132">
            <w:pPr>
              <w:spacing w:after="40" w:lineRule="auto"/>
              <w:rPr/>
            </w:pPr>
            <w:r w:rsidDel="00000000" w:rsidR="00000000" w:rsidRPr="00000000">
              <w:rPr>
                <w:color w:val="000000"/>
                <w:sz w:val="16"/>
                <w:szCs w:val="16"/>
                <w:rtl w:val="0"/>
              </w:rPr>
              <w:t xml:space="preserve">improved</w:t>
            </w:r>
            <w:r w:rsidDel="00000000" w:rsidR="00000000" w:rsidRPr="00000000">
              <w:rPr>
                <w:rtl w:val="0"/>
              </w:rPr>
            </w:r>
          </w:p>
        </w:tc>
        <w:tc>
          <w:tcPr/>
          <w:p w:rsidR="00000000" w:rsidDel="00000000" w:rsidP="00000000" w:rsidRDefault="00000000" w:rsidRPr="00000000" w14:paraId="00000133">
            <w:pPr>
              <w:spacing w:after="40" w:lineRule="auto"/>
              <w:rPr/>
            </w:pPr>
            <w:r w:rsidDel="00000000" w:rsidR="00000000" w:rsidRPr="00000000">
              <w:rPr>
                <w:color w:val="000000"/>
                <w:sz w:val="16"/>
                <w:szCs w:val="16"/>
                <w:rtl w:val="0"/>
              </w:rPr>
              <w:t xml:space="preserve">mediapipe_tasks</w:t>
            </w:r>
            <w:r w:rsidDel="00000000" w:rsidR="00000000" w:rsidRPr="00000000">
              <w:rPr>
                <w:rtl w:val="0"/>
              </w:rPr>
            </w:r>
          </w:p>
        </w:tc>
        <w:tc>
          <w:tcPr/>
          <w:p w:rsidR="00000000" w:rsidDel="00000000" w:rsidP="00000000" w:rsidRDefault="00000000" w:rsidRPr="00000000" w14:paraId="00000134">
            <w:pPr>
              <w:spacing w:after="40" w:lineRule="auto"/>
              <w:rPr/>
            </w:pPr>
            <w:r w:rsidDel="00000000" w:rsidR="00000000" w:rsidRPr="00000000">
              <w:rPr>
                <w:color w:val="000000"/>
                <w:sz w:val="16"/>
                <w:szCs w:val="16"/>
                <w:rtl w:val="0"/>
              </w:rPr>
              <w:t xml:space="preserve">mediapipe_tasks</w:t>
            </w:r>
            <w:r w:rsidDel="00000000" w:rsidR="00000000" w:rsidRPr="00000000">
              <w:rPr>
                <w:rtl w:val="0"/>
              </w:rPr>
            </w:r>
          </w:p>
        </w:tc>
        <w:tc>
          <w:tcPr/>
          <w:p w:rsidR="00000000" w:rsidDel="00000000" w:rsidP="00000000" w:rsidRDefault="00000000" w:rsidRPr="00000000" w14:paraId="00000135">
            <w:pPr>
              <w:spacing w:after="40" w:lineRule="auto"/>
              <w:rPr/>
            </w:pPr>
            <w:r w:rsidDel="00000000" w:rsidR="00000000" w:rsidRPr="00000000">
              <w:rPr>
                <w:color w:val="000000"/>
                <w:sz w:val="16"/>
                <w:szCs w:val="16"/>
                <w:rtl w:val="0"/>
              </w:rPr>
              <w:t xml:space="preserve">simple</w:t>
            </w:r>
            <w:r w:rsidDel="00000000" w:rsidR="00000000" w:rsidRPr="00000000">
              <w:rPr>
                <w:rtl w:val="0"/>
              </w:rPr>
            </w:r>
          </w:p>
        </w:tc>
        <w:tc>
          <w:tcPr/>
          <w:p w:rsidR="00000000" w:rsidDel="00000000" w:rsidP="00000000" w:rsidRDefault="00000000" w:rsidRPr="00000000" w14:paraId="00000136">
            <w:pPr>
              <w:spacing w:after="40" w:lineRule="auto"/>
              <w:rPr/>
            </w:pPr>
            <w:r w:rsidDel="00000000" w:rsidR="00000000" w:rsidRPr="00000000">
              <w:rPr>
                <w:color w:val="000000"/>
                <w:sz w:val="16"/>
                <w:szCs w:val="16"/>
                <w:rtl w:val="0"/>
              </w:rPr>
              <w:t xml:space="preserve">adaptive</w:t>
            </w:r>
            <w:r w:rsidDel="00000000" w:rsidR="00000000" w:rsidRPr="00000000">
              <w:rPr>
                <w:rtl w:val="0"/>
              </w:rPr>
            </w:r>
          </w:p>
        </w:tc>
        <w:tc>
          <w:tcPr/>
          <w:p w:rsidR="00000000" w:rsidDel="00000000" w:rsidP="00000000" w:rsidRDefault="00000000" w:rsidRPr="00000000" w14:paraId="00000137">
            <w:pPr>
              <w:spacing w:after="40" w:lineRule="auto"/>
              <w:jc w:val="right"/>
              <w:rPr/>
            </w:pPr>
            <w:r w:rsidDel="00000000" w:rsidR="00000000" w:rsidRPr="00000000">
              <w:rPr>
                <w:color w:val="000000"/>
                <w:sz w:val="16"/>
                <w:szCs w:val="16"/>
                <w:rtl w:val="0"/>
              </w:rPr>
              <w:t xml:space="preserve">true</w:t>
            </w:r>
            <w:r w:rsidDel="00000000" w:rsidR="00000000" w:rsidRPr="00000000">
              <w:rPr>
                <w:rtl w:val="0"/>
              </w:rPr>
            </w:r>
          </w:p>
        </w:tc>
        <w:tc>
          <w:tcPr/>
          <w:p w:rsidR="00000000" w:rsidDel="00000000" w:rsidP="00000000" w:rsidRDefault="00000000" w:rsidRPr="00000000" w14:paraId="00000138">
            <w:pPr>
              <w:spacing w:after="40" w:lineRule="auto"/>
              <w:jc w:val="right"/>
              <w:rPr/>
            </w:pPr>
            <w:r w:rsidDel="00000000" w:rsidR="00000000" w:rsidRPr="00000000">
              <w:rPr>
                <w:color w:val="000000"/>
                <w:sz w:val="16"/>
                <w:szCs w:val="16"/>
                <w:rtl w:val="0"/>
              </w:rPr>
              <w:t xml:space="preserve">true</w:t>
            </w:r>
            <w:r w:rsidDel="00000000" w:rsidR="00000000" w:rsidRPr="00000000">
              <w:rPr>
                <w:rtl w:val="0"/>
              </w:rPr>
            </w:r>
          </w:p>
        </w:tc>
      </w:tr>
      <w:tr>
        <w:trPr>
          <w:cantSplit w:val="0"/>
          <w:tblHeader w:val="0"/>
        </w:trPr>
        <w:tc>
          <w:tcPr/>
          <w:p w:rsidR="00000000" w:rsidDel="00000000" w:rsidP="00000000" w:rsidRDefault="00000000" w:rsidRPr="00000000" w14:paraId="00000139">
            <w:pPr>
              <w:spacing w:after="40" w:lineRule="auto"/>
              <w:rPr/>
            </w:pPr>
            <w:r w:rsidDel="00000000" w:rsidR="00000000" w:rsidRPr="00000000">
              <w:rPr>
                <w:color w:val="000000"/>
                <w:sz w:val="16"/>
                <w:szCs w:val="16"/>
                <w:rtl w:val="0"/>
              </w:rPr>
              <w:t xml:space="preserve">20260529T082652Z-51b683dd</w:t>
            </w:r>
            <w:r w:rsidDel="00000000" w:rsidR="00000000" w:rsidRPr="00000000">
              <w:rPr>
                <w:rtl w:val="0"/>
              </w:rPr>
            </w:r>
          </w:p>
        </w:tc>
        <w:tc>
          <w:tcPr/>
          <w:p w:rsidR="00000000" w:rsidDel="00000000" w:rsidP="00000000" w:rsidRDefault="00000000" w:rsidRPr="00000000" w14:paraId="0000013A">
            <w:pPr>
              <w:spacing w:after="40" w:lineRule="auto"/>
              <w:rPr/>
            </w:pPr>
            <w:r w:rsidDel="00000000" w:rsidR="00000000" w:rsidRPr="00000000">
              <w:rPr>
                <w:color w:val="000000"/>
                <w:sz w:val="16"/>
                <w:szCs w:val="16"/>
                <w:rtl w:val="0"/>
              </w:rPr>
              <w:t xml:space="preserve">improved</w:t>
            </w:r>
            <w:r w:rsidDel="00000000" w:rsidR="00000000" w:rsidRPr="00000000">
              <w:rPr>
                <w:rtl w:val="0"/>
              </w:rPr>
            </w:r>
          </w:p>
        </w:tc>
        <w:tc>
          <w:tcPr/>
          <w:p w:rsidR="00000000" w:rsidDel="00000000" w:rsidP="00000000" w:rsidRDefault="00000000" w:rsidRPr="00000000" w14:paraId="0000013B">
            <w:pPr>
              <w:spacing w:after="40" w:lineRule="auto"/>
              <w:rPr/>
            </w:pPr>
            <w:r w:rsidDel="00000000" w:rsidR="00000000" w:rsidRPr="00000000">
              <w:rPr>
                <w:color w:val="000000"/>
                <w:sz w:val="16"/>
                <w:szCs w:val="16"/>
                <w:rtl w:val="0"/>
              </w:rPr>
              <w:t xml:space="preserve">mediapipe_tasks</w:t>
            </w:r>
            <w:r w:rsidDel="00000000" w:rsidR="00000000" w:rsidRPr="00000000">
              <w:rPr>
                <w:rtl w:val="0"/>
              </w:rPr>
            </w:r>
          </w:p>
        </w:tc>
        <w:tc>
          <w:tcPr/>
          <w:p w:rsidR="00000000" w:rsidDel="00000000" w:rsidP="00000000" w:rsidRDefault="00000000" w:rsidRPr="00000000" w14:paraId="0000013C">
            <w:pPr>
              <w:spacing w:after="40" w:lineRule="auto"/>
              <w:rPr/>
            </w:pPr>
            <w:r w:rsidDel="00000000" w:rsidR="00000000" w:rsidRPr="00000000">
              <w:rPr>
                <w:color w:val="000000"/>
                <w:sz w:val="16"/>
                <w:szCs w:val="16"/>
                <w:rtl w:val="0"/>
              </w:rPr>
              <w:t xml:space="preserve">mediapipe_tasks</w:t>
            </w:r>
            <w:r w:rsidDel="00000000" w:rsidR="00000000" w:rsidRPr="00000000">
              <w:rPr>
                <w:rtl w:val="0"/>
              </w:rPr>
            </w:r>
          </w:p>
        </w:tc>
        <w:tc>
          <w:tcPr/>
          <w:p w:rsidR="00000000" w:rsidDel="00000000" w:rsidP="00000000" w:rsidRDefault="00000000" w:rsidRPr="00000000" w14:paraId="0000013D">
            <w:pPr>
              <w:spacing w:after="40" w:lineRule="auto"/>
              <w:rPr/>
            </w:pPr>
            <w:r w:rsidDel="00000000" w:rsidR="00000000" w:rsidRPr="00000000">
              <w:rPr>
                <w:color w:val="000000"/>
                <w:sz w:val="16"/>
                <w:szCs w:val="16"/>
                <w:rtl w:val="0"/>
              </w:rPr>
              <w:t xml:space="preserve">simple</w:t>
            </w:r>
            <w:r w:rsidDel="00000000" w:rsidR="00000000" w:rsidRPr="00000000">
              <w:rPr>
                <w:rtl w:val="0"/>
              </w:rPr>
            </w:r>
          </w:p>
        </w:tc>
        <w:tc>
          <w:tcPr/>
          <w:p w:rsidR="00000000" w:rsidDel="00000000" w:rsidP="00000000" w:rsidRDefault="00000000" w:rsidRPr="00000000" w14:paraId="0000013E">
            <w:pPr>
              <w:spacing w:after="40" w:lineRule="auto"/>
              <w:rPr/>
            </w:pPr>
            <w:r w:rsidDel="00000000" w:rsidR="00000000" w:rsidRPr="00000000">
              <w:rPr>
                <w:color w:val="000000"/>
                <w:sz w:val="16"/>
                <w:szCs w:val="16"/>
                <w:rtl w:val="0"/>
              </w:rPr>
              <w:t xml:space="preserve">adaptive</w:t>
            </w:r>
            <w:r w:rsidDel="00000000" w:rsidR="00000000" w:rsidRPr="00000000">
              <w:rPr>
                <w:rtl w:val="0"/>
              </w:rPr>
            </w:r>
          </w:p>
        </w:tc>
        <w:tc>
          <w:tcPr/>
          <w:p w:rsidR="00000000" w:rsidDel="00000000" w:rsidP="00000000" w:rsidRDefault="00000000" w:rsidRPr="00000000" w14:paraId="0000013F">
            <w:pPr>
              <w:spacing w:after="40" w:lineRule="auto"/>
              <w:jc w:val="right"/>
              <w:rPr/>
            </w:pPr>
            <w:r w:rsidDel="00000000" w:rsidR="00000000" w:rsidRPr="00000000">
              <w:rPr>
                <w:color w:val="000000"/>
                <w:sz w:val="16"/>
                <w:szCs w:val="16"/>
                <w:rtl w:val="0"/>
              </w:rPr>
              <w:t xml:space="preserve">true</w:t>
            </w:r>
            <w:r w:rsidDel="00000000" w:rsidR="00000000" w:rsidRPr="00000000">
              <w:rPr>
                <w:rtl w:val="0"/>
              </w:rPr>
            </w:r>
          </w:p>
        </w:tc>
        <w:tc>
          <w:tcPr/>
          <w:p w:rsidR="00000000" w:rsidDel="00000000" w:rsidP="00000000" w:rsidRDefault="00000000" w:rsidRPr="00000000" w14:paraId="00000140">
            <w:pPr>
              <w:spacing w:after="40" w:lineRule="auto"/>
              <w:jc w:val="right"/>
              <w:rPr/>
            </w:pPr>
            <w:r w:rsidDel="00000000" w:rsidR="00000000" w:rsidRPr="00000000">
              <w:rPr>
                <w:color w:val="000000"/>
                <w:sz w:val="16"/>
                <w:szCs w:val="16"/>
                <w:rtl w:val="0"/>
              </w:rPr>
              <w:t xml:space="preserve">true</w:t>
            </w:r>
            <w:r w:rsidDel="00000000" w:rsidR="00000000" w:rsidRPr="00000000">
              <w:rPr>
                <w:rtl w:val="0"/>
              </w:rPr>
            </w:r>
          </w:p>
        </w:tc>
      </w:tr>
      <w:tr>
        <w:trPr>
          <w:cantSplit w:val="0"/>
          <w:tblHeader w:val="0"/>
        </w:trPr>
        <w:tc>
          <w:tcPr/>
          <w:p w:rsidR="00000000" w:rsidDel="00000000" w:rsidP="00000000" w:rsidRDefault="00000000" w:rsidRPr="00000000" w14:paraId="00000141">
            <w:pPr>
              <w:spacing w:after="40" w:lineRule="auto"/>
              <w:rPr/>
            </w:pPr>
            <w:r w:rsidDel="00000000" w:rsidR="00000000" w:rsidRPr="00000000">
              <w:rPr>
                <w:color w:val="000000"/>
                <w:sz w:val="16"/>
                <w:szCs w:val="16"/>
                <w:rtl w:val="0"/>
              </w:rPr>
              <w:t xml:space="preserve">20260529T083035Z-9061f920</w:t>
            </w:r>
            <w:r w:rsidDel="00000000" w:rsidR="00000000" w:rsidRPr="00000000">
              <w:rPr>
                <w:rtl w:val="0"/>
              </w:rPr>
            </w:r>
          </w:p>
        </w:tc>
        <w:tc>
          <w:tcPr/>
          <w:p w:rsidR="00000000" w:rsidDel="00000000" w:rsidP="00000000" w:rsidRDefault="00000000" w:rsidRPr="00000000" w14:paraId="00000142">
            <w:pPr>
              <w:spacing w:after="40" w:lineRule="auto"/>
              <w:rPr/>
            </w:pPr>
            <w:r w:rsidDel="00000000" w:rsidR="00000000" w:rsidRPr="00000000">
              <w:rPr>
                <w:color w:val="000000"/>
                <w:sz w:val="16"/>
                <w:szCs w:val="16"/>
                <w:rtl w:val="0"/>
              </w:rPr>
              <w:t xml:space="preserve">improved</w:t>
            </w:r>
            <w:r w:rsidDel="00000000" w:rsidR="00000000" w:rsidRPr="00000000">
              <w:rPr>
                <w:rtl w:val="0"/>
              </w:rPr>
            </w:r>
          </w:p>
        </w:tc>
        <w:tc>
          <w:tcPr/>
          <w:p w:rsidR="00000000" w:rsidDel="00000000" w:rsidP="00000000" w:rsidRDefault="00000000" w:rsidRPr="00000000" w14:paraId="00000143">
            <w:pPr>
              <w:spacing w:after="40" w:lineRule="auto"/>
              <w:rPr/>
            </w:pPr>
            <w:r w:rsidDel="00000000" w:rsidR="00000000" w:rsidRPr="00000000">
              <w:rPr>
                <w:color w:val="000000"/>
                <w:sz w:val="16"/>
                <w:szCs w:val="16"/>
                <w:rtl w:val="0"/>
              </w:rPr>
              <w:t xml:space="preserve">mediapipe_tasks</w:t>
            </w:r>
            <w:r w:rsidDel="00000000" w:rsidR="00000000" w:rsidRPr="00000000">
              <w:rPr>
                <w:rtl w:val="0"/>
              </w:rPr>
            </w:r>
          </w:p>
        </w:tc>
        <w:tc>
          <w:tcPr/>
          <w:p w:rsidR="00000000" w:rsidDel="00000000" w:rsidP="00000000" w:rsidRDefault="00000000" w:rsidRPr="00000000" w14:paraId="00000144">
            <w:pPr>
              <w:spacing w:after="40" w:lineRule="auto"/>
              <w:rPr/>
            </w:pPr>
            <w:r w:rsidDel="00000000" w:rsidR="00000000" w:rsidRPr="00000000">
              <w:rPr>
                <w:color w:val="000000"/>
                <w:sz w:val="16"/>
                <w:szCs w:val="16"/>
                <w:rtl w:val="0"/>
              </w:rPr>
              <w:t xml:space="preserve">mediapipe_tasks</w:t>
            </w:r>
            <w:r w:rsidDel="00000000" w:rsidR="00000000" w:rsidRPr="00000000">
              <w:rPr>
                <w:rtl w:val="0"/>
              </w:rPr>
            </w:r>
          </w:p>
        </w:tc>
        <w:tc>
          <w:tcPr/>
          <w:p w:rsidR="00000000" w:rsidDel="00000000" w:rsidP="00000000" w:rsidRDefault="00000000" w:rsidRPr="00000000" w14:paraId="00000145">
            <w:pPr>
              <w:spacing w:after="40" w:lineRule="auto"/>
              <w:rPr/>
            </w:pPr>
            <w:r w:rsidDel="00000000" w:rsidR="00000000" w:rsidRPr="00000000">
              <w:rPr>
                <w:color w:val="000000"/>
                <w:sz w:val="16"/>
                <w:szCs w:val="16"/>
                <w:rtl w:val="0"/>
              </w:rPr>
              <w:t xml:space="preserve">simple</w:t>
            </w:r>
            <w:r w:rsidDel="00000000" w:rsidR="00000000" w:rsidRPr="00000000">
              <w:rPr>
                <w:rtl w:val="0"/>
              </w:rPr>
            </w:r>
          </w:p>
        </w:tc>
        <w:tc>
          <w:tcPr/>
          <w:p w:rsidR="00000000" w:rsidDel="00000000" w:rsidP="00000000" w:rsidRDefault="00000000" w:rsidRPr="00000000" w14:paraId="00000146">
            <w:pPr>
              <w:spacing w:after="40" w:lineRule="auto"/>
              <w:rPr/>
            </w:pPr>
            <w:r w:rsidDel="00000000" w:rsidR="00000000" w:rsidRPr="00000000">
              <w:rPr>
                <w:color w:val="000000"/>
                <w:sz w:val="16"/>
                <w:szCs w:val="16"/>
                <w:rtl w:val="0"/>
              </w:rPr>
              <w:t xml:space="preserve">adaptive</w:t>
            </w:r>
            <w:r w:rsidDel="00000000" w:rsidR="00000000" w:rsidRPr="00000000">
              <w:rPr>
                <w:rtl w:val="0"/>
              </w:rPr>
            </w:r>
          </w:p>
        </w:tc>
        <w:tc>
          <w:tcPr/>
          <w:p w:rsidR="00000000" w:rsidDel="00000000" w:rsidP="00000000" w:rsidRDefault="00000000" w:rsidRPr="00000000" w14:paraId="00000147">
            <w:pPr>
              <w:spacing w:after="40" w:lineRule="auto"/>
              <w:jc w:val="right"/>
              <w:rPr/>
            </w:pPr>
            <w:r w:rsidDel="00000000" w:rsidR="00000000" w:rsidRPr="00000000">
              <w:rPr>
                <w:color w:val="000000"/>
                <w:sz w:val="16"/>
                <w:szCs w:val="16"/>
                <w:rtl w:val="0"/>
              </w:rPr>
              <w:t xml:space="preserve">true</w:t>
            </w:r>
            <w:r w:rsidDel="00000000" w:rsidR="00000000" w:rsidRPr="00000000">
              <w:rPr>
                <w:rtl w:val="0"/>
              </w:rPr>
            </w:r>
          </w:p>
        </w:tc>
        <w:tc>
          <w:tcPr/>
          <w:p w:rsidR="00000000" w:rsidDel="00000000" w:rsidP="00000000" w:rsidRDefault="00000000" w:rsidRPr="00000000" w14:paraId="00000148">
            <w:pPr>
              <w:spacing w:after="40" w:lineRule="auto"/>
              <w:jc w:val="right"/>
              <w:rPr/>
            </w:pPr>
            <w:r w:rsidDel="00000000" w:rsidR="00000000" w:rsidRPr="00000000">
              <w:rPr>
                <w:color w:val="000000"/>
                <w:sz w:val="16"/>
                <w:szCs w:val="16"/>
                <w:rtl w:val="0"/>
              </w:rPr>
              <w:t xml:space="preserve">true</w:t>
            </w:r>
            <w:r w:rsidDel="00000000" w:rsidR="00000000" w:rsidRPr="00000000">
              <w:rPr>
                <w:rtl w:val="0"/>
              </w:rPr>
            </w:r>
          </w:p>
        </w:tc>
      </w:tr>
    </w:tbl>
    <w:bookmarkStart w:colFirst="0" w:colLast="0" w:name="fwaoli443kvi" w:id="18"/>
    <w:bookmarkEnd w:id="18"/>
    <w:p w:rsidR="00000000" w:rsidDel="00000000" w:rsidP="00000000" w:rsidRDefault="00000000" w:rsidRPr="00000000" w14:paraId="00000149">
      <w:pPr>
        <w:pStyle w:val="Heading3"/>
        <w:jc w:val="both"/>
        <w:rPr/>
      </w:pPr>
      <w:r w:rsidDel="00000000" w:rsidR="00000000" w:rsidRPr="00000000">
        <w:rPr>
          <w:rFonts w:ascii="Times New Roman" w:cs="Times New Roman" w:eastAsia="Times New Roman" w:hAnsi="Times New Roman"/>
          <w:color w:val="000000"/>
          <w:rtl w:val="0"/>
        </w:rPr>
        <w:t xml:space="preserve">A.3 Session-Level Metrics</w:t>
      </w:r>
      <w:r w:rsidDel="00000000" w:rsidR="00000000" w:rsidRPr="00000000">
        <w:rPr>
          <w:rtl w:val="0"/>
        </w:rPr>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center"/>
        <w:rPr>
          <w:rFonts w:ascii="Times New Roman" w:cs="Times New Roman" w:eastAsia="Times New Roman" w:hAnsi="Times New Roman"/>
          <w:b w:val="0"/>
          <w:bCs w:val="0"/>
          <w:i w:val="0"/>
          <w:iCs w:val="0"/>
          <w:smallCaps w:val="0"/>
          <w:strike w:val="0"/>
          <w:color w:val="4f81bd"/>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Table A3. Raw session-level metrics used for analysis.</w:t>
      </w:r>
      <w:r w:rsidDel="00000000" w:rsidR="00000000" w:rsidRPr="00000000">
        <w:rPr>
          <w:rtl w:val="0"/>
        </w:rPr>
      </w:r>
    </w:p>
    <w:tbl>
      <w:tblPr>
        <w:tblStyle w:val="Table7"/>
        <w:tblW w:w="5197.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7"/>
        <w:gridCol w:w="530"/>
        <w:gridCol w:w="530"/>
        <w:gridCol w:w="530"/>
        <w:gridCol w:w="530"/>
        <w:gridCol w:w="530"/>
        <w:gridCol w:w="530"/>
        <w:gridCol w:w="530"/>
        <w:gridCol w:w="530"/>
        <w:gridCol w:w="530"/>
        <w:tblGridChange w:id="0">
          <w:tblGrid>
            <w:gridCol w:w="427"/>
            <w:gridCol w:w="530"/>
            <w:gridCol w:w="530"/>
            <w:gridCol w:w="530"/>
            <w:gridCol w:w="530"/>
            <w:gridCol w:w="530"/>
            <w:gridCol w:w="530"/>
            <w:gridCol w:w="530"/>
            <w:gridCol w:w="530"/>
            <w:gridCol w:w="530"/>
          </w:tblGrid>
        </w:tblGridChange>
      </w:tblGrid>
      <w:tr>
        <w:trPr>
          <w:cantSplit w:val="0"/>
          <w:tblHeader w:val="1"/>
        </w:trPr>
        <w:tc>
          <w:tcPr/>
          <w:p w:rsidR="00000000" w:rsidDel="00000000" w:rsidP="00000000" w:rsidRDefault="00000000" w:rsidRPr="00000000" w14:paraId="0000014B">
            <w:pPr>
              <w:spacing w:after="40" w:lineRule="auto"/>
              <w:rPr/>
            </w:pPr>
            <w:r w:rsidDel="00000000" w:rsidR="00000000" w:rsidRPr="00000000">
              <w:rPr>
                <w:color w:val="000000"/>
                <w:sz w:val="16"/>
                <w:szCs w:val="16"/>
                <w:rtl w:val="0"/>
              </w:rPr>
              <w:t xml:space="preserve">Session ID</w:t>
            </w:r>
            <w:r w:rsidDel="00000000" w:rsidR="00000000" w:rsidRPr="00000000">
              <w:rPr>
                <w:rtl w:val="0"/>
              </w:rPr>
            </w:r>
          </w:p>
        </w:tc>
        <w:tc>
          <w:tcPr/>
          <w:p w:rsidR="00000000" w:rsidDel="00000000" w:rsidP="00000000" w:rsidRDefault="00000000" w:rsidRPr="00000000" w14:paraId="0000014C">
            <w:pPr>
              <w:spacing w:after="40" w:lineRule="auto"/>
              <w:jc w:val="right"/>
              <w:rPr/>
            </w:pPr>
            <w:r w:rsidDel="00000000" w:rsidR="00000000" w:rsidRPr="00000000">
              <w:rPr>
                <w:color w:val="000000"/>
                <w:sz w:val="16"/>
                <w:szCs w:val="16"/>
                <w:rtl w:val="0"/>
              </w:rPr>
              <w:t xml:space="preserve">Hit rate</w:t>
            </w:r>
            <w:r w:rsidDel="00000000" w:rsidR="00000000" w:rsidRPr="00000000">
              <w:rPr>
                <w:rtl w:val="0"/>
              </w:rPr>
            </w:r>
          </w:p>
        </w:tc>
        <w:tc>
          <w:tcPr/>
          <w:p w:rsidR="00000000" w:rsidDel="00000000" w:rsidP="00000000" w:rsidRDefault="00000000" w:rsidRPr="00000000" w14:paraId="0000014D">
            <w:pPr>
              <w:spacing w:after="40" w:lineRule="auto"/>
              <w:jc w:val="right"/>
              <w:rPr/>
            </w:pPr>
            <w:r w:rsidDel="00000000" w:rsidR="00000000" w:rsidRPr="00000000">
              <w:rPr>
                <w:color w:val="000000"/>
                <w:sz w:val="16"/>
                <w:szCs w:val="16"/>
                <w:rtl w:val="0"/>
              </w:rPr>
              <w:t xml:space="preserve">False clicks</w:t>
            </w:r>
            <w:r w:rsidDel="00000000" w:rsidR="00000000" w:rsidRPr="00000000">
              <w:rPr>
                <w:rtl w:val="0"/>
              </w:rPr>
            </w:r>
          </w:p>
        </w:tc>
        <w:tc>
          <w:tcPr/>
          <w:p w:rsidR="00000000" w:rsidDel="00000000" w:rsidP="00000000" w:rsidRDefault="00000000" w:rsidRPr="00000000" w14:paraId="0000014E">
            <w:pPr>
              <w:spacing w:after="40" w:lineRule="auto"/>
              <w:jc w:val="right"/>
              <w:rPr/>
            </w:pPr>
            <w:r w:rsidDel="00000000" w:rsidR="00000000" w:rsidRPr="00000000">
              <w:rPr>
                <w:color w:val="000000"/>
                <w:sz w:val="16"/>
                <w:szCs w:val="16"/>
                <w:rtl w:val="0"/>
              </w:rPr>
              <w:t xml:space="preserve">Total clicks</w:t>
            </w:r>
            <w:r w:rsidDel="00000000" w:rsidR="00000000" w:rsidRPr="00000000">
              <w:rPr>
                <w:rtl w:val="0"/>
              </w:rPr>
            </w:r>
          </w:p>
        </w:tc>
        <w:tc>
          <w:tcPr/>
          <w:p w:rsidR="00000000" w:rsidDel="00000000" w:rsidP="00000000" w:rsidRDefault="00000000" w:rsidRPr="00000000" w14:paraId="0000014F">
            <w:pPr>
              <w:spacing w:after="40" w:lineRule="auto"/>
              <w:jc w:val="right"/>
              <w:rPr/>
            </w:pPr>
            <w:r w:rsidDel="00000000" w:rsidR="00000000" w:rsidRPr="00000000">
              <w:rPr>
                <w:color w:val="000000"/>
                <w:sz w:val="16"/>
                <w:szCs w:val="16"/>
                <w:rtl w:val="0"/>
              </w:rPr>
              <w:t xml:space="preserve">Mean time (s)</w:t>
            </w:r>
            <w:r w:rsidDel="00000000" w:rsidR="00000000" w:rsidRPr="00000000">
              <w:rPr>
                <w:rtl w:val="0"/>
              </w:rPr>
            </w:r>
          </w:p>
        </w:tc>
        <w:tc>
          <w:tcPr/>
          <w:p w:rsidR="00000000" w:rsidDel="00000000" w:rsidP="00000000" w:rsidRDefault="00000000" w:rsidRPr="00000000" w14:paraId="00000150">
            <w:pPr>
              <w:spacing w:after="40" w:lineRule="auto"/>
              <w:jc w:val="right"/>
              <w:rPr/>
            </w:pPr>
            <w:r w:rsidDel="00000000" w:rsidR="00000000" w:rsidRPr="00000000">
              <w:rPr>
                <w:color w:val="000000"/>
                <w:sz w:val="16"/>
                <w:szCs w:val="16"/>
                <w:rtl w:val="0"/>
              </w:rPr>
              <w:t xml:space="preserve">Median time (s)</w:t>
            </w:r>
            <w:r w:rsidDel="00000000" w:rsidR="00000000" w:rsidRPr="00000000">
              <w:rPr>
                <w:rtl w:val="0"/>
              </w:rPr>
            </w:r>
          </w:p>
        </w:tc>
        <w:tc>
          <w:tcPr/>
          <w:p w:rsidR="00000000" w:rsidDel="00000000" w:rsidP="00000000" w:rsidRDefault="00000000" w:rsidRPr="00000000" w14:paraId="00000151">
            <w:pPr>
              <w:spacing w:after="40" w:lineRule="auto"/>
              <w:jc w:val="right"/>
              <w:rPr/>
            </w:pPr>
            <w:r w:rsidDel="00000000" w:rsidR="00000000" w:rsidRPr="00000000">
              <w:rPr>
                <w:color w:val="000000"/>
                <w:sz w:val="16"/>
                <w:szCs w:val="16"/>
                <w:rtl w:val="0"/>
              </w:rPr>
              <w:t xml:space="preserve">Hit jitter (px)</w:t>
            </w:r>
            <w:r w:rsidDel="00000000" w:rsidR="00000000" w:rsidRPr="00000000">
              <w:rPr>
                <w:rtl w:val="0"/>
              </w:rPr>
            </w:r>
          </w:p>
        </w:tc>
        <w:tc>
          <w:tcPr/>
          <w:p w:rsidR="00000000" w:rsidDel="00000000" w:rsidP="00000000" w:rsidRDefault="00000000" w:rsidRPr="00000000" w14:paraId="00000152">
            <w:pPr>
              <w:spacing w:after="40" w:lineRule="auto"/>
              <w:jc w:val="right"/>
              <w:rPr/>
            </w:pPr>
            <w:r w:rsidDel="00000000" w:rsidR="00000000" w:rsidRPr="00000000">
              <w:rPr>
                <w:color w:val="000000"/>
                <w:sz w:val="16"/>
                <w:szCs w:val="16"/>
                <w:rtl w:val="0"/>
              </w:rPr>
              <w:t xml:space="preserve">Path length (px)</w:t>
            </w:r>
            <w:r w:rsidDel="00000000" w:rsidR="00000000" w:rsidRPr="00000000">
              <w:rPr>
                <w:rtl w:val="0"/>
              </w:rPr>
            </w:r>
          </w:p>
        </w:tc>
        <w:tc>
          <w:tcPr/>
          <w:p w:rsidR="00000000" w:rsidDel="00000000" w:rsidP="00000000" w:rsidRDefault="00000000" w:rsidRPr="00000000" w14:paraId="00000153">
            <w:pPr>
              <w:spacing w:after="40" w:lineRule="auto"/>
              <w:jc w:val="right"/>
              <w:rPr/>
            </w:pPr>
            <w:r w:rsidDel="00000000" w:rsidR="00000000" w:rsidRPr="00000000">
              <w:rPr>
                <w:color w:val="000000"/>
                <w:sz w:val="16"/>
                <w:szCs w:val="16"/>
                <w:rtl w:val="0"/>
              </w:rPr>
              <w:t xml:space="preserve">Mean FPS</w:t>
            </w:r>
            <w:r w:rsidDel="00000000" w:rsidR="00000000" w:rsidRPr="00000000">
              <w:rPr>
                <w:rtl w:val="0"/>
              </w:rPr>
            </w:r>
          </w:p>
        </w:tc>
        <w:tc>
          <w:tcPr/>
          <w:p w:rsidR="00000000" w:rsidDel="00000000" w:rsidP="00000000" w:rsidRDefault="00000000" w:rsidRPr="00000000" w14:paraId="00000154">
            <w:pPr>
              <w:spacing w:after="40" w:lineRule="auto"/>
              <w:jc w:val="right"/>
              <w:rPr/>
            </w:pPr>
            <w:r w:rsidDel="00000000" w:rsidR="00000000" w:rsidRPr="00000000">
              <w:rPr>
                <w:color w:val="000000"/>
                <w:sz w:val="16"/>
                <w:szCs w:val="16"/>
                <w:rtl w:val="0"/>
              </w:rPr>
              <w:t xml:space="preserve">Movement jitter (px)</w:t>
            </w:r>
            <w:r w:rsidDel="00000000" w:rsidR="00000000" w:rsidRPr="00000000">
              <w:rPr>
                <w:rtl w:val="0"/>
              </w:rPr>
            </w:r>
          </w:p>
        </w:tc>
      </w:tr>
      <w:tr>
        <w:trPr>
          <w:cantSplit w:val="0"/>
          <w:tblHeader w:val="0"/>
        </w:trPr>
        <w:tc>
          <w:tcPr/>
          <w:p w:rsidR="00000000" w:rsidDel="00000000" w:rsidP="00000000" w:rsidRDefault="00000000" w:rsidRPr="00000000" w14:paraId="00000155">
            <w:pPr>
              <w:spacing w:after="40" w:lineRule="auto"/>
              <w:rPr/>
            </w:pPr>
            <w:r w:rsidDel="00000000" w:rsidR="00000000" w:rsidRPr="00000000">
              <w:rPr>
                <w:color w:val="000000"/>
                <w:sz w:val="16"/>
                <w:szCs w:val="16"/>
                <w:rtl w:val="0"/>
              </w:rPr>
              <w:t xml:space="preserve">20260529T081649Z-e4795a8b</w:t>
            </w:r>
            <w:r w:rsidDel="00000000" w:rsidR="00000000" w:rsidRPr="00000000">
              <w:rPr>
                <w:rtl w:val="0"/>
              </w:rPr>
            </w:r>
          </w:p>
        </w:tc>
        <w:tc>
          <w:tcPr/>
          <w:p w:rsidR="00000000" w:rsidDel="00000000" w:rsidP="00000000" w:rsidRDefault="00000000" w:rsidRPr="00000000" w14:paraId="00000156">
            <w:pPr>
              <w:spacing w:after="40" w:lineRule="auto"/>
              <w:jc w:val="right"/>
              <w:rPr/>
            </w:pPr>
            <w:r w:rsidDel="00000000" w:rsidR="00000000" w:rsidRPr="00000000">
              <w:rPr>
                <w:color w:val="000000"/>
                <w:sz w:val="16"/>
                <w:szCs w:val="16"/>
                <w:rtl w:val="0"/>
              </w:rPr>
              <w:t xml:space="preserve">100.0%</w:t>
            </w:r>
            <w:r w:rsidDel="00000000" w:rsidR="00000000" w:rsidRPr="00000000">
              <w:rPr>
                <w:rtl w:val="0"/>
              </w:rPr>
            </w:r>
          </w:p>
        </w:tc>
        <w:tc>
          <w:tcPr/>
          <w:p w:rsidR="00000000" w:rsidDel="00000000" w:rsidP="00000000" w:rsidRDefault="00000000" w:rsidRPr="00000000" w14:paraId="00000157">
            <w:pPr>
              <w:spacing w:after="40" w:lineRule="auto"/>
              <w:jc w:val="right"/>
              <w:rPr/>
            </w:pPr>
            <w:r w:rsidDel="00000000" w:rsidR="00000000" w:rsidRPr="00000000">
              <w:rPr>
                <w:color w:val="000000"/>
                <w:sz w:val="16"/>
                <w:szCs w:val="16"/>
                <w:rtl w:val="0"/>
              </w:rPr>
              <w:t xml:space="preserve">174</w:t>
            </w:r>
            <w:r w:rsidDel="00000000" w:rsidR="00000000" w:rsidRPr="00000000">
              <w:rPr>
                <w:rtl w:val="0"/>
              </w:rPr>
            </w:r>
          </w:p>
        </w:tc>
        <w:tc>
          <w:tcPr/>
          <w:p w:rsidR="00000000" w:rsidDel="00000000" w:rsidP="00000000" w:rsidRDefault="00000000" w:rsidRPr="00000000" w14:paraId="00000158">
            <w:pPr>
              <w:spacing w:after="40" w:lineRule="auto"/>
              <w:jc w:val="right"/>
              <w:rPr/>
            </w:pPr>
            <w:r w:rsidDel="00000000" w:rsidR="00000000" w:rsidRPr="00000000">
              <w:rPr>
                <w:color w:val="000000"/>
                <w:sz w:val="16"/>
                <w:szCs w:val="16"/>
                <w:rtl w:val="0"/>
              </w:rPr>
              <w:t xml:space="preserve">194</w:t>
            </w:r>
            <w:r w:rsidDel="00000000" w:rsidR="00000000" w:rsidRPr="00000000">
              <w:rPr>
                <w:rtl w:val="0"/>
              </w:rPr>
            </w:r>
          </w:p>
        </w:tc>
        <w:tc>
          <w:tcPr/>
          <w:p w:rsidR="00000000" w:rsidDel="00000000" w:rsidP="00000000" w:rsidRDefault="00000000" w:rsidRPr="00000000" w14:paraId="00000159">
            <w:pPr>
              <w:spacing w:after="40" w:lineRule="auto"/>
              <w:jc w:val="right"/>
              <w:rPr/>
            </w:pPr>
            <w:r w:rsidDel="00000000" w:rsidR="00000000" w:rsidRPr="00000000">
              <w:rPr>
                <w:color w:val="000000"/>
                <w:sz w:val="16"/>
                <w:szCs w:val="16"/>
                <w:rtl w:val="0"/>
              </w:rPr>
              <w:t xml:space="preserve">2.449</w:t>
            </w:r>
            <w:r w:rsidDel="00000000" w:rsidR="00000000" w:rsidRPr="00000000">
              <w:rPr>
                <w:rtl w:val="0"/>
              </w:rPr>
            </w:r>
          </w:p>
        </w:tc>
        <w:tc>
          <w:tcPr/>
          <w:p w:rsidR="00000000" w:rsidDel="00000000" w:rsidP="00000000" w:rsidRDefault="00000000" w:rsidRPr="00000000" w14:paraId="0000015A">
            <w:pPr>
              <w:spacing w:after="40" w:lineRule="auto"/>
              <w:jc w:val="right"/>
              <w:rPr/>
            </w:pPr>
            <w:r w:rsidDel="00000000" w:rsidR="00000000" w:rsidRPr="00000000">
              <w:rPr>
                <w:color w:val="000000"/>
                <w:sz w:val="16"/>
                <w:szCs w:val="16"/>
                <w:rtl w:val="0"/>
              </w:rPr>
              <w:t xml:space="preserve">2.008</w:t>
            </w:r>
            <w:r w:rsidDel="00000000" w:rsidR="00000000" w:rsidRPr="00000000">
              <w:rPr>
                <w:rtl w:val="0"/>
              </w:rPr>
            </w:r>
          </w:p>
        </w:tc>
        <w:tc>
          <w:tcPr/>
          <w:p w:rsidR="00000000" w:rsidDel="00000000" w:rsidP="00000000" w:rsidRDefault="00000000" w:rsidRPr="00000000" w14:paraId="0000015B">
            <w:pPr>
              <w:spacing w:after="40" w:lineRule="auto"/>
              <w:jc w:val="right"/>
              <w:rPr/>
            </w:pPr>
            <w:r w:rsidDel="00000000" w:rsidR="00000000" w:rsidRPr="00000000">
              <w:rPr>
                <w:color w:val="000000"/>
                <w:sz w:val="16"/>
                <w:szCs w:val="16"/>
                <w:rtl w:val="0"/>
              </w:rPr>
              <w:t xml:space="preserve">10.091</w:t>
            </w:r>
            <w:r w:rsidDel="00000000" w:rsidR="00000000" w:rsidRPr="00000000">
              <w:rPr>
                <w:rtl w:val="0"/>
              </w:rPr>
            </w:r>
          </w:p>
        </w:tc>
        <w:tc>
          <w:tcPr/>
          <w:p w:rsidR="00000000" w:rsidDel="00000000" w:rsidP="00000000" w:rsidRDefault="00000000" w:rsidRPr="00000000" w14:paraId="0000015C">
            <w:pPr>
              <w:spacing w:after="40" w:lineRule="auto"/>
              <w:jc w:val="right"/>
              <w:rPr/>
            </w:pPr>
            <w:r w:rsidDel="00000000" w:rsidR="00000000" w:rsidRPr="00000000">
              <w:rPr>
                <w:color w:val="000000"/>
                <w:sz w:val="16"/>
                <w:szCs w:val="16"/>
                <w:rtl w:val="0"/>
              </w:rPr>
              <w:t xml:space="preserve">8700.54</w:t>
            </w:r>
            <w:r w:rsidDel="00000000" w:rsidR="00000000" w:rsidRPr="00000000">
              <w:rPr>
                <w:rtl w:val="0"/>
              </w:rPr>
            </w:r>
          </w:p>
        </w:tc>
        <w:tc>
          <w:tcPr/>
          <w:p w:rsidR="00000000" w:rsidDel="00000000" w:rsidP="00000000" w:rsidRDefault="00000000" w:rsidRPr="00000000" w14:paraId="0000015D">
            <w:pPr>
              <w:spacing w:after="40" w:lineRule="auto"/>
              <w:jc w:val="right"/>
              <w:rPr/>
            </w:pPr>
            <w:r w:rsidDel="00000000" w:rsidR="00000000" w:rsidRPr="00000000">
              <w:rPr>
                <w:color w:val="000000"/>
                <w:sz w:val="16"/>
                <w:szCs w:val="16"/>
                <w:rtl w:val="0"/>
              </w:rPr>
              <w:t xml:space="preserve">34.4</w:t>
            </w:r>
            <w:r w:rsidDel="00000000" w:rsidR="00000000" w:rsidRPr="00000000">
              <w:rPr>
                <w:rtl w:val="0"/>
              </w:rPr>
            </w:r>
          </w:p>
        </w:tc>
        <w:tc>
          <w:tcPr/>
          <w:p w:rsidR="00000000" w:rsidDel="00000000" w:rsidP="00000000" w:rsidRDefault="00000000" w:rsidRPr="00000000" w14:paraId="0000015E">
            <w:pPr>
              <w:spacing w:after="40" w:lineRule="auto"/>
              <w:jc w:val="right"/>
              <w:rPr/>
            </w:pPr>
            <w:r w:rsidDel="00000000" w:rsidR="00000000" w:rsidRPr="00000000">
              <w:rPr>
                <w:color w:val="000000"/>
                <w:sz w:val="16"/>
                <w:szCs w:val="16"/>
                <w:rtl w:val="0"/>
              </w:rPr>
              <w:t xml:space="preserve">7.139</w:t>
            </w:r>
            <w:r w:rsidDel="00000000" w:rsidR="00000000" w:rsidRPr="00000000">
              <w:rPr>
                <w:rtl w:val="0"/>
              </w:rPr>
            </w:r>
          </w:p>
        </w:tc>
      </w:tr>
      <w:tr>
        <w:trPr>
          <w:cantSplit w:val="0"/>
          <w:tblHeader w:val="0"/>
        </w:trPr>
        <w:tc>
          <w:tcPr/>
          <w:p w:rsidR="00000000" w:rsidDel="00000000" w:rsidP="00000000" w:rsidRDefault="00000000" w:rsidRPr="00000000" w14:paraId="0000015F">
            <w:pPr>
              <w:spacing w:after="40" w:lineRule="auto"/>
              <w:rPr/>
            </w:pPr>
            <w:r w:rsidDel="00000000" w:rsidR="00000000" w:rsidRPr="00000000">
              <w:rPr>
                <w:color w:val="000000"/>
                <w:sz w:val="16"/>
                <w:szCs w:val="16"/>
                <w:rtl w:val="0"/>
              </w:rPr>
              <w:t xml:space="preserve">20260529T081804Z-66b99a2e</w:t>
            </w:r>
            <w:r w:rsidDel="00000000" w:rsidR="00000000" w:rsidRPr="00000000">
              <w:rPr>
                <w:rtl w:val="0"/>
              </w:rPr>
            </w:r>
          </w:p>
        </w:tc>
        <w:tc>
          <w:tcPr/>
          <w:p w:rsidR="00000000" w:rsidDel="00000000" w:rsidP="00000000" w:rsidRDefault="00000000" w:rsidRPr="00000000" w14:paraId="00000160">
            <w:pPr>
              <w:spacing w:after="40" w:lineRule="auto"/>
              <w:jc w:val="right"/>
              <w:rPr/>
            </w:pPr>
            <w:r w:rsidDel="00000000" w:rsidR="00000000" w:rsidRPr="00000000">
              <w:rPr>
                <w:color w:val="000000"/>
                <w:sz w:val="16"/>
                <w:szCs w:val="16"/>
                <w:rtl w:val="0"/>
              </w:rPr>
              <w:t xml:space="preserve">100.0%</w:t>
            </w:r>
            <w:r w:rsidDel="00000000" w:rsidR="00000000" w:rsidRPr="00000000">
              <w:rPr>
                <w:rtl w:val="0"/>
              </w:rPr>
            </w:r>
          </w:p>
        </w:tc>
        <w:tc>
          <w:tcPr/>
          <w:p w:rsidR="00000000" w:rsidDel="00000000" w:rsidP="00000000" w:rsidRDefault="00000000" w:rsidRPr="00000000" w14:paraId="00000161">
            <w:pPr>
              <w:spacing w:after="40" w:lineRule="auto"/>
              <w:jc w:val="right"/>
              <w:rPr/>
            </w:pPr>
            <w:r w:rsidDel="00000000" w:rsidR="00000000" w:rsidRPr="00000000">
              <w:rPr>
                <w:color w:val="000000"/>
                <w:sz w:val="16"/>
                <w:szCs w:val="16"/>
                <w:rtl w:val="0"/>
              </w:rPr>
              <w:t xml:space="preserve">193</w:t>
            </w:r>
            <w:r w:rsidDel="00000000" w:rsidR="00000000" w:rsidRPr="00000000">
              <w:rPr>
                <w:rtl w:val="0"/>
              </w:rPr>
            </w:r>
          </w:p>
        </w:tc>
        <w:tc>
          <w:tcPr/>
          <w:p w:rsidR="00000000" w:rsidDel="00000000" w:rsidP="00000000" w:rsidRDefault="00000000" w:rsidRPr="00000000" w14:paraId="00000162">
            <w:pPr>
              <w:spacing w:after="40" w:lineRule="auto"/>
              <w:jc w:val="right"/>
              <w:rPr/>
            </w:pPr>
            <w:r w:rsidDel="00000000" w:rsidR="00000000" w:rsidRPr="00000000">
              <w:rPr>
                <w:color w:val="000000"/>
                <w:sz w:val="16"/>
                <w:szCs w:val="16"/>
                <w:rtl w:val="0"/>
              </w:rPr>
              <w:t xml:space="preserve">213</w:t>
            </w:r>
            <w:r w:rsidDel="00000000" w:rsidR="00000000" w:rsidRPr="00000000">
              <w:rPr>
                <w:rtl w:val="0"/>
              </w:rPr>
            </w:r>
          </w:p>
        </w:tc>
        <w:tc>
          <w:tcPr/>
          <w:p w:rsidR="00000000" w:rsidDel="00000000" w:rsidP="00000000" w:rsidRDefault="00000000" w:rsidRPr="00000000" w14:paraId="00000163">
            <w:pPr>
              <w:spacing w:after="40" w:lineRule="auto"/>
              <w:jc w:val="right"/>
              <w:rPr/>
            </w:pPr>
            <w:r w:rsidDel="00000000" w:rsidR="00000000" w:rsidRPr="00000000">
              <w:rPr>
                <w:color w:val="000000"/>
                <w:sz w:val="16"/>
                <w:szCs w:val="16"/>
                <w:rtl w:val="0"/>
              </w:rPr>
              <w:t xml:space="preserve">3.430</w:t>
            </w:r>
            <w:r w:rsidDel="00000000" w:rsidR="00000000" w:rsidRPr="00000000">
              <w:rPr>
                <w:rtl w:val="0"/>
              </w:rPr>
            </w:r>
          </w:p>
        </w:tc>
        <w:tc>
          <w:tcPr/>
          <w:p w:rsidR="00000000" w:rsidDel="00000000" w:rsidP="00000000" w:rsidRDefault="00000000" w:rsidRPr="00000000" w14:paraId="00000164">
            <w:pPr>
              <w:spacing w:after="40" w:lineRule="auto"/>
              <w:jc w:val="right"/>
              <w:rPr/>
            </w:pPr>
            <w:r w:rsidDel="00000000" w:rsidR="00000000" w:rsidRPr="00000000">
              <w:rPr>
                <w:color w:val="000000"/>
                <w:sz w:val="16"/>
                <w:szCs w:val="16"/>
                <w:rtl w:val="0"/>
              </w:rPr>
              <w:t xml:space="preserve">2.550</w:t>
            </w:r>
            <w:r w:rsidDel="00000000" w:rsidR="00000000" w:rsidRPr="00000000">
              <w:rPr>
                <w:rtl w:val="0"/>
              </w:rPr>
            </w:r>
          </w:p>
        </w:tc>
        <w:tc>
          <w:tcPr/>
          <w:p w:rsidR="00000000" w:rsidDel="00000000" w:rsidP="00000000" w:rsidRDefault="00000000" w:rsidRPr="00000000" w14:paraId="00000165">
            <w:pPr>
              <w:spacing w:after="40" w:lineRule="auto"/>
              <w:jc w:val="right"/>
              <w:rPr/>
            </w:pPr>
            <w:r w:rsidDel="00000000" w:rsidR="00000000" w:rsidRPr="00000000">
              <w:rPr>
                <w:color w:val="000000"/>
                <w:sz w:val="16"/>
                <w:szCs w:val="16"/>
                <w:rtl w:val="0"/>
              </w:rPr>
              <w:t xml:space="preserve">12.826</w:t>
            </w:r>
            <w:r w:rsidDel="00000000" w:rsidR="00000000" w:rsidRPr="00000000">
              <w:rPr>
                <w:rtl w:val="0"/>
              </w:rPr>
            </w:r>
          </w:p>
        </w:tc>
        <w:tc>
          <w:tcPr/>
          <w:p w:rsidR="00000000" w:rsidDel="00000000" w:rsidP="00000000" w:rsidRDefault="00000000" w:rsidRPr="00000000" w14:paraId="00000166">
            <w:pPr>
              <w:spacing w:after="40" w:lineRule="auto"/>
              <w:jc w:val="right"/>
              <w:rPr/>
            </w:pPr>
            <w:r w:rsidDel="00000000" w:rsidR="00000000" w:rsidRPr="00000000">
              <w:rPr>
                <w:color w:val="000000"/>
                <w:sz w:val="16"/>
                <w:szCs w:val="16"/>
                <w:rtl w:val="0"/>
              </w:rPr>
              <w:t xml:space="preserve">10674.47</w:t>
            </w:r>
            <w:r w:rsidDel="00000000" w:rsidR="00000000" w:rsidRPr="00000000">
              <w:rPr>
                <w:rtl w:val="0"/>
              </w:rPr>
            </w:r>
          </w:p>
        </w:tc>
        <w:tc>
          <w:tcPr/>
          <w:p w:rsidR="00000000" w:rsidDel="00000000" w:rsidP="00000000" w:rsidRDefault="00000000" w:rsidRPr="00000000" w14:paraId="00000167">
            <w:pPr>
              <w:spacing w:after="40" w:lineRule="auto"/>
              <w:jc w:val="right"/>
              <w:rPr/>
            </w:pPr>
            <w:r w:rsidDel="00000000" w:rsidR="00000000" w:rsidRPr="00000000">
              <w:rPr>
                <w:color w:val="000000"/>
                <w:sz w:val="16"/>
                <w:szCs w:val="16"/>
                <w:rtl w:val="0"/>
              </w:rPr>
              <w:t xml:space="preserve">33.8</w:t>
            </w:r>
            <w:r w:rsidDel="00000000" w:rsidR="00000000" w:rsidRPr="00000000">
              <w:rPr>
                <w:rtl w:val="0"/>
              </w:rPr>
            </w:r>
          </w:p>
        </w:tc>
        <w:tc>
          <w:tcPr/>
          <w:p w:rsidR="00000000" w:rsidDel="00000000" w:rsidP="00000000" w:rsidRDefault="00000000" w:rsidRPr="00000000" w14:paraId="00000168">
            <w:pPr>
              <w:spacing w:after="40" w:lineRule="auto"/>
              <w:jc w:val="right"/>
              <w:rPr/>
            </w:pPr>
            <w:r w:rsidDel="00000000" w:rsidR="00000000" w:rsidRPr="00000000">
              <w:rPr>
                <w:color w:val="000000"/>
                <w:sz w:val="16"/>
                <w:szCs w:val="16"/>
                <w:rtl w:val="0"/>
              </w:rPr>
              <w:t xml:space="preserve">7.988</w:t>
            </w:r>
            <w:r w:rsidDel="00000000" w:rsidR="00000000" w:rsidRPr="00000000">
              <w:rPr>
                <w:rtl w:val="0"/>
              </w:rPr>
            </w:r>
          </w:p>
        </w:tc>
      </w:tr>
      <w:tr>
        <w:trPr>
          <w:cantSplit w:val="0"/>
          <w:tblHeader w:val="0"/>
        </w:trPr>
        <w:tc>
          <w:tcPr/>
          <w:p w:rsidR="00000000" w:rsidDel="00000000" w:rsidP="00000000" w:rsidRDefault="00000000" w:rsidRPr="00000000" w14:paraId="00000169">
            <w:pPr>
              <w:spacing w:after="40" w:lineRule="auto"/>
              <w:rPr/>
            </w:pPr>
            <w:r w:rsidDel="00000000" w:rsidR="00000000" w:rsidRPr="00000000">
              <w:rPr>
                <w:color w:val="000000"/>
                <w:sz w:val="16"/>
                <w:szCs w:val="16"/>
                <w:rtl w:val="0"/>
              </w:rPr>
              <w:t xml:space="preserve">20260529T081926Z-d9a8080a</w:t>
            </w:r>
            <w:r w:rsidDel="00000000" w:rsidR="00000000" w:rsidRPr="00000000">
              <w:rPr>
                <w:rtl w:val="0"/>
              </w:rPr>
            </w:r>
          </w:p>
        </w:tc>
        <w:tc>
          <w:tcPr/>
          <w:p w:rsidR="00000000" w:rsidDel="00000000" w:rsidP="00000000" w:rsidRDefault="00000000" w:rsidRPr="00000000" w14:paraId="0000016A">
            <w:pPr>
              <w:spacing w:after="40" w:lineRule="auto"/>
              <w:jc w:val="right"/>
              <w:rPr/>
            </w:pPr>
            <w:r w:rsidDel="00000000" w:rsidR="00000000" w:rsidRPr="00000000">
              <w:rPr>
                <w:color w:val="000000"/>
                <w:sz w:val="16"/>
                <w:szCs w:val="16"/>
                <w:rtl w:val="0"/>
              </w:rPr>
              <w:t xml:space="preserve">100.0%</w:t>
            </w:r>
            <w:r w:rsidDel="00000000" w:rsidR="00000000" w:rsidRPr="00000000">
              <w:rPr>
                <w:rtl w:val="0"/>
              </w:rPr>
            </w:r>
          </w:p>
        </w:tc>
        <w:tc>
          <w:tcPr/>
          <w:p w:rsidR="00000000" w:rsidDel="00000000" w:rsidP="00000000" w:rsidRDefault="00000000" w:rsidRPr="00000000" w14:paraId="0000016B">
            <w:pPr>
              <w:spacing w:after="40" w:lineRule="auto"/>
              <w:jc w:val="right"/>
              <w:rPr/>
            </w:pPr>
            <w:r w:rsidDel="00000000" w:rsidR="00000000" w:rsidRPr="00000000">
              <w:rPr>
                <w:color w:val="000000"/>
                <w:sz w:val="16"/>
                <w:szCs w:val="16"/>
                <w:rtl w:val="0"/>
              </w:rPr>
              <w:t xml:space="preserve">214</w:t>
            </w:r>
            <w:r w:rsidDel="00000000" w:rsidR="00000000" w:rsidRPr="00000000">
              <w:rPr>
                <w:rtl w:val="0"/>
              </w:rPr>
            </w:r>
          </w:p>
        </w:tc>
        <w:tc>
          <w:tcPr/>
          <w:p w:rsidR="00000000" w:rsidDel="00000000" w:rsidP="00000000" w:rsidRDefault="00000000" w:rsidRPr="00000000" w14:paraId="0000016C">
            <w:pPr>
              <w:spacing w:after="40" w:lineRule="auto"/>
              <w:jc w:val="right"/>
              <w:rPr/>
            </w:pPr>
            <w:r w:rsidDel="00000000" w:rsidR="00000000" w:rsidRPr="00000000">
              <w:rPr>
                <w:color w:val="000000"/>
                <w:sz w:val="16"/>
                <w:szCs w:val="16"/>
                <w:rtl w:val="0"/>
              </w:rPr>
              <w:t xml:space="preserve">234</w:t>
            </w:r>
            <w:r w:rsidDel="00000000" w:rsidR="00000000" w:rsidRPr="00000000">
              <w:rPr>
                <w:rtl w:val="0"/>
              </w:rPr>
            </w:r>
          </w:p>
        </w:tc>
        <w:tc>
          <w:tcPr/>
          <w:p w:rsidR="00000000" w:rsidDel="00000000" w:rsidP="00000000" w:rsidRDefault="00000000" w:rsidRPr="00000000" w14:paraId="0000016D">
            <w:pPr>
              <w:spacing w:after="40" w:lineRule="auto"/>
              <w:jc w:val="right"/>
              <w:rPr/>
            </w:pPr>
            <w:r w:rsidDel="00000000" w:rsidR="00000000" w:rsidRPr="00000000">
              <w:rPr>
                <w:color w:val="000000"/>
                <w:sz w:val="16"/>
                <w:szCs w:val="16"/>
                <w:rtl w:val="0"/>
              </w:rPr>
              <w:t xml:space="preserve">3.872</w:t>
            </w:r>
            <w:r w:rsidDel="00000000" w:rsidR="00000000" w:rsidRPr="00000000">
              <w:rPr>
                <w:rtl w:val="0"/>
              </w:rPr>
            </w:r>
          </w:p>
        </w:tc>
        <w:tc>
          <w:tcPr/>
          <w:p w:rsidR="00000000" w:rsidDel="00000000" w:rsidP="00000000" w:rsidRDefault="00000000" w:rsidRPr="00000000" w14:paraId="0000016E">
            <w:pPr>
              <w:spacing w:after="40" w:lineRule="auto"/>
              <w:jc w:val="right"/>
              <w:rPr/>
            </w:pPr>
            <w:r w:rsidDel="00000000" w:rsidR="00000000" w:rsidRPr="00000000">
              <w:rPr>
                <w:color w:val="000000"/>
                <w:sz w:val="16"/>
                <w:szCs w:val="16"/>
                <w:rtl w:val="0"/>
              </w:rPr>
              <w:t xml:space="preserve">2.609</w:t>
            </w:r>
            <w:r w:rsidDel="00000000" w:rsidR="00000000" w:rsidRPr="00000000">
              <w:rPr>
                <w:rtl w:val="0"/>
              </w:rPr>
            </w:r>
          </w:p>
        </w:tc>
        <w:tc>
          <w:tcPr/>
          <w:p w:rsidR="00000000" w:rsidDel="00000000" w:rsidP="00000000" w:rsidRDefault="00000000" w:rsidRPr="00000000" w14:paraId="0000016F">
            <w:pPr>
              <w:spacing w:after="40" w:lineRule="auto"/>
              <w:jc w:val="right"/>
              <w:rPr/>
            </w:pPr>
            <w:r w:rsidDel="00000000" w:rsidR="00000000" w:rsidRPr="00000000">
              <w:rPr>
                <w:color w:val="000000"/>
                <w:sz w:val="16"/>
                <w:szCs w:val="16"/>
                <w:rtl w:val="0"/>
              </w:rPr>
              <w:t xml:space="preserve">11.263</w:t>
            </w:r>
            <w:r w:rsidDel="00000000" w:rsidR="00000000" w:rsidRPr="00000000">
              <w:rPr>
                <w:rtl w:val="0"/>
              </w:rPr>
            </w:r>
          </w:p>
        </w:tc>
        <w:tc>
          <w:tcPr/>
          <w:p w:rsidR="00000000" w:rsidDel="00000000" w:rsidP="00000000" w:rsidRDefault="00000000" w:rsidRPr="00000000" w14:paraId="00000170">
            <w:pPr>
              <w:spacing w:after="40" w:lineRule="auto"/>
              <w:jc w:val="right"/>
              <w:rPr/>
            </w:pPr>
            <w:r w:rsidDel="00000000" w:rsidR="00000000" w:rsidRPr="00000000">
              <w:rPr>
                <w:color w:val="000000"/>
                <w:sz w:val="16"/>
                <w:szCs w:val="16"/>
                <w:rtl w:val="0"/>
              </w:rPr>
              <w:t xml:space="preserve">12116.95</w:t>
            </w:r>
            <w:r w:rsidDel="00000000" w:rsidR="00000000" w:rsidRPr="00000000">
              <w:rPr>
                <w:rtl w:val="0"/>
              </w:rPr>
            </w:r>
          </w:p>
        </w:tc>
        <w:tc>
          <w:tcPr/>
          <w:p w:rsidR="00000000" w:rsidDel="00000000" w:rsidP="00000000" w:rsidRDefault="00000000" w:rsidRPr="00000000" w14:paraId="00000171">
            <w:pPr>
              <w:spacing w:after="40" w:lineRule="auto"/>
              <w:jc w:val="right"/>
              <w:rPr/>
            </w:pPr>
            <w:r w:rsidDel="00000000" w:rsidR="00000000" w:rsidRPr="00000000">
              <w:rPr>
                <w:color w:val="000000"/>
                <w:sz w:val="16"/>
                <w:szCs w:val="16"/>
                <w:rtl w:val="0"/>
              </w:rPr>
              <w:t xml:space="preserve">34.5</w:t>
            </w:r>
            <w:r w:rsidDel="00000000" w:rsidR="00000000" w:rsidRPr="00000000">
              <w:rPr>
                <w:rtl w:val="0"/>
              </w:rPr>
            </w:r>
          </w:p>
        </w:tc>
        <w:tc>
          <w:tcPr/>
          <w:p w:rsidR="00000000" w:rsidDel="00000000" w:rsidP="00000000" w:rsidRDefault="00000000" w:rsidRPr="00000000" w14:paraId="00000172">
            <w:pPr>
              <w:spacing w:after="40" w:lineRule="auto"/>
              <w:jc w:val="right"/>
              <w:rPr/>
            </w:pPr>
            <w:r w:rsidDel="00000000" w:rsidR="00000000" w:rsidRPr="00000000">
              <w:rPr>
                <w:color w:val="000000"/>
                <w:sz w:val="16"/>
                <w:szCs w:val="16"/>
                <w:rtl w:val="0"/>
              </w:rPr>
              <w:t xml:space="preserve">7.280</w:t>
            </w:r>
            <w:r w:rsidDel="00000000" w:rsidR="00000000" w:rsidRPr="00000000">
              <w:rPr>
                <w:rtl w:val="0"/>
              </w:rPr>
            </w:r>
          </w:p>
        </w:tc>
      </w:tr>
      <w:tr>
        <w:trPr>
          <w:cantSplit w:val="0"/>
          <w:tblHeader w:val="0"/>
        </w:trPr>
        <w:tc>
          <w:tcPr/>
          <w:p w:rsidR="00000000" w:rsidDel="00000000" w:rsidP="00000000" w:rsidRDefault="00000000" w:rsidRPr="00000000" w14:paraId="00000173">
            <w:pPr>
              <w:spacing w:after="40" w:lineRule="auto"/>
              <w:rPr/>
            </w:pPr>
            <w:r w:rsidDel="00000000" w:rsidR="00000000" w:rsidRPr="00000000">
              <w:rPr>
                <w:color w:val="000000"/>
                <w:sz w:val="16"/>
                <w:szCs w:val="16"/>
                <w:rtl w:val="0"/>
              </w:rPr>
              <w:t xml:space="preserve">20260529T082028Z-81083703</w:t>
            </w:r>
            <w:r w:rsidDel="00000000" w:rsidR="00000000" w:rsidRPr="00000000">
              <w:rPr>
                <w:rtl w:val="0"/>
              </w:rPr>
            </w:r>
          </w:p>
        </w:tc>
        <w:tc>
          <w:tcPr/>
          <w:p w:rsidR="00000000" w:rsidDel="00000000" w:rsidP="00000000" w:rsidRDefault="00000000" w:rsidRPr="00000000" w14:paraId="00000174">
            <w:pPr>
              <w:spacing w:after="40" w:lineRule="auto"/>
              <w:jc w:val="right"/>
              <w:rPr/>
            </w:pPr>
            <w:r w:rsidDel="00000000" w:rsidR="00000000" w:rsidRPr="00000000">
              <w:rPr>
                <w:color w:val="000000"/>
                <w:sz w:val="16"/>
                <w:szCs w:val="16"/>
                <w:rtl w:val="0"/>
              </w:rPr>
              <w:t xml:space="preserve">100.0%</w:t>
            </w:r>
            <w:r w:rsidDel="00000000" w:rsidR="00000000" w:rsidRPr="00000000">
              <w:rPr>
                <w:rtl w:val="0"/>
              </w:rPr>
            </w:r>
          </w:p>
        </w:tc>
        <w:tc>
          <w:tcPr/>
          <w:p w:rsidR="00000000" w:rsidDel="00000000" w:rsidP="00000000" w:rsidRDefault="00000000" w:rsidRPr="00000000" w14:paraId="00000175">
            <w:pPr>
              <w:spacing w:after="40" w:lineRule="auto"/>
              <w:jc w:val="right"/>
              <w:rPr/>
            </w:pPr>
            <w:r w:rsidDel="00000000" w:rsidR="00000000" w:rsidRPr="00000000">
              <w:rPr>
                <w:color w:val="000000"/>
                <w:sz w:val="16"/>
                <w:szCs w:val="16"/>
                <w:rtl w:val="0"/>
              </w:rPr>
              <w:t xml:space="preserve">185</w:t>
            </w:r>
            <w:r w:rsidDel="00000000" w:rsidR="00000000" w:rsidRPr="00000000">
              <w:rPr>
                <w:rtl w:val="0"/>
              </w:rPr>
            </w:r>
          </w:p>
        </w:tc>
        <w:tc>
          <w:tcPr/>
          <w:p w:rsidR="00000000" w:rsidDel="00000000" w:rsidP="00000000" w:rsidRDefault="00000000" w:rsidRPr="00000000" w14:paraId="00000176">
            <w:pPr>
              <w:spacing w:after="40" w:lineRule="auto"/>
              <w:jc w:val="right"/>
              <w:rPr/>
            </w:pPr>
            <w:r w:rsidDel="00000000" w:rsidR="00000000" w:rsidRPr="00000000">
              <w:rPr>
                <w:color w:val="000000"/>
                <w:sz w:val="16"/>
                <w:szCs w:val="16"/>
                <w:rtl w:val="0"/>
              </w:rPr>
              <w:t xml:space="preserve">205</w:t>
            </w:r>
            <w:r w:rsidDel="00000000" w:rsidR="00000000" w:rsidRPr="00000000">
              <w:rPr>
                <w:rtl w:val="0"/>
              </w:rPr>
            </w:r>
          </w:p>
        </w:tc>
        <w:tc>
          <w:tcPr/>
          <w:p w:rsidR="00000000" w:rsidDel="00000000" w:rsidP="00000000" w:rsidRDefault="00000000" w:rsidRPr="00000000" w14:paraId="00000177">
            <w:pPr>
              <w:spacing w:after="40" w:lineRule="auto"/>
              <w:jc w:val="right"/>
              <w:rPr/>
            </w:pPr>
            <w:r w:rsidDel="00000000" w:rsidR="00000000" w:rsidRPr="00000000">
              <w:rPr>
                <w:color w:val="000000"/>
                <w:sz w:val="16"/>
                <w:szCs w:val="16"/>
                <w:rtl w:val="0"/>
              </w:rPr>
              <w:t xml:space="preserve">2.878</w:t>
            </w:r>
            <w:r w:rsidDel="00000000" w:rsidR="00000000" w:rsidRPr="00000000">
              <w:rPr>
                <w:rtl w:val="0"/>
              </w:rPr>
            </w:r>
          </w:p>
        </w:tc>
        <w:tc>
          <w:tcPr/>
          <w:p w:rsidR="00000000" w:rsidDel="00000000" w:rsidP="00000000" w:rsidRDefault="00000000" w:rsidRPr="00000000" w14:paraId="00000178">
            <w:pPr>
              <w:spacing w:after="40" w:lineRule="auto"/>
              <w:jc w:val="right"/>
              <w:rPr/>
            </w:pPr>
            <w:r w:rsidDel="00000000" w:rsidR="00000000" w:rsidRPr="00000000">
              <w:rPr>
                <w:color w:val="000000"/>
                <w:sz w:val="16"/>
                <w:szCs w:val="16"/>
                <w:rtl w:val="0"/>
              </w:rPr>
              <w:t xml:space="preserve">2.209</w:t>
            </w:r>
            <w:r w:rsidDel="00000000" w:rsidR="00000000" w:rsidRPr="00000000">
              <w:rPr>
                <w:rtl w:val="0"/>
              </w:rPr>
            </w:r>
          </w:p>
        </w:tc>
        <w:tc>
          <w:tcPr/>
          <w:p w:rsidR="00000000" w:rsidDel="00000000" w:rsidP="00000000" w:rsidRDefault="00000000" w:rsidRPr="00000000" w14:paraId="00000179">
            <w:pPr>
              <w:spacing w:after="40" w:lineRule="auto"/>
              <w:jc w:val="right"/>
              <w:rPr/>
            </w:pPr>
            <w:r w:rsidDel="00000000" w:rsidR="00000000" w:rsidRPr="00000000">
              <w:rPr>
                <w:color w:val="000000"/>
                <w:sz w:val="16"/>
                <w:szCs w:val="16"/>
                <w:rtl w:val="0"/>
              </w:rPr>
              <w:t xml:space="preserve">9.323</w:t>
            </w:r>
            <w:r w:rsidDel="00000000" w:rsidR="00000000" w:rsidRPr="00000000">
              <w:rPr>
                <w:rtl w:val="0"/>
              </w:rPr>
            </w:r>
          </w:p>
        </w:tc>
        <w:tc>
          <w:tcPr/>
          <w:p w:rsidR="00000000" w:rsidDel="00000000" w:rsidP="00000000" w:rsidRDefault="00000000" w:rsidRPr="00000000" w14:paraId="0000017A">
            <w:pPr>
              <w:spacing w:after="40" w:lineRule="auto"/>
              <w:jc w:val="right"/>
              <w:rPr/>
            </w:pPr>
            <w:r w:rsidDel="00000000" w:rsidR="00000000" w:rsidRPr="00000000">
              <w:rPr>
                <w:color w:val="000000"/>
                <w:sz w:val="16"/>
                <w:szCs w:val="16"/>
                <w:rtl w:val="0"/>
              </w:rPr>
              <w:t xml:space="preserve">9974.13</w:t>
            </w:r>
            <w:r w:rsidDel="00000000" w:rsidR="00000000" w:rsidRPr="00000000">
              <w:rPr>
                <w:rtl w:val="0"/>
              </w:rPr>
            </w:r>
          </w:p>
        </w:tc>
        <w:tc>
          <w:tcPr/>
          <w:p w:rsidR="00000000" w:rsidDel="00000000" w:rsidP="00000000" w:rsidRDefault="00000000" w:rsidRPr="00000000" w14:paraId="0000017B">
            <w:pPr>
              <w:spacing w:after="40" w:lineRule="auto"/>
              <w:jc w:val="right"/>
              <w:rPr/>
            </w:pPr>
            <w:r w:rsidDel="00000000" w:rsidR="00000000" w:rsidRPr="00000000">
              <w:rPr>
                <w:color w:val="000000"/>
                <w:sz w:val="16"/>
                <w:szCs w:val="16"/>
                <w:rtl w:val="0"/>
              </w:rPr>
              <w:t xml:space="preserve">33.7</w:t>
            </w:r>
            <w:r w:rsidDel="00000000" w:rsidR="00000000" w:rsidRPr="00000000">
              <w:rPr>
                <w:rtl w:val="0"/>
              </w:rPr>
            </w:r>
          </w:p>
        </w:tc>
        <w:tc>
          <w:tcPr/>
          <w:p w:rsidR="00000000" w:rsidDel="00000000" w:rsidP="00000000" w:rsidRDefault="00000000" w:rsidRPr="00000000" w14:paraId="0000017C">
            <w:pPr>
              <w:spacing w:after="40" w:lineRule="auto"/>
              <w:jc w:val="right"/>
              <w:rPr/>
            </w:pPr>
            <w:r w:rsidDel="00000000" w:rsidR="00000000" w:rsidRPr="00000000">
              <w:rPr>
                <w:color w:val="000000"/>
                <w:sz w:val="16"/>
                <w:szCs w:val="16"/>
                <w:rtl w:val="0"/>
              </w:rPr>
              <w:t xml:space="preserve">8.413</w:t>
            </w:r>
            <w:r w:rsidDel="00000000" w:rsidR="00000000" w:rsidRPr="00000000">
              <w:rPr>
                <w:rtl w:val="0"/>
              </w:rPr>
            </w:r>
          </w:p>
        </w:tc>
      </w:tr>
      <w:tr>
        <w:trPr>
          <w:cantSplit w:val="0"/>
          <w:tblHeader w:val="0"/>
        </w:trPr>
        <w:tc>
          <w:tcPr/>
          <w:p w:rsidR="00000000" w:rsidDel="00000000" w:rsidP="00000000" w:rsidRDefault="00000000" w:rsidRPr="00000000" w14:paraId="0000017D">
            <w:pPr>
              <w:spacing w:after="40" w:lineRule="auto"/>
              <w:rPr/>
            </w:pPr>
            <w:r w:rsidDel="00000000" w:rsidR="00000000" w:rsidRPr="00000000">
              <w:rPr>
                <w:color w:val="000000"/>
                <w:sz w:val="16"/>
                <w:szCs w:val="16"/>
                <w:rtl w:val="0"/>
              </w:rPr>
              <w:t xml:space="preserve">20260529T082130Z-efde07f7</w:t>
            </w:r>
            <w:r w:rsidDel="00000000" w:rsidR="00000000" w:rsidRPr="00000000">
              <w:rPr>
                <w:rtl w:val="0"/>
              </w:rPr>
            </w:r>
          </w:p>
        </w:tc>
        <w:tc>
          <w:tcPr/>
          <w:p w:rsidR="00000000" w:rsidDel="00000000" w:rsidP="00000000" w:rsidRDefault="00000000" w:rsidRPr="00000000" w14:paraId="0000017E">
            <w:pPr>
              <w:spacing w:after="40" w:lineRule="auto"/>
              <w:jc w:val="right"/>
              <w:rPr/>
            </w:pPr>
            <w:r w:rsidDel="00000000" w:rsidR="00000000" w:rsidRPr="00000000">
              <w:rPr>
                <w:color w:val="000000"/>
                <w:sz w:val="16"/>
                <w:szCs w:val="16"/>
                <w:rtl w:val="0"/>
              </w:rPr>
              <w:t xml:space="preserve">100.0%</w:t>
            </w:r>
            <w:r w:rsidDel="00000000" w:rsidR="00000000" w:rsidRPr="00000000">
              <w:rPr>
                <w:rtl w:val="0"/>
              </w:rPr>
            </w:r>
          </w:p>
        </w:tc>
        <w:tc>
          <w:tcPr/>
          <w:p w:rsidR="00000000" w:rsidDel="00000000" w:rsidP="00000000" w:rsidRDefault="00000000" w:rsidRPr="00000000" w14:paraId="0000017F">
            <w:pPr>
              <w:spacing w:after="40" w:lineRule="auto"/>
              <w:jc w:val="right"/>
              <w:rPr/>
            </w:pPr>
            <w:r w:rsidDel="00000000" w:rsidR="00000000" w:rsidRPr="00000000">
              <w:rPr>
                <w:color w:val="000000"/>
                <w:sz w:val="16"/>
                <w:szCs w:val="16"/>
                <w:rtl w:val="0"/>
              </w:rPr>
              <w:t xml:space="preserve">198</w:t>
            </w:r>
            <w:r w:rsidDel="00000000" w:rsidR="00000000" w:rsidRPr="00000000">
              <w:rPr>
                <w:rtl w:val="0"/>
              </w:rPr>
            </w:r>
          </w:p>
        </w:tc>
        <w:tc>
          <w:tcPr/>
          <w:p w:rsidR="00000000" w:rsidDel="00000000" w:rsidP="00000000" w:rsidRDefault="00000000" w:rsidRPr="00000000" w14:paraId="00000180">
            <w:pPr>
              <w:spacing w:after="40" w:lineRule="auto"/>
              <w:jc w:val="right"/>
              <w:rPr/>
            </w:pPr>
            <w:r w:rsidDel="00000000" w:rsidR="00000000" w:rsidRPr="00000000">
              <w:rPr>
                <w:color w:val="000000"/>
                <w:sz w:val="16"/>
                <w:szCs w:val="16"/>
                <w:rtl w:val="0"/>
              </w:rPr>
              <w:t xml:space="preserve">218</w:t>
            </w:r>
            <w:r w:rsidDel="00000000" w:rsidR="00000000" w:rsidRPr="00000000">
              <w:rPr>
                <w:rtl w:val="0"/>
              </w:rPr>
            </w:r>
          </w:p>
        </w:tc>
        <w:tc>
          <w:tcPr/>
          <w:p w:rsidR="00000000" w:rsidDel="00000000" w:rsidP="00000000" w:rsidRDefault="00000000" w:rsidRPr="00000000" w14:paraId="00000181">
            <w:pPr>
              <w:spacing w:after="40" w:lineRule="auto"/>
              <w:jc w:val="right"/>
              <w:rPr/>
            </w:pPr>
            <w:r w:rsidDel="00000000" w:rsidR="00000000" w:rsidRPr="00000000">
              <w:rPr>
                <w:color w:val="000000"/>
                <w:sz w:val="16"/>
                <w:szCs w:val="16"/>
                <w:rtl w:val="0"/>
              </w:rPr>
              <w:t xml:space="preserve">2.798</w:t>
            </w:r>
            <w:r w:rsidDel="00000000" w:rsidR="00000000" w:rsidRPr="00000000">
              <w:rPr>
                <w:rtl w:val="0"/>
              </w:rPr>
            </w:r>
          </w:p>
        </w:tc>
        <w:tc>
          <w:tcPr/>
          <w:p w:rsidR="00000000" w:rsidDel="00000000" w:rsidP="00000000" w:rsidRDefault="00000000" w:rsidRPr="00000000" w14:paraId="00000182">
            <w:pPr>
              <w:spacing w:after="40" w:lineRule="auto"/>
              <w:jc w:val="right"/>
              <w:rPr/>
            </w:pPr>
            <w:r w:rsidDel="00000000" w:rsidR="00000000" w:rsidRPr="00000000">
              <w:rPr>
                <w:color w:val="000000"/>
                <w:sz w:val="16"/>
                <w:szCs w:val="16"/>
                <w:rtl w:val="0"/>
              </w:rPr>
              <w:t xml:space="preserve">2.105</w:t>
            </w:r>
            <w:r w:rsidDel="00000000" w:rsidR="00000000" w:rsidRPr="00000000">
              <w:rPr>
                <w:rtl w:val="0"/>
              </w:rPr>
            </w:r>
          </w:p>
        </w:tc>
        <w:tc>
          <w:tcPr/>
          <w:p w:rsidR="00000000" w:rsidDel="00000000" w:rsidP="00000000" w:rsidRDefault="00000000" w:rsidRPr="00000000" w14:paraId="00000183">
            <w:pPr>
              <w:spacing w:after="40" w:lineRule="auto"/>
              <w:jc w:val="right"/>
              <w:rPr/>
            </w:pPr>
            <w:r w:rsidDel="00000000" w:rsidR="00000000" w:rsidRPr="00000000">
              <w:rPr>
                <w:color w:val="000000"/>
                <w:sz w:val="16"/>
                <w:szCs w:val="16"/>
                <w:rtl w:val="0"/>
              </w:rPr>
              <w:t xml:space="preserve">9.234</w:t>
            </w:r>
            <w:r w:rsidDel="00000000" w:rsidR="00000000" w:rsidRPr="00000000">
              <w:rPr>
                <w:rtl w:val="0"/>
              </w:rPr>
            </w:r>
          </w:p>
        </w:tc>
        <w:tc>
          <w:tcPr/>
          <w:p w:rsidR="00000000" w:rsidDel="00000000" w:rsidP="00000000" w:rsidRDefault="00000000" w:rsidRPr="00000000" w14:paraId="00000184">
            <w:pPr>
              <w:spacing w:after="40" w:lineRule="auto"/>
              <w:jc w:val="right"/>
              <w:rPr/>
            </w:pPr>
            <w:r w:rsidDel="00000000" w:rsidR="00000000" w:rsidRPr="00000000">
              <w:rPr>
                <w:color w:val="000000"/>
                <w:sz w:val="16"/>
                <w:szCs w:val="16"/>
                <w:rtl w:val="0"/>
              </w:rPr>
              <w:t xml:space="preserve">8851.59</w:t>
            </w:r>
            <w:r w:rsidDel="00000000" w:rsidR="00000000" w:rsidRPr="00000000">
              <w:rPr>
                <w:rtl w:val="0"/>
              </w:rPr>
            </w:r>
          </w:p>
        </w:tc>
        <w:tc>
          <w:tcPr/>
          <w:p w:rsidR="00000000" w:rsidDel="00000000" w:rsidP="00000000" w:rsidRDefault="00000000" w:rsidRPr="00000000" w14:paraId="00000185">
            <w:pPr>
              <w:spacing w:after="40" w:lineRule="auto"/>
              <w:jc w:val="right"/>
              <w:rPr/>
            </w:pPr>
            <w:r w:rsidDel="00000000" w:rsidR="00000000" w:rsidRPr="00000000">
              <w:rPr>
                <w:color w:val="000000"/>
                <w:sz w:val="16"/>
                <w:szCs w:val="16"/>
                <w:rtl w:val="0"/>
              </w:rPr>
              <w:t xml:space="preserve">33.7</w:t>
            </w:r>
            <w:r w:rsidDel="00000000" w:rsidR="00000000" w:rsidRPr="00000000">
              <w:rPr>
                <w:rtl w:val="0"/>
              </w:rPr>
            </w:r>
          </w:p>
        </w:tc>
        <w:tc>
          <w:tcPr/>
          <w:p w:rsidR="00000000" w:rsidDel="00000000" w:rsidP="00000000" w:rsidRDefault="00000000" w:rsidRPr="00000000" w14:paraId="00000186">
            <w:pPr>
              <w:spacing w:after="40" w:lineRule="auto"/>
              <w:jc w:val="right"/>
              <w:rPr/>
            </w:pPr>
            <w:r w:rsidDel="00000000" w:rsidR="00000000" w:rsidRPr="00000000">
              <w:rPr>
                <w:color w:val="000000"/>
                <w:sz w:val="16"/>
                <w:szCs w:val="16"/>
                <w:rtl w:val="0"/>
              </w:rPr>
              <w:t xml:space="preserve">7.126</w:t>
            </w:r>
            <w:r w:rsidDel="00000000" w:rsidR="00000000" w:rsidRPr="00000000">
              <w:rPr>
                <w:rtl w:val="0"/>
              </w:rPr>
            </w:r>
          </w:p>
        </w:tc>
      </w:tr>
      <w:tr>
        <w:trPr>
          <w:cantSplit w:val="0"/>
          <w:tblHeader w:val="0"/>
        </w:trPr>
        <w:tc>
          <w:tcPr/>
          <w:p w:rsidR="00000000" w:rsidDel="00000000" w:rsidP="00000000" w:rsidRDefault="00000000" w:rsidRPr="00000000" w14:paraId="00000187">
            <w:pPr>
              <w:spacing w:after="40" w:lineRule="auto"/>
              <w:rPr/>
            </w:pPr>
            <w:r w:rsidDel="00000000" w:rsidR="00000000" w:rsidRPr="00000000">
              <w:rPr>
                <w:color w:val="000000"/>
                <w:sz w:val="16"/>
                <w:szCs w:val="16"/>
                <w:rtl w:val="0"/>
              </w:rPr>
              <w:t xml:space="preserve">20260529T082245Z-16be5208</w:t>
            </w:r>
            <w:r w:rsidDel="00000000" w:rsidR="00000000" w:rsidRPr="00000000">
              <w:rPr>
                <w:rtl w:val="0"/>
              </w:rPr>
            </w:r>
          </w:p>
        </w:tc>
        <w:tc>
          <w:tcPr/>
          <w:p w:rsidR="00000000" w:rsidDel="00000000" w:rsidP="00000000" w:rsidRDefault="00000000" w:rsidRPr="00000000" w14:paraId="00000188">
            <w:pPr>
              <w:spacing w:after="40" w:lineRule="auto"/>
              <w:jc w:val="right"/>
              <w:rPr/>
            </w:pPr>
            <w:r w:rsidDel="00000000" w:rsidR="00000000" w:rsidRPr="00000000">
              <w:rPr>
                <w:color w:val="000000"/>
                <w:sz w:val="16"/>
                <w:szCs w:val="16"/>
                <w:rtl w:val="0"/>
              </w:rPr>
              <w:t xml:space="preserve">100.0%</w:t>
            </w:r>
            <w:r w:rsidDel="00000000" w:rsidR="00000000" w:rsidRPr="00000000">
              <w:rPr>
                <w:rtl w:val="0"/>
              </w:rPr>
            </w:r>
          </w:p>
        </w:tc>
        <w:tc>
          <w:tcPr/>
          <w:p w:rsidR="00000000" w:rsidDel="00000000" w:rsidP="00000000" w:rsidRDefault="00000000" w:rsidRPr="00000000" w14:paraId="00000189">
            <w:pPr>
              <w:spacing w:after="40" w:lineRule="auto"/>
              <w:jc w:val="right"/>
              <w:rPr/>
            </w:pPr>
            <w:r w:rsidDel="00000000" w:rsidR="00000000" w:rsidRPr="00000000">
              <w:rPr>
                <w:color w:val="000000"/>
                <w:sz w:val="16"/>
                <w:szCs w:val="16"/>
                <w:rtl w:val="0"/>
              </w:rPr>
              <w:t xml:space="preserve">4</w:t>
            </w:r>
            <w:r w:rsidDel="00000000" w:rsidR="00000000" w:rsidRPr="00000000">
              <w:rPr>
                <w:rtl w:val="0"/>
              </w:rPr>
            </w:r>
          </w:p>
        </w:tc>
        <w:tc>
          <w:tcPr/>
          <w:p w:rsidR="00000000" w:rsidDel="00000000" w:rsidP="00000000" w:rsidRDefault="00000000" w:rsidRPr="00000000" w14:paraId="0000018A">
            <w:pPr>
              <w:spacing w:after="40" w:lineRule="auto"/>
              <w:jc w:val="right"/>
              <w:rPr/>
            </w:pPr>
            <w:r w:rsidDel="00000000" w:rsidR="00000000" w:rsidRPr="00000000">
              <w:rPr>
                <w:color w:val="000000"/>
                <w:sz w:val="16"/>
                <w:szCs w:val="16"/>
                <w:rtl w:val="0"/>
              </w:rPr>
              <w:t xml:space="preserve">24</w:t>
            </w:r>
            <w:r w:rsidDel="00000000" w:rsidR="00000000" w:rsidRPr="00000000">
              <w:rPr>
                <w:rtl w:val="0"/>
              </w:rPr>
            </w:r>
          </w:p>
        </w:tc>
        <w:tc>
          <w:tcPr/>
          <w:p w:rsidR="00000000" w:rsidDel="00000000" w:rsidP="00000000" w:rsidRDefault="00000000" w:rsidRPr="00000000" w14:paraId="0000018B">
            <w:pPr>
              <w:spacing w:after="40" w:lineRule="auto"/>
              <w:jc w:val="right"/>
              <w:rPr/>
            </w:pPr>
            <w:r w:rsidDel="00000000" w:rsidR="00000000" w:rsidRPr="00000000">
              <w:rPr>
                <w:color w:val="000000"/>
                <w:sz w:val="16"/>
                <w:szCs w:val="16"/>
                <w:rtl w:val="0"/>
              </w:rPr>
              <w:t xml:space="preserve">3.324</w:t>
            </w:r>
            <w:r w:rsidDel="00000000" w:rsidR="00000000" w:rsidRPr="00000000">
              <w:rPr>
                <w:rtl w:val="0"/>
              </w:rPr>
            </w:r>
          </w:p>
        </w:tc>
        <w:tc>
          <w:tcPr/>
          <w:p w:rsidR="00000000" w:rsidDel="00000000" w:rsidP="00000000" w:rsidRDefault="00000000" w:rsidRPr="00000000" w14:paraId="0000018C">
            <w:pPr>
              <w:spacing w:after="40" w:lineRule="auto"/>
              <w:jc w:val="right"/>
              <w:rPr/>
            </w:pPr>
            <w:r w:rsidDel="00000000" w:rsidR="00000000" w:rsidRPr="00000000">
              <w:rPr>
                <w:color w:val="000000"/>
                <w:sz w:val="16"/>
                <w:szCs w:val="16"/>
                <w:rtl w:val="0"/>
              </w:rPr>
              <w:t xml:space="preserve">2.450</w:t>
            </w:r>
            <w:r w:rsidDel="00000000" w:rsidR="00000000" w:rsidRPr="00000000">
              <w:rPr>
                <w:rtl w:val="0"/>
              </w:rPr>
            </w:r>
          </w:p>
        </w:tc>
        <w:tc>
          <w:tcPr/>
          <w:p w:rsidR="00000000" w:rsidDel="00000000" w:rsidP="00000000" w:rsidRDefault="00000000" w:rsidRPr="00000000" w14:paraId="0000018D">
            <w:pPr>
              <w:spacing w:after="40" w:lineRule="auto"/>
              <w:jc w:val="right"/>
              <w:rPr/>
            </w:pPr>
            <w:r w:rsidDel="00000000" w:rsidR="00000000" w:rsidRPr="00000000">
              <w:rPr>
                <w:color w:val="000000"/>
                <w:sz w:val="16"/>
                <w:szCs w:val="16"/>
                <w:rtl w:val="0"/>
              </w:rPr>
              <w:t xml:space="preserve">9.683</w:t>
            </w:r>
            <w:r w:rsidDel="00000000" w:rsidR="00000000" w:rsidRPr="00000000">
              <w:rPr>
                <w:rtl w:val="0"/>
              </w:rPr>
            </w:r>
          </w:p>
        </w:tc>
        <w:tc>
          <w:tcPr/>
          <w:p w:rsidR="00000000" w:rsidDel="00000000" w:rsidP="00000000" w:rsidRDefault="00000000" w:rsidRPr="00000000" w14:paraId="0000018E">
            <w:pPr>
              <w:spacing w:after="40" w:lineRule="auto"/>
              <w:jc w:val="right"/>
              <w:rPr/>
            </w:pPr>
            <w:r w:rsidDel="00000000" w:rsidR="00000000" w:rsidRPr="00000000">
              <w:rPr>
                <w:color w:val="000000"/>
                <w:sz w:val="16"/>
                <w:szCs w:val="16"/>
                <w:rtl w:val="0"/>
              </w:rPr>
              <w:t xml:space="preserve">8811.14</w:t>
            </w:r>
            <w:r w:rsidDel="00000000" w:rsidR="00000000" w:rsidRPr="00000000">
              <w:rPr>
                <w:rtl w:val="0"/>
              </w:rPr>
            </w:r>
          </w:p>
        </w:tc>
        <w:tc>
          <w:tcPr/>
          <w:p w:rsidR="00000000" w:rsidDel="00000000" w:rsidP="00000000" w:rsidRDefault="00000000" w:rsidRPr="00000000" w14:paraId="0000018F">
            <w:pPr>
              <w:spacing w:after="40" w:lineRule="auto"/>
              <w:jc w:val="right"/>
              <w:rPr/>
            </w:pPr>
            <w:r w:rsidDel="00000000" w:rsidR="00000000" w:rsidRPr="00000000">
              <w:rPr>
                <w:color w:val="000000"/>
                <w:sz w:val="16"/>
                <w:szCs w:val="16"/>
                <w:rtl w:val="0"/>
              </w:rPr>
              <w:t xml:space="preserve">33.7</w:t>
            </w:r>
            <w:r w:rsidDel="00000000" w:rsidR="00000000" w:rsidRPr="00000000">
              <w:rPr>
                <w:rtl w:val="0"/>
              </w:rPr>
            </w:r>
          </w:p>
        </w:tc>
        <w:tc>
          <w:tcPr/>
          <w:p w:rsidR="00000000" w:rsidDel="00000000" w:rsidP="00000000" w:rsidRDefault="00000000" w:rsidRPr="00000000" w14:paraId="00000190">
            <w:pPr>
              <w:spacing w:after="40" w:lineRule="auto"/>
              <w:jc w:val="right"/>
              <w:rPr/>
            </w:pPr>
            <w:r w:rsidDel="00000000" w:rsidR="00000000" w:rsidRPr="00000000">
              <w:rPr>
                <w:color w:val="000000"/>
                <w:sz w:val="16"/>
                <w:szCs w:val="16"/>
                <w:rtl w:val="0"/>
              </w:rPr>
              <w:t xml:space="preserve">8.823</w:t>
            </w:r>
            <w:r w:rsidDel="00000000" w:rsidR="00000000" w:rsidRPr="00000000">
              <w:rPr>
                <w:rtl w:val="0"/>
              </w:rPr>
            </w:r>
          </w:p>
        </w:tc>
      </w:tr>
      <w:tr>
        <w:trPr>
          <w:cantSplit w:val="0"/>
          <w:tblHeader w:val="0"/>
        </w:trPr>
        <w:tc>
          <w:tcPr/>
          <w:p w:rsidR="00000000" w:rsidDel="00000000" w:rsidP="00000000" w:rsidRDefault="00000000" w:rsidRPr="00000000" w14:paraId="00000191">
            <w:pPr>
              <w:spacing w:after="40" w:lineRule="auto"/>
              <w:rPr/>
            </w:pPr>
            <w:r w:rsidDel="00000000" w:rsidR="00000000" w:rsidRPr="00000000">
              <w:rPr>
                <w:color w:val="000000"/>
                <w:sz w:val="16"/>
                <w:szCs w:val="16"/>
                <w:rtl w:val="0"/>
              </w:rPr>
              <w:t xml:space="preserve">20260529T082343Z-64ce4063</w:t>
            </w:r>
            <w:r w:rsidDel="00000000" w:rsidR="00000000" w:rsidRPr="00000000">
              <w:rPr>
                <w:rtl w:val="0"/>
              </w:rPr>
            </w:r>
          </w:p>
        </w:tc>
        <w:tc>
          <w:tcPr/>
          <w:p w:rsidR="00000000" w:rsidDel="00000000" w:rsidP="00000000" w:rsidRDefault="00000000" w:rsidRPr="00000000" w14:paraId="00000192">
            <w:pPr>
              <w:spacing w:after="40" w:lineRule="auto"/>
              <w:jc w:val="right"/>
              <w:rPr/>
            </w:pPr>
            <w:r w:rsidDel="00000000" w:rsidR="00000000" w:rsidRPr="00000000">
              <w:rPr>
                <w:color w:val="000000"/>
                <w:sz w:val="16"/>
                <w:szCs w:val="16"/>
                <w:rtl w:val="0"/>
              </w:rPr>
              <w:t xml:space="preserve">100.0%</w:t>
            </w:r>
            <w:r w:rsidDel="00000000" w:rsidR="00000000" w:rsidRPr="00000000">
              <w:rPr>
                <w:rtl w:val="0"/>
              </w:rPr>
            </w:r>
          </w:p>
        </w:tc>
        <w:tc>
          <w:tcPr/>
          <w:p w:rsidR="00000000" w:rsidDel="00000000" w:rsidP="00000000" w:rsidRDefault="00000000" w:rsidRPr="00000000" w14:paraId="00000193">
            <w:pPr>
              <w:spacing w:after="40" w:lineRule="auto"/>
              <w:jc w:val="right"/>
              <w:rPr/>
            </w:pPr>
            <w:r w:rsidDel="00000000" w:rsidR="00000000" w:rsidRPr="00000000">
              <w:rPr>
                <w:color w:val="000000"/>
                <w:sz w:val="16"/>
                <w:szCs w:val="16"/>
                <w:rtl w:val="0"/>
              </w:rPr>
              <w:t xml:space="preserve">5</w:t>
            </w:r>
            <w:r w:rsidDel="00000000" w:rsidR="00000000" w:rsidRPr="00000000">
              <w:rPr>
                <w:rtl w:val="0"/>
              </w:rPr>
            </w:r>
          </w:p>
        </w:tc>
        <w:tc>
          <w:tcPr/>
          <w:p w:rsidR="00000000" w:rsidDel="00000000" w:rsidP="00000000" w:rsidRDefault="00000000" w:rsidRPr="00000000" w14:paraId="00000194">
            <w:pPr>
              <w:spacing w:after="40" w:lineRule="auto"/>
              <w:jc w:val="right"/>
              <w:rPr/>
            </w:pPr>
            <w:r w:rsidDel="00000000" w:rsidR="00000000" w:rsidRPr="00000000">
              <w:rPr>
                <w:color w:val="000000"/>
                <w:sz w:val="16"/>
                <w:szCs w:val="16"/>
                <w:rtl w:val="0"/>
              </w:rPr>
              <w:t xml:space="preserve">25</w:t>
            </w:r>
            <w:r w:rsidDel="00000000" w:rsidR="00000000" w:rsidRPr="00000000">
              <w:rPr>
                <w:rtl w:val="0"/>
              </w:rPr>
            </w:r>
          </w:p>
        </w:tc>
        <w:tc>
          <w:tcPr/>
          <w:p w:rsidR="00000000" w:rsidDel="00000000" w:rsidP="00000000" w:rsidRDefault="00000000" w:rsidRPr="00000000" w14:paraId="00000195">
            <w:pPr>
              <w:spacing w:after="40" w:lineRule="auto"/>
              <w:jc w:val="right"/>
              <w:rPr/>
            </w:pPr>
            <w:r w:rsidDel="00000000" w:rsidR="00000000" w:rsidRPr="00000000">
              <w:rPr>
                <w:color w:val="000000"/>
                <w:sz w:val="16"/>
                <w:szCs w:val="16"/>
                <w:rtl w:val="0"/>
              </w:rPr>
              <w:t xml:space="preserve">2.641</w:t>
            </w:r>
            <w:r w:rsidDel="00000000" w:rsidR="00000000" w:rsidRPr="00000000">
              <w:rPr>
                <w:rtl w:val="0"/>
              </w:rPr>
            </w:r>
          </w:p>
        </w:tc>
        <w:tc>
          <w:tcPr/>
          <w:p w:rsidR="00000000" w:rsidDel="00000000" w:rsidP="00000000" w:rsidRDefault="00000000" w:rsidRPr="00000000" w14:paraId="00000196">
            <w:pPr>
              <w:spacing w:after="40" w:lineRule="auto"/>
              <w:jc w:val="right"/>
              <w:rPr/>
            </w:pPr>
            <w:r w:rsidDel="00000000" w:rsidR="00000000" w:rsidRPr="00000000">
              <w:rPr>
                <w:color w:val="000000"/>
                <w:sz w:val="16"/>
                <w:szCs w:val="16"/>
                <w:rtl w:val="0"/>
              </w:rPr>
              <w:t xml:space="preserve">2.201</w:t>
            </w:r>
            <w:r w:rsidDel="00000000" w:rsidR="00000000" w:rsidRPr="00000000">
              <w:rPr>
                <w:rtl w:val="0"/>
              </w:rPr>
            </w:r>
          </w:p>
        </w:tc>
        <w:tc>
          <w:tcPr/>
          <w:p w:rsidR="00000000" w:rsidDel="00000000" w:rsidP="00000000" w:rsidRDefault="00000000" w:rsidRPr="00000000" w14:paraId="00000197">
            <w:pPr>
              <w:spacing w:after="40" w:lineRule="auto"/>
              <w:jc w:val="right"/>
              <w:rPr/>
            </w:pPr>
            <w:r w:rsidDel="00000000" w:rsidR="00000000" w:rsidRPr="00000000">
              <w:rPr>
                <w:color w:val="000000"/>
                <w:sz w:val="16"/>
                <w:szCs w:val="16"/>
                <w:rtl w:val="0"/>
              </w:rPr>
              <w:t xml:space="preserve">10.972</w:t>
            </w:r>
            <w:r w:rsidDel="00000000" w:rsidR="00000000" w:rsidRPr="00000000">
              <w:rPr>
                <w:rtl w:val="0"/>
              </w:rPr>
            </w:r>
          </w:p>
        </w:tc>
        <w:tc>
          <w:tcPr/>
          <w:p w:rsidR="00000000" w:rsidDel="00000000" w:rsidP="00000000" w:rsidRDefault="00000000" w:rsidRPr="00000000" w14:paraId="00000198">
            <w:pPr>
              <w:spacing w:after="40" w:lineRule="auto"/>
              <w:jc w:val="right"/>
              <w:rPr/>
            </w:pPr>
            <w:r w:rsidDel="00000000" w:rsidR="00000000" w:rsidRPr="00000000">
              <w:rPr>
                <w:color w:val="000000"/>
                <w:sz w:val="16"/>
                <w:szCs w:val="16"/>
                <w:rtl w:val="0"/>
              </w:rPr>
              <w:t xml:space="preserve">8619.45</w:t>
            </w:r>
            <w:r w:rsidDel="00000000" w:rsidR="00000000" w:rsidRPr="00000000">
              <w:rPr>
                <w:rtl w:val="0"/>
              </w:rPr>
            </w:r>
          </w:p>
        </w:tc>
        <w:tc>
          <w:tcPr/>
          <w:p w:rsidR="00000000" w:rsidDel="00000000" w:rsidP="00000000" w:rsidRDefault="00000000" w:rsidRPr="00000000" w14:paraId="00000199">
            <w:pPr>
              <w:spacing w:after="40" w:lineRule="auto"/>
              <w:jc w:val="right"/>
              <w:rPr/>
            </w:pPr>
            <w:r w:rsidDel="00000000" w:rsidR="00000000" w:rsidRPr="00000000">
              <w:rPr>
                <w:color w:val="000000"/>
                <w:sz w:val="16"/>
                <w:szCs w:val="16"/>
                <w:rtl w:val="0"/>
              </w:rPr>
              <w:t xml:space="preserve">33.5</w:t>
            </w:r>
            <w:r w:rsidDel="00000000" w:rsidR="00000000" w:rsidRPr="00000000">
              <w:rPr>
                <w:rtl w:val="0"/>
              </w:rPr>
            </w:r>
          </w:p>
        </w:tc>
        <w:tc>
          <w:tcPr/>
          <w:p w:rsidR="00000000" w:rsidDel="00000000" w:rsidP="00000000" w:rsidRDefault="00000000" w:rsidRPr="00000000" w14:paraId="0000019A">
            <w:pPr>
              <w:spacing w:after="40" w:lineRule="auto"/>
              <w:jc w:val="right"/>
              <w:rPr/>
            </w:pPr>
            <w:r w:rsidDel="00000000" w:rsidR="00000000" w:rsidRPr="00000000">
              <w:rPr>
                <w:color w:val="000000"/>
                <w:sz w:val="16"/>
                <w:szCs w:val="16"/>
                <w:rtl w:val="0"/>
              </w:rPr>
              <w:t xml:space="preserve">9.924</w:t>
            </w:r>
            <w:r w:rsidDel="00000000" w:rsidR="00000000" w:rsidRPr="00000000">
              <w:rPr>
                <w:rtl w:val="0"/>
              </w:rPr>
            </w:r>
          </w:p>
        </w:tc>
      </w:tr>
      <w:tr>
        <w:trPr>
          <w:cantSplit w:val="0"/>
          <w:tblHeader w:val="0"/>
        </w:trPr>
        <w:tc>
          <w:tcPr/>
          <w:p w:rsidR="00000000" w:rsidDel="00000000" w:rsidP="00000000" w:rsidRDefault="00000000" w:rsidRPr="00000000" w14:paraId="0000019B">
            <w:pPr>
              <w:spacing w:after="40" w:lineRule="auto"/>
              <w:rPr/>
            </w:pPr>
            <w:r w:rsidDel="00000000" w:rsidR="00000000" w:rsidRPr="00000000">
              <w:rPr>
                <w:color w:val="000000"/>
                <w:sz w:val="16"/>
                <w:szCs w:val="16"/>
                <w:rtl w:val="0"/>
              </w:rPr>
              <w:t xml:space="preserve">20260529T082543Z-58d86a0c</w:t>
            </w:r>
            <w:r w:rsidDel="00000000" w:rsidR="00000000" w:rsidRPr="00000000">
              <w:rPr>
                <w:rtl w:val="0"/>
              </w:rPr>
            </w:r>
          </w:p>
        </w:tc>
        <w:tc>
          <w:tcPr/>
          <w:p w:rsidR="00000000" w:rsidDel="00000000" w:rsidP="00000000" w:rsidRDefault="00000000" w:rsidRPr="00000000" w14:paraId="0000019C">
            <w:pPr>
              <w:spacing w:after="40" w:lineRule="auto"/>
              <w:jc w:val="right"/>
              <w:rPr/>
            </w:pPr>
            <w:r w:rsidDel="00000000" w:rsidR="00000000" w:rsidRPr="00000000">
              <w:rPr>
                <w:color w:val="000000"/>
                <w:sz w:val="16"/>
                <w:szCs w:val="16"/>
                <w:rtl w:val="0"/>
              </w:rPr>
              <w:t xml:space="preserve">100.0%</w:t>
            </w:r>
            <w:r w:rsidDel="00000000" w:rsidR="00000000" w:rsidRPr="00000000">
              <w:rPr>
                <w:rtl w:val="0"/>
              </w:rPr>
            </w:r>
          </w:p>
        </w:tc>
        <w:tc>
          <w:tcPr/>
          <w:p w:rsidR="00000000" w:rsidDel="00000000" w:rsidP="00000000" w:rsidRDefault="00000000" w:rsidRPr="00000000" w14:paraId="0000019D">
            <w:pPr>
              <w:spacing w:after="40" w:lineRule="auto"/>
              <w:jc w:val="right"/>
              <w:rPr/>
            </w:pPr>
            <w:r w:rsidDel="00000000" w:rsidR="00000000" w:rsidRPr="00000000">
              <w:rPr>
                <w:color w:val="000000"/>
                <w:sz w:val="16"/>
                <w:szCs w:val="16"/>
                <w:rtl w:val="0"/>
              </w:rPr>
              <w:t xml:space="preserve">10</w:t>
            </w:r>
            <w:r w:rsidDel="00000000" w:rsidR="00000000" w:rsidRPr="00000000">
              <w:rPr>
                <w:rtl w:val="0"/>
              </w:rPr>
            </w:r>
          </w:p>
        </w:tc>
        <w:tc>
          <w:tcPr/>
          <w:p w:rsidR="00000000" w:rsidDel="00000000" w:rsidP="00000000" w:rsidRDefault="00000000" w:rsidRPr="00000000" w14:paraId="0000019E">
            <w:pPr>
              <w:spacing w:after="40" w:lineRule="auto"/>
              <w:jc w:val="right"/>
              <w:rPr/>
            </w:pPr>
            <w:r w:rsidDel="00000000" w:rsidR="00000000" w:rsidRPr="00000000">
              <w:rPr>
                <w:color w:val="000000"/>
                <w:sz w:val="16"/>
                <w:szCs w:val="16"/>
                <w:rtl w:val="0"/>
              </w:rPr>
              <w:t xml:space="preserve">30</w:t>
            </w:r>
            <w:r w:rsidDel="00000000" w:rsidR="00000000" w:rsidRPr="00000000">
              <w:rPr>
                <w:rtl w:val="0"/>
              </w:rPr>
            </w:r>
          </w:p>
        </w:tc>
        <w:tc>
          <w:tcPr/>
          <w:p w:rsidR="00000000" w:rsidDel="00000000" w:rsidP="00000000" w:rsidRDefault="00000000" w:rsidRPr="00000000" w14:paraId="0000019F">
            <w:pPr>
              <w:spacing w:after="40" w:lineRule="auto"/>
              <w:jc w:val="right"/>
              <w:rPr/>
            </w:pPr>
            <w:r w:rsidDel="00000000" w:rsidR="00000000" w:rsidRPr="00000000">
              <w:rPr>
                <w:color w:val="000000"/>
                <w:sz w:val="16"/>
                <w:szCs w:val="16"/>
                <w:rtl w:val="0"/>
              </w:rPr>
              <w:t xml:space="preserve">5.496</w:t>
            </w:r>
            <w:r w:rsidDel="00000000" w:rsidR="00000000" w:rsidRPr="00000000">
              <w:rPr>
                <w:rtl w:val="0"/>
              </w:rPr>
            </w:r>
          </w:p>
        </w:tc>
        <w:tc>
          <w:tcPr/>
          <w:p w:rsidR="00000000" w:rsidDel="00000000" w:rsidP="00000000" w:rsidRDefault="00000000" w:rsidRPr="00000000" w14:paraId="000001A0">
            <w:pPr>
              <w:spacing w:after="40" w:lineRule="auto"/>
              <w:jc w:val="right"/>
              <w:rPr/>
            </w:pPr>
            <w:r w:rsidDel="00000000" w:rsidR="00000000" w:rsidRPr="00000000">
              <w:rPr>
                <w:color w:val="000000"/>
                <w:sz w:val="16"/>
                <w:szCs w:val="16"/>
                <w:rtl w:val="0"/>
              </w:rPr>
              <w:t xml:space="preserve">2.256</w:t>
            </w:r>
            <w:r w:rsidDel="00000000" w:rsidR="00000000" w:rsidRPr="00000000">
              <w:rPr>
                <w:rtl w:val="0"/>
              </w:rPr>
            </w:r>
          </w:p>
        </w:tc>
        <w:tc>
          <w:tcPr/>
          <w:p w:rsidR="00000000" w:rsidDel="00000000" w:rsidP="00000000" w:rsidRDefault="00000000" w:rsidRPr="00000000" w14:paraId="000001A1">
            <w:pPr>
              <w:spacing w:after="40" w:lineRule="auto"/>
              <w:jc w:val="right"/>
              <w:rPr/>
            </w:pPr>
            <w:r w:rsidDel="00000000" w:rsidR="00000000" w:rsidRPr="00000000">
              <w:rPr>
                <w:color w:val="000000"/>
                <w:sz w:val="16"/>
                <w:szCs w:val="16"/>
                <w:rtl w:val="0"/>
              </w:rPr>
              <w:t xml:space="preserve">10.576</w:t>
            </w:r>
            <w:r w:rsidDel="00000000" w:rsidR="00000000" w:rsidRPr="00000000">
              <w:rPr>
                <w:rtl w:val="0"/>
              </w:rPr>
            </w:r>
          </w:p>
        </w:tc>
        <w:tc>
          <w:tcPr/>
          <w:p w:rsidR="00000000" w:rsidDel="00000000" w:rsidP="00000000" w:rsidRDefault="00000000" w:rsidRPr="00000000" w14:paraId="000001A2">
            <w:pPr>
              <w:spacing w:after="40" w:lineRule="auto"/>
              <w:jc w:val="right"/>
              <w:rPr/>
            </w:pPr>
            <w:r w:rsidDel="00000000" w:rsidR="00000000" w:rsidRPr="00000000">
              <w:rPr>
                <w:color w:val="000000"/>
                <w:sz w:val="16"/>
                <w:szCs w:val="16"/>
                <w:rtl w:val="0"/>
              </w:rPr>
              <w:t xml:space="preserve">14311.83</w:t>
            </w:r>
            <w:r w:rsidDel="00000000" w:rsidR="00000000" w:rsidRPr="00000000">
              <w:rPr>
                <w:rtl w:val="0"/>
              </w:rPr>
            </w:r>
          </w:p>
        </w:tc>
        <w:tc>
          <w:tcPr/>
          <w:p w:rsidR="00000000" w:rsidDel="00000000" w:rsidP="00000000" w:rsidRDefault="00000000" w:rsidRPr="00000000" w14:paraId="000001A3">
            <w:pPr>
              <w:spacing w:after="40" w:lineRule="auto"/>
              <w:jc w:val="right"/>
              <w:rPr/>
            </w:pPr>
            <w:r w:rsidDel="00000000" w:rsidR="00000000" w:rsidRPr="00000000">
              <w:rPr>
                <w:color w:val="000000"/>
                <w:sz w:val="16"/>
                <w:szCs w:val="16"/>
                <w:rtl w:val="0"/>
              </w:rPr>
              <w:t xml:space="preserve">36.0</w:t>
            </w:r>
            <w:r w:rsidDel="00000000" w:rsidR="00000000" w:rsidRPr="00000000">
              <w:rPr>
                <w:rtl w:val="0"/>
              </w:rPr>
            </w:r>
          </w:p>
        </w:tc>
        <w:tc>
          <w:tcPr/>
          <w:p w:rsidR="00000000" w:rsidDel="00000000" w:rsidP="00000000" w:rsidRDefault="00000000" w:rsidRPr="00000000" w14:paraId="000001A4">
            <w:pPr>
              <w:spacing w:after="40" w:lineRule="auto"/>
              <w:jc w:val="right"/>
              <w:rPr/>
            </w:pPr>
            <w:r w:rsidDel="00000000" w:rsidR="00000000" w:rsidRPr="00000000">
              <w:rPr>
                <w:color w:val="000000"/>
                <w:sz w:val="16"/>
                <w:szCs w:val="16"/>
                <w:rtl w:val="0"/>
              </w:rPr>
              <w:t xml:space="preserve">12.976</w:t>
            </w:r>
            <w:r w:rsidDel="00000000" w:rsidR="00000000" w:rsidRPr="00000000">
              <w:rPr>
                <w:rtl w:val="0"/>
              </w:rPr>
            </w:r>
          </w:p>
        </w:tc>
      </w:tr>
      <w:tr>
        <w:trPr>
          <w:cantSplit w:val="0"/>
          <w:tblHeader w:val="0"/>
        </w:trPr>
        <w:tc>
          <w:tcPr/>
          <w:p w:rsidR="00000000" w:rsidDel="00000000" w:rsidP="00000000" w:rsidRDefault="00000000" w:rsidRPr="00000000" w14:paraId="000001A5">
            <w:pPr>
              <w:spacing w:after="40" w:lineRule="auto"/>
              <w:rPr/>
            </w:pPr>
            <w:r w:rsidDel="00000000" w:rsidR="00000000" w:rsidRPr="00000000">
              <w:rPr>
                <w:color w:val="000000"/>
                <w:sz w:val="16"/>
                <w:szCs w:val="16"/>
                <w:rtl w:val="0"/>
              </w:rPr>
              <w:t xml:space="preserve">20260529T082652Z-51b683dd</w:t>
            </w:r>
            <w:r w:rsidDel="00000000" w:rsidR="00000000" w:rsidRPr="00000000">
              <w:rPr>
                <w:rtl w:val="0"/>
              </w:rPr>
            </w:r>
          </w:p>
        </w:tc>
        <w:tc>
          <w:tcPr/>
          <w:p w:rsidR="00000000" w:rsidDel="00000000" w:rsidP="00000000" w:rsidRDefault="00000000" w:rsidRPr="00000000" w14:paraId="000001A6">
            <w:pPr>
              <w:spacing w:after="40" w:lineRule="auto"/>
              <w:jc w:val="right"/>
              <w:rPr/>
            </w:pPr>
            <w:r w:rsidDel="00000000" w:rsidR="00000000" w:rsidRPr="00000000">
              <w:rPr>
                <w:color w:val="000000"/>
                <w:sz w:val="16"/>
                <w:szCs w:val="16"/>
                <w:rtl w:val="0"/>
              </w:rPr>
              <w:t xml:space="preserve">100.0%</w:t>
            </w:r>
            <w:r w:rsidDel="00000000" w:rsidR="00000000" w:rsidRPr="00000000">
              <w:rPr>
                <w:rtl w:val="0"/>
              </w:rPr>
            </w:r>
          </w:p>
        </w:tc>
        <w:tc>
          <w:tcPr/>
          <w:p w:rsidR="00000000" w:rsidDel="00000000" w:rsidP="00000000" w:rsidRDefault="00000000" w:rsidRPr="00000000" w14:paraId="000001A7">
            <w:pPr>
              <w:spacing w:after="40" w:lineRule="auto"/>
              <w:jc w:val="right"/>
              <w:rPr/>
            </w:pPr>
            <w:r w:rsidDel="00000000" w:rsidR="00000000" w:rsidRPr="00000000">
              <w:rPr>
                <w:color w:val="000000"/>
                <w:sz w:val="16"/>
                <w:szCs w:val="16"/>
                <w:rtl w:val="0"/>
              </w:rPr>
              <w:t xml:space="preserve">2</w:t>
            </w:r>
            <w:r w:rsidDel="00000000" w:rsidR="00000000" w:rsidRPr="00000000">
              <w:rPr>
                <w:rtl w:val="0"/>
              </w:rPr>
            </w:r>
          </w:p>
        </w:tc>
        <w:tc>
          <w:tcPr/>
          <w:p w:rsidR="00000000" w:rsidDel="00000000" w:rsidP="00000000" w:rsidRDefault="00000000" w:rsidRPr="00000000" w14:paraId="000001A8">
            <w:pPr>
              <w:spacing w:after="40" w:lineRule="auto"/>
              <w:jc w:val="right"/>
              <w:rPr/>
            </w:pPr>
            <w:r w:rsidDel="00000000" w:rsidR="00000000" w:rsidRPr="00000000">
              <w:rPr>
                <w:color w:val="000000"/>
                <w:sz w:val="16"/>
                <w:szCs w:val="16"/>
                <w:rtl w:val="0"/>
              </w:rPr>
              <w:t xml:space="preserve">22</w:t>
            </w:r>
            <w:r w:rsidDel="00000000" w:rsidR="00000000" w:rsidRPr="00000000">
              <w:rPr>
                <w:rtl w:val="0"/>
              </w:rPr>
            </w:r>
          </w:p>
        </w:tc>
        <w:tc>
          <w:tcPr/>
          <w:p w:rsidR="00000000" w:rsidDel="00000000" w:rsidP="00000000" w:rsidRDefault="00000000" w:rsidRPr="00000000" w14:paraId="000001A9">
            <w:pPr>
              <w:spacing w:after="40" w:lineRule="auto"/>
              <w:jc w:val="right"/>
              <w:rPr/>
            </w:pPr>
            <w:r w:rsidDel="00000000" w:rsidR="00000000" w:rsidRPr="00000000">
              <w:rPr>
                <w:color w:val="000000"/>
                <w:sz w:val="16"/>
                <w:szCs w:val="16"/>
                <w:rtl w:val="0"/>
              </w:rPr>
              <w:t xml:space="preserve">3.009</w:t>
            </w:r>
            <w:r w:rsidDel="00000000" w:rsidR="00000000" w:rsidRPr="00000000">
              <w:rPr>
                <w:rtl w:val="0"/>
              </w:rPr>
            </w:r>
          </w:p>
        </w:tc>
        <w:tc>
          <w:tcPr/>
          <w:p w:rsidR="00000000" w:rsidDel="00000000" w:rsidP="00000000" w:rsidRDefault="00000000" w:rsidRPr="00000000" w14:paraId="000001AA">
            <w:pPr>
              <w:spacing w:after="40" w:lineRule="auto"/>
              <w:jc w:val="right"/>
              <w:rPr/>
            </w:pPr>
            <w:r w:rsidDel="00000000" w:rsidR="00000000" w:rsidRPr="00000000">
              <w:rPr>
                <w:color w:val="000000"/>
                <w:sz w:val="16"/>
                <w:szCs w:val="16"/>
                <w:rtl w:val="0"/>
              </w:rPr>
              <w:t xml:space="preserve">2.207</w:t>
            </w:r>
            <w:r w:rsidDel="00000000" w:rsidR="00000000" w:rsidRPr="00000000">
              <w:rPr>
                <w:rtl w:val="0"/>
              </w:rPr>
            </w:r>
          </w:p>
        </w:tc>
        <w:tc>
          <w:tcPr/>
          <w:p w:rsidR="00000000" w:rsidDel="00000000" w:rsidP="00000000" w:rsidRDefault="00000000" w:rsidRPr="00000000" w14:paraId="000001AB">
            <w:pPr>
              <w:spacing w:after="40" w:lineRule="auto"/>
              <w:jc w:val="right"/>
              <w:rPr/>
            </w:pPr>
            <w:r w:rsidDel="00000000" w:rsidR="00000000" w:rsidRPr="00000000">
              <w:rPr>
                <w:color w:val="000000"/>
                <w:sz w:val="16"/>
                <w:szCs w:val="16"/>
                <w:rtl w:val="0"/>
              </w:rPr>
              <w:t xml:space="preserve">10.559</w:t>
            </w:r>
            <w:r w:rsidDel="00000000" w:rsidR="00000000" w:rsidRPr="00000000">
              <w:rPr>
                <w:rtl w:val="0"/>
              </w:rPr>
            </w:r>
          </w:p>
        </w:tc>
        <w:tc>
          <w:tcPr/>
          <w:p w:rsidR="00000000" w:rsidDel="00000000" w:rsidP="00000000" w:rsidRDefault="00000000" w:rsidRPr="00000000" w14:paraId="000001AC">
            <w:pPr>
              <w:spacing w:after="40" w:lineRule="auto"/>
              <w:jc w:val="right"/>
              <w:rPr/>
            </w:pPr>
            <w:r w:rsidDel="00000000" w:rsidR="00000000" w:rsidRPr="00000000">
              <w:rPr>
                <w:color w:val="000000"/>
                <w:sz w:val="16"/>
                <w:szCs w:val="16"/>
                <w:rtl w:val="0"/>
              </w:rPr>
              <w:t xml:space="preserve">10180.34</w:t>
            </w:r>
            <w:r w:rsidDel="00000000" w:rsidR="00000000" w:rsidRPr="00000000">
              <w:rPr>
                <w:rtl w:val="0"/>
              </w:rPr>
            </w:r>
          </w:p>
        </w:tc>
        <w:tc>
          <w:tcPr/>
          <w:p w:rsidR="00000000" w:rsidDel="00000000" w:rsidP="00000000" w:rsidRDefault="00000000" w:rsidRPr="00000000" w14:paraId="000001AD">
            <w:pPr>
              <w:spacing w:after="40" w:lineRule="auto"/>
              <w:jc w:val="right"/>
              <w:rPr/>
            </w:pPr>
            <w:r w:rsidDel="00000000" w:rsidR="00000000" w:rsidRPr="00000000">
              <w:rPr>
                <w:color w:val="000000"/>
                <w:sz w:val="16"/>
                <w:szCs w:val="16"/>
                <w:rtl w:val="0"/>
              </w:rPr>
              <w:t xml:space="preserve">36.2</w:t>
            </w:r>
            <w:r w:rsidDel="00000000" w:rsidR="00000000" w:rsidRPr="00000000">
              <w:rPr>
                <w:rtl w:val="0"/>
              </w:rPr>
            </w:r>
          </w:p>
        </w:tc>
        <w:tc>
          <w:tcPr/>
          <w:p w:rsidR="00000000" w:rsidDel="00000000" w:rsidP="00000000" w:rsidRDefault="00000000" w:rsidRPr="00000000" w14:paraId="000001AE">
            <w:pPr>
              <w:spacing w:after="40" w:lineRule="auto"/>
              <w:jc w:val="right"/>
              <w:rPr/>
            </w:pPr>
            <w:r w:rsidDel="00000000" w:rsidR="00000000" w:rsidRPr="00000000">
              <w:rPr>
                <w:color w:val="000000"/>
                <w:sz w:val="16"/>
                <w:szCs w:val="16"/>
                <w:rtl w:val="0"/>
              </w:rPr>
              <w:t xml:space="preserve">11.938</w:t>
            </w:r>
            <w:r w:rsidDel="00000000" w:rsidR="00000000" w:rsidRPr="00000000">
              <w:rPr>
                <w:rtl w:val="0"/>
              </w:rPr>
            </w:r>
          </w:p>
        </w:tc>
      </w:tr>
      <w:tr>
        <w:trPr>
          <w:cantSplit w:val="0"/>
          <w:tblHeader w:val="0"/>
        </w:trPr>
        <w:tc>
          <w:tcPr/>
          <w:p w:rsidR="00000000" w:rsidDel="00000000" w:rsidP="00000000" w:rsidRDefault="00000000" w:rsidRPr="00000000" w14:paraId="000001AF">
            <w:pPr>
              <w:spacing w:after="40" w:lineRule="auto"/>
              <w:rPr/>
            </w:pPr>
            <w:r w:rsidDel="00000000" w:rsidR="00000000" w:rsidRPr="00000000">
              <w:rPr>
                <w:color w:val="000000"/>
                <w:sz w:val="16"/>
                <w:szCs w:val="16"/>
                <w:rtl w:val="0"/>
              </w:rPr>
              <w:t xml:space="preserve">20260529T083035Z-9061f920</w:t>
            </w:r>
            <w:r w:rsidDel="00000000" w:rsidR="00000000" w:rsidRPr="00000000">
              <w:rPr>
                <w:rtl w:val="0"/>
              </w:rPr>
            </w:r>
          </w:p>
        </w:tc>
        <w:tc>
          <w:tcPr/>
          <w:p w:rsidR="00000000" w:rsidDel="00000000" w:rsidP="00000000" w:rsidRDefault="00000000" w:rsidRPr="00000000" w14:paraId="000001B0">
            <w:pPr>
              <w:spacing w:after="40" w:lineRule="auto"/>
              <w:jc w:val="right"/>
              <w:rPr/>
            </w:pPr>
            <w:r w:rsidDel="00000000" w:rsidR="00000000" w:rsidRPr="00000000">
              <w:rPr>
                <w:color w:val="000000"/>
                <w:sz w:val="16"/>
                <w:szCs w:val="16"/>
                <w:rtl w:val="0"/>
              </w:rPr>
              <w:t xml:space="preserve">100.0%</w:t>
            </w:r>
            <w:r w:rsidDel="00000000" w:rsidR="00000000" w:rsidRPr="00000000">
              <w:rPr>
                <w:rtl w:val="0"/>
              </w:rPr>
            </w:r>
          </w:p>
        </w:tc>
        <w:tc>
          <w:tcPr/>
          <w:p w:rsidR="00000000" w:rsidDel="00000000" w:rsidP="00000000" w:rsidRDefault="00000000" w:rsidRPr="00000000" w14:paraId="000001B1">
            <w:pPr>
              <w:spacing w:after="40" w:lineRule="auto"/>
              <w:jc w:val="right"/>
              <w:rPr/>
            </w:pPr>
            <w:r w:rsidDel="00000000" w:rsidR="00000000" w:rsidRPr="00000000">
              <w:rPr>
                <w:color w:val="000000"/>
                <w:sz w:val="16"/>
                <w:szCs w:val="16"/>
                <w:rtl w:val="0"/>
              </w:rPr>
              <w:t xml:space="preserve">0</w:t>
            </w:r>
            <w:r w:rsidDel="00000000" w:rsidR="00000000" w:rsidRPr="00000000">
              <w:rPr>
                <w:rtl w:val="0"/>
              </w:rPr>
            </w:r>
          </w:p>
        </w:tc>
        <w:tc>
          <w:tcPr/>
          <w:p w:rsidR="00000000" w:rsidDel="00000000" w:rsidP="00000000" w:rsidRDefault="00000000" w:rsidRPr="00000000" w14:paraId="000001B2">
            <w:pPr>
              <w:spacing w:after="40" w:lineRule="auto"/>
              <w:jc w:val="right"/>
              <w:rPr/>
            </w:pPr>
            <w:r w:rsidDel="00000000" w:rsidR="00000000" w:rsidRPr="00000000">
              <w:rPr>
                <w:color w:val="000000"/>
                <w:sz w:val="16"/>
                <w:szCs w:val="16"/>
                <w:rtl w:val="0"/>
              </w:rPr>
              <w:t xml:space="preserve">20</w:t>
            </w:r>
            <w:r w:rsidDel="00000000" w:rsidR="00000000" w:rsidRPr="00000000">
              <w:rPr>
                <w:rtl w:val="0"/>
              </w:rPr>
            </w:r>
          </w:p>
        </w:tc>
        <w:tc>
          <w:tcPr/>
          <w:p w:rsidR="00000000" w:rsidDel="00000000" w:rsidP="00000000" w:rsidRDefault="00000000" w:rsidRPr="00000000" w14:paraId="000001B3">
            <w:pPr>
              <w:spacing w:after="40" w:lineRule="auto"/>
              <w:jc w:val="right"/>
              <w:rPr/>
            </w:pPr>
            <w:r w:rsidDel="00000000" w:rsidR="00000000" w:rsidRPr="00000000">
              <w:rPr>
                <w:color w:val="000000"/>
                <w:sz w:val="16"/>
                <w:szCs w:val="16"/>
                <w:rtl w:val="0"/>
              </w:rPr>
              <w:t xml:space="preserve">10.346</w:t>
            </w:r>
            <w:r w:rsidDel="00000000" w:rsidR="00000000" w:rsidRPr="00000000">
              <w:rPr>
                <w:rtl w:val="0"/>
              </w:rPr>
            </w:r>
          </w:p>
        </w:tc>
        <w:tc>
          <w:tcPr/>
          <w:p w:rsidR="00000000" w:rsidDel="00000000" w:rsidP="00000000" w:rsidRDefault="00000000" w:rsidRPr="00000000" w14:paraId="000001B4">
            <w:pPr>
              <w:spacing w:after="40" w:lineRule="auto"/>
              <w:jc w:val="right"/>
              <w:rPr/>
            </w:pPr>
            <w:r w:rsidDel="00000000" w:rsidR="00000000" w:rsidRPr="00000000">
              <w:rPr>
                <w:color w:val="000000"/>
                <w:sz w:val="16"/>
                <w:szCs w:val="16"/>
                <w:rtl w:val="0"/>
              </w:rPr>
              <w:t xml:space="preserve">2.104</w:t>
            </w:r>
            <w:r w:rsidDel="00000000" w:rsidR="00000000" w:rsidRPr="00000000">
              <w:rPr>
                <w:rtl w:val="0"/>
              </w:rPr>
            </w:r>
          </w:p>
        </w:tc>
        <w:tc>
          <w:tcPr/>
          <w:p w:rsidR="00000000" w:rsidDel="00000000" w:rsidP="00000000" w:rsidRDefault="00000000" w:rsidRPr="00000000" w14:paraId="000001B5">
            <w:pPr>
              <w:spacing w:after="40" w:lineRule="auto"/>
              <w:jc w:val="right"/>
              <w:rPr/>
            </w:pPr>
            <w:r w:rsidDel="00000000" w:rsidR="00000000" w:rsidRPr="00000000">
              <w:rPr>
                <w:color w:val="000000"/>
                <w:sz w:val="16"/>
                <w:szCs w:val="16"/>
                <w:rtl w:val="0"/>
              </w:rPr>
              <w:t xml:space="preserve">9.738</w:t>
            </w:r>
            <w:r w:rsidDel="00000000" w:rsidR="00000000" w:rsidRPr="00000000">
              <w:rPr>
                <w:rtl w:val="0"/>
              </w:rPr>
            </w:r>
          </w:p>
        </w:tc>
        <w:tc>
          <w:tcPr/>
          <w:p w:rsidR="00000000" w:rsidDel="00000000" w:rsidP="00000000" w:rsidRDefault="00000000" w:rsidRPr="00000000" w14:paraId="000001B6">
            <w:pPr>
              <w:spacing w:after="40" w:lineRule="auto"/>
              <w:jc w:val="right"/>
              <w:rPr/>
            </w:pPr>
            <w:r w:rsidDel="00000000" w:rsidR="00000000" w:rsidRPr="00000000">
              <w:rPr>
                <w:color w:val="000000"/>
                <w:sz w:val="16"/>
                <w:szCs w:val="16"/>
                <w:rtl w:val="0"/>
              </w:rPr>
              <w:t xml:space="preserve">13656.41</w:t>
            </w:r>
            <w:r w:rsidDel="00000000" w:rsidR="00000000" w:rsidRPr="00000000">
              <w:rPr>
                <w:rtl w:val="0"/>
              </w:rPr>
            </w:r>
          </w:p>
        </w:tc>
        <w:tc>
          <w:tcPr/>
          <w:p w:rsidR="00000000" w:rsidDel="00000000" w:rsidP="00000000" w:rsidRDefault="00000000" w:rsidRPr="00000000" w14:paraId="000001B7">
            <w:pPr>
              <w:spacing w:after="40" w:lineRule="auto"/>
              <w:jc w:val="right"/>
              <w:rPr/>
            </w:pPr>
            <w:r w:rsidDel="00000000" w:rsidR="00000000" w:rsidRPr="00000000">
              <w:rPr>
                <w:color w:val="000000"/>
                <w:sz w:val="16"/>
                <w:szCs w:val="16"/>
                <w:rtl w:val="0"/>
              </w:rPr>
              <w:t xml:space="preserve">43.6</w:t>
            </w:r>
            <w:r w:rsidDel="00000000" w:rsidR="00000000" w:rsidRPr="00000000">
              <w:rPr>
                <w:rtl w:val="0"/>
              </w:rPr>
            </w:r>
          </w:p>
        </w:tc>
        <w:tc>
          <w:tcPr/>
          <w:p w:rsidR="00000000" w:rsidDel="00000000" w:rsidP="00000000" w:rsidRDefault="00000000" w:rsidRPr="00000000" w14:paraId="000001B8">
            <w:pPr>
              <w:spacing w:after="40" w:lineRule="auto"/>
              <w:jc w:val="right"/>
              <w:rPr/>
            </w:pPr>
            <w:r w:rsidDel="00000000" w:rsidR="00000000" w:rsidRPr="00000000">
              <w:rPr>
                <w:color w:val="000000"/>
                <w:sz w:val="16"/>
                <w:szCs w:val="16"/>
                <w:rtl w:val="0"/>
              </w:rPr>
              <w:t xml:space="preserve">13.320</w:t>
            </w:r>
            <w:r w:rsidDel="00000000" w:rsidR="00000000" w:rsidRPr="00000000">
              <w:rPr>
                <w:rtl w:val="0"/>
              </w:rPr>
            </w:r>
          </w:p>
        </w:tc>
      </w:tr>
    </w:tbl>
    <w:bookmarkStart w:colFirst="0" w:colLast="0" w:name="y8yh7edtqpy9" w:id="19"/>
    <w:bookmarkEnd w:id="19"/>
    <w:p w:rsidR="00000000" w:rsidDel="00000000" w:rsidP="00000000" w:rsidRDefault="00000000" w:rsidRPr="00000000" w14:paraId="000001B9">
      <w:pPr>
        <w:pStyle w:val="Heading3"/>
        <w:jc w:val="both"/>
        <w:rPr/>
      </w:pPr>
      <w:r w:rsidDel="00000000" w:rsidR="00000000" w:rsidRPr="00000000">
        <w:rPr>
          <w:rFonts w:ascii="Times New Roman" w:cs="Times New Roman" w:eastAsia="Times New Roman" w:hAnsi="Times New Roman"/>
          <w:color w:val="000000"/>
          <w:rtl w:val="0"/>
        </w:rPr>
        <w:t xml:space="preserve">A.4 Aggregate Metrics and Outlier Note</w:t>
      </w:r>
      <w:r w:rsidDel="00000000" w:rsidR="00000000" w:rsidRPr="00000000">
        <w:rPr>
          <w:rtl w:val="0"/>
        </w:rPr>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40" w:lineRule="auto"/>
        <w:ind w:left="0" w:right="0" w:firstLine="0"/>
        <w:jc w:val="center"/>
        <w:rPr>
          <w:rFonts w:ascii="Times New Roman" w:cs="Times New Roman" w:eastAsia="Times New Roman" w:hAnsi="Times New Roman"/>
          <w:b w:val="0"/>
          <w:bCs w:val="0"/>
          <w:i w:val="0"/>
          <w:iCs w:val="0"/>
          <w:smallCaps w:val="0"/>
          <w:strike w:val="0"/>
          <w:color w:val="4f81bd"/>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Table A4. Aggregate means across five sessions per condition.</w:t>
      </w:r>
      <w:r w:rsidDel="00000000" w:rsidR="00000000" w:rsidRPr="00000000">
        <w:rPr>
          <w:rtl w:val="0"/>
        </w:rPr>
      </w:r>
    </w:p>
    <w:tbl>
      <w:tblPr>
        <w:tblStyle w:val="Table8"/>
        <w:tblW w:w="4510.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31"/>
        <w:gridCol w:w="1154"/>
        <w:gridCol w:w="1225"/>
        <w:tblGridChange w:id="0">
          <w:tblGrid>
            <w:gridCol w:w="2131"/>
            <w:gridCol w:w="1154"/>
            <w:gridCol w:w="1225"/>
          </w:tblGrid>
        </w:tblGridChange>
      </w:tblGrid>
      <w:tr>
        <w:trPr>
          <w:cantSplit w:val="0"/>
          <w:tblHeader w:val="1"/>
        </w:trPr>
        <w:tc>
          <w:tcPr/>
          <w:p w:rsidR="00000000" w:rsidDel="00000000" w:rsidP="00000000" w:rsidRDefault="00000000" w:rsidRPr="00000000" w14:paraId="000001BB">
            <w:pPr>
              <w:spacing w:after="40" w:lineRule="auto"/>
              <w:rPr/>
            </w:pPr>
            <w:r w:rsidDel="00000000" w:rsidR="00000000" w:rsidRPr="00000000">
              <w:rPr>
                <w:color w:val="000000"/>
                <w:sz w:val="16"/>
                <w:szCs w:val="16"/>
                <w:rtl w:val="0"/>
              </w:rPr>
              <w:t xml:space="preserve">Metric</w:t>
            </w:r>
            <w:r w:rsidDel="00000000" w:rsidR="00000000" w:rsidRPr="00000000">
              <w:rPr>
                <w:rtl w:val="0"/>
              </w:rPr>
            </w:r>
          </w:p>
        </w:tc>
        <w:tc>
          <w:tcPr/>
          <w:p w:rsidR="00000000" w:rsidDel="00000000" w:rsidP="00000000" w:rsidRDefault="00000000" w:rsidRPr="00000000" w14:paraId="000001BC">
            <w:pPr>
              <w:spacing w:after="40" w:lineRule="auto"/>
              <w:jc w:val="right"/>
              <w:rPr/>
            </w:pPr>
            <w:r w:rsidDel="00000000" w:rsidR="00000000" w:rsidRPr="00000000">
              <w:rPr>
                <w:color w:val="000000"/>
                <w:sz w:val="16"/>
                <w:szCs w:val="16"/>
                <w:rtl w:val="0"/>
              </w:rPr>
              <w:t xml:space="preserve">Baseline mean</w:t>
            </w:r>
            <w:r w:rsidDel="00000000" w:rsidR="00000000" w:rsidRPr="00000000">
              <w:rPr>
                <w:rtl w:val="0"/>
              </w:rPr>
            </w:r>
          </w:p>
        </w:tc>
        <w:tc>
          <w:tcPr/>
          <w:p w:rsidR="00000000" w:rsidDel="00000000" w:rsidP="00000000" w:rsidRDefault="00000000" w:rsidRPr="00000000" w14:paraId="000001BD">
            <w:pPr>
              <w:spacing w:after="40" w:lineRule="auto"/>
              <w:jc w:val="right"/>
              <w:rPr/>
            </w:pPr>
            <w:r w:rsidDel="00000000" w:rsidR="00000000" w:rsidRPr="00000000">
              <w:rPr>
                <w:color w:val="000000"/>
                <w:sz w:val="16"/>
                <w:szCs w:val="16"/>
                <w:rtl w:val="0"/>
              </w:rPr>
              <w:t xml:space="preserve">Improved mean</w:t>
            </w:r>
            <w:r w:rsidDel="00000000" w:rsidR="00000000" w:rsidRPr="00000000">
              <w:rPr>
                <w:rtl w:val="0"/>
              </w:rPr>
            </w:r>
          </w:p>
        </w:tc>
      </w:tr>
      <w:tr>
        <w:trPr>
          <w:cantSplit w:val="0"/>
          <w:tblHeader w:val="0"/>
        </w:trPr>
        <w:tc>
          <w:tcPr/>
          <w:p w:rsidR="00000000" w:rsidDel="00000000" w:rsidP="00000000" w:rsidRDefault="00000000" w:rsidRPr="00000000" w14:paraId="000001BE">
            <w:pPr>
              <w:spacing w:after="40" w:lineRule="auto"/>
              <w:rPr/>
            </w:pPr>
            <w:r w:rsidDel="00000000" w:rsidR="00000000" w:rsidRPr="00000000">
              <w:rPr>
                <w:color w:val="000000"/>
                <w:sz w:val="16"/>
                <w:szCs w:val="16"/>
                <w:rtl w:val="0"/>
              </w:rPr>
              <w:t xml:space="preserve">Hit rate</w:t>
            </w:r>
            <w:r w:rsidDel="00000000" w:rsidR="00000000" w:rsidRPr="00000000">
              <w:rPr>
                <w:rtl w:val="0"/>
              </w:rPr>
            </w:r>
          </w:p>
        </w:tc>
        <w:tc>
          <w:tcPr/>
          <w:p w:rsidR="00000000" w:rsidDel="00000000" w:rsidP="00000000" w:rsidRDefault="00000000" w:rsidRPr="00000000" w14:paraId="000001BF">
            <w:pPr>
              <w:spacing w:after="40" w:lineRule="auto"/>
              <w:jc w:val="right"/>
              <w:rPr/>
            </w:pPr>
            <w:r w:rsidDel="00000000" w:rsidR="00000000" w:rsidRPr="00000000">
              <w:rPr>
                <w:color w:val="000000"/>
                <w:sz w:val="16"/>
                <w:szCs w:val="16"/>
                <w:rtl w:val="0"/>
              </w:rPr>
              <w:t xml:space="preserve">100.0%</w:t>
            </w:r>
            <w:r w:rsidDel="00000000" w:rsidR="00000000" w:rsidRPr="00000000">
              <w:rPr>
                <w:rtl w:val="0"/>
              </w:rPr>
            </w:r>
          </w:p>
        </w:tc>
        <w:tc>
          <w:tcPr/>
          <w:p w:rsidR="00000000" w:rsidDel="00000000" w:rsidP="00000000" w:rsidRDefault="00000000" w:rsidRPr="00000000" w14:paraId="000001C0">
            <w:pPr>
              <w:spacing w:after="40" w:lineRule="auto"/>
              <w:jc w:val="right"/>
              <w:rPr/>
            </w:pPr>
            <w:r w:rsidDel="00000000" w:rsidR="00000000" w:rsidRPr="00000000">
              <w:rPr>
                <w:color w:val="000000"/>
                <w:sz w:val="16"/>
                <w:szCs w:val="16"/>
                <w:rtl w:val="0"/>
              </w:rPr>
              <w:t xml:space="preserve">100.0%</w:t>
            </w:r>
            <w:r w:rsidDel="00000000" w:rsidR="00000000" w:rsidRPr="00000000">
              <w:rPr>
                <w:rtl w:val="0"/>
              </w:rPr>
            </w:r>
          </w:p>
        </w:tc>
      </w:tr>
      <w:tr>
        <w:trPr>
          <w:cantSplit w:val="0"/>
          <w:tblHeader w:val="0"/>
        </w:trPr>
        <w:tc>
          <w:tcPr/>
          <w:p w:rsidR="00000000" w:rsidDel="00000000" w:rsidP="00000000" w:rsidRDefault="00000000" w:rsidRPr="00000000" w14:paraId="000001C1">
            <w:pPr>
              <w:spacing w:after="40" w:lineRule="auto"/>
              <w:rPr/>
            </w:pPr>
            <w:r w:rsidDel="00000000" w:rsidR="00000000" w:rsidRPr="00000000">
              <w:rPr>
                <w:color w:val="000000"/>
                <w:sz w:val="16"/>
                <w:szCs w:val="16"/>
                <w:rtl w:val="0"/>
              </w:rPr>
              <w:t xml:space="preserve">False clicks</w:t>
            </w:r>
            <w:r w:rsidDel="00000000" w:rsidR="00000000" w:rsidRPr="00000000">
              <w:rPr>
                <w:rtl w:val="0"/>
              </w:rPr>
            </w:r>
          </w:p>
        </w:tc>
        <w:tc>
          <w:tcPr/>
          <w:p w:rsidR="00000000" w:rsidDel="00000000" w:rsidP="00000000" w:rsidRDefault="00000000" w:rsidRPr="00000000" w14:paraId="000001C2">
            <w:pPr>
              <w:spacing w:after="40" w:lineRule="auto"/>
              <w:jc w:val="right"/>
              <w:rPr/>
            </w:pPr>
            <w:r w:rsidDel="00000000" w:rsidR="00000000" w:rsidRPr="00000000">
              <w:rPr>
                <w:color w:val="000000"/>
                <w:sz w:val="16"/>
                <w:szCs w:val="16"/>
                <w:rtl w:val="0"/>
              </w:rPr>
              <w:t xml:space="preserve">192.8</w:t>
            </w:r>
            <w:r w:rsidDel="00000000" w:rsidR="00000000" w:rsidRPr="00000000">
              <w:rPr>
                <w:rtl w:val="0"/>
              </w:rPr>
            </w:r>
          </w:p>
        </w:tc>
        <w:tc>
          <w:tcPr/>
          <w:p w:rsidR="00000000" w:rsidDel="00000000" w:rsidP="00000000" w:rsidRDefault="00000000" w:rsidRPr="00000000" w14:paraId="000001C3">
            <w:pPr>
              <w:spacing w:after="40" w:lineRule="auto"/>
              <w:jc w:val="right"/>
              <w:rPr/>
            </w:pPr>
            <w:r w:rsidDel="00000000" w:rsidR="00000000" w:rsidRPr="00000000">
              <w:rPr>
                <w:color w:val="000000"/>
                <w:sz w:val="16"/>
                <w:szCs w:val="16"/>
                <w:rtl w:val="0"/>
              </w:rPr>
              <w:t xml:space="preserve">4.2</w:t>
            </w:r>
            <w:r w:rsidDel="00000000" w:rsidR="00000000" w:rsidRPr="00000000">
              <w:rPr>
                <w:rtl w:val="0"/>
              </w:rPr>
            </w:r>
          </w:p>
        </w:tc>
      </w:tr>
      <w:tr>
        <w:trPr>
          <w:cantSplit w:val="0"/>
          <w:tblHeader w:val="0"/>
        </w:trPr>
        <w:tc>
          <w:tcPr/>
          <w:p w:rsidR="00000000" w:rsidDel="00000000" w:rsidP="00000000" w:rsidRDefault="00000000" w:rsidRPr="00000000" w14:paraId="000001C4">
            <w:pPr>
              <w:spacing w:after="40" w:lineRule="auto"/>
              <w:rPr/>
            </w:pPr>
            <w:r w:rsidDel="00000000" w:rsidR="00000000" w:rsidRPr="00000000">
              <w:rPr>
                <w:color w:val="000000"/>
                <w:sz w:val="16"/>
                <w:szCs w:val="16"/>
                <w:rtl w:val="0"/>
              </w:rPr>
              <w:t xml:space="preserve">Total clicks</w:t>
            </w:r>
            <w:r w:rsidDel="00000000" w:rsidR="00000000" w:rsidRPr="00000000">
              <w:rPr>
                <w:rtl w:val="0"/>
              </w:rPr>
            </w:r>
          </w:p>
        </w:tc>
        <w:tc>
          <w:tcPr/>
          <w:p w:rsidR="00000000" w:rsidDel="00000000" w:rsidP="00000000" w:rsidRDefault="00000000" w:rsidRPr="00000000" w14:paraId="000001C5">
            <w:pPr>
              <w:spacing w:after="40" w:lineRule="auto"/>
              <w:jc w:val="right"/>
              <w:rPr/>
            </w:pPr>
            <w:r w:rsidDel="00000000" w:rsidR="00000000" w:rsidRPr="00000000">
              <w:rPr>
                <w:color w:val="000000"/>
                <w:sz w:val="16"/>
                <w:szCs w:val="16"/>
                <w:rtl w:val="0"/>
              </w:rPr>
              <w:t xml:space="preserve">212.8</w:t>
            </w:r>
            <w:r w:rsidDel="00000000" w:rsidR="00000000" w:rsidRPr="00000000">
              <w:rPr>
                <w:rtl w:val="0"/>
              </w:rPr>
            </w:r>
          </w:p>
        </w:tc>
        <w:tc>
          <w:tcPr/>
          <w:p w:rsidR="00000000" w:rsidDel="00000000" w:rsidP="00000000" w:rsidRDefault="00000000" w:rsidRPr="00000000" w14:paraId="000001C6">
            <w:pPr>
              <w:spacing w:after="40" w:lineRule="auto"/>
              <w:jc w:val="right"/>
              <w:rPr/>
            </w:pPr>
            <w:r w:rsidDel="00000000" w:rsidR="00000000" w:rsidRPr="00000000">
              <w:rPr>
                <w:color w:val="000000"/>
                <w:sz w:val="16"/>
                <w:szCs w:val="16"/>
                <w:rtl w:val="0"/>
              </w:rPr>
              <w:t xml:space="preserve">24.2</w:t>
            </w:r>
            <w:r w:rsidDel="00000000" w:rsidR="00000000" w:rsidRPr="00000000">
              <w:rPr>
                <w:rtl w:val="0"/>
              </w:rPr>
            </w:r>
          </w:p>
        </w:tc>
      </w:tr>
      <w:tr>
        <w:trPr>
          <w:cantSplit w:val="0"/>
          <w:tblHeader w:val="0"/>
        </w:trPr>
        <w:tc>
          <w:tcPr/>
          <w:p w:rsidR="00000000" w:rsidDel="00000000" w:rsidP="00000000" w:rsidRDefault="00000000" w:rsidRPr="00000000" w14:paraId="000001C7">
            <w:pPr>
              <w:spacing w:after="40" w:lineRule="auto"/>
              <w:rPr/>
            </w:pPr>
            <w:r w:rsidDel="00000000" w:rsidR="00000000" w:rsidRPr="00000000">
              <w:rPr>
                <w:color w:val="000000"/>
                <w:sz w:val="16"/>
                <w:szCs w:val="16"/>
                <w:rtl w:val="0"/>
              </w:rPr>
              <w:t xml:space="preserve">Mean completion time (s)</w:t>
            </w:r>
            <w:r w:rsidDel="00000000" w:rsidR="00000000" w:rsidRPr="00000000">
              <w:rPr>
                <w:rtl w:val="0"/>
              </w:rPr>
            </w:r>
          </w:p>
        </w:tc>
        <w:tc>
          <w:tcPr/>
          <w:p w:rsidR="00000000" w:rsidDel="00000000" w:rsidP="00000000" w:rsidRDefault="00000000" w:rsidRPr="00000000" w14:paraId="000001C8">
            <w:pPr>
              <w:spacing w:after="40" w:lineRule="auto"/>
              <w:jc w:val="right"/>
              <w:rPr/>
            </w:pPr>
            <w:r w:rsidDel="00000000" w:rsidR="00000000" w:rsidRPr="00000000">
              <w:rPr>
                <w:color w:val="000000"/>
                <w:sz w:val="16"/>
                <w:szCs w:val="16"/>
                <w:rtl w:val="0"/>
              </w:rPr>
              <w:t xml:space="preserve">3.085</w:t>
            </w:r>
            <w:r w:rsidDel="00000000" w:rsidR="00000000" w:rsidRPr="00000000">
              <w:rPr>
                <w:rtl w:val="0"/>
              </w:rPr>
            </w:r>
          </w:p>
        </w:tc>
        <w:tc>
          <w:tcPr/>
          <w:p w:rsidR="00000000" w:rsidDel="00000000" w:rsidP="00000000" w:rsidRDefault="00000000" w:rsidRPr="00000000" w14:paraId="000001C9">
            <w:pPr>
              <w:spacing w:after="40" w:lineRule="auto"/>
              <w:jc w:val="right"/>
              <w:rPr/>
            </w:pPr>
            <w:r w:rsidDel="00000000" w:rsidR="00000000" w:rsidRPr="00000000">
              <w:rPr>
                <w:color w:val="000000"/>
                <w:sz w:val="16"/>
                <w:szCs w:val="16"/>
                <w:rtl w:val="0"/>
              </w:rPr>
              <w:t xml:space="preserve">4.963</w:t>
            </w:r>
            <w:r w:rsidDel="00000000" w:rsidR="00000000" w:rsidRPr="00000000">
              <w:rPr>
                <w:rtl w:val="0"/>
              </w:rPr>
            </w:r>
          </w:p>
        </w:tc>
      </w:tr>
      <w:tr>
        <w:trPr>
          <w:cantSplit w:val="0"/>
          <w:tblHeader w:val="0"/>
        </w:trPr>
        <w:tc>
          <w:tcPr/>
          <w:p w:rsidR="00000000" w:rsidDel="00000000" w:rsidP="00000000" w:rsidRDefault="00000000" w:rsidRPr="00000000" w14:paraId="000001CA">
            <w:pPr>
              <w:spacing w:after="40" w:lineRule="auto"/>
              <w:rPr/>
            </w:pPr>
            <w:r w:rsidDel="00000000" w:rsidR="00000000" w:rsidRPr="00000000">
              <w:rPr>
                <w:color w:val="000000"/>
                <w:sz w:val="16"/>
                <w:szCs w:val="16"/>
                <w:rtl w:val="0"/>
              </w:rPr>
              <w:t xml:space="preserve">Median completion time (s)</w:t>
            </w:r>
            <w:r w:rsidDel="00000000" w:rsidR="00000000" w:rsidRPr="00000000">
              <w:rPr>
                <w:rtl w:val="0"/>
              </w:rPr>
            </w:r>
          </w:p>
        </w:tc>
        <w:tc>
          <w:tcPr/>
          <w:p w:rsidR="00000000" w:rsidDel="00000000" w:rsidP="00000000" w:rsidRDefault="00000000" w:rsidRPr="00000000" w14:paraId="000001CB">
            <w:pPr>
              <w:spacing w:after="40" w:lineRule="auto"/>
              <w:jc w:val="right"/>
              <w:rPr/>
            </w:pPr>
            <w:r w:rsidDel="00000000" w:rsidR="00000000" w:rsidRPr="00000000">
              <w:rPr>
                <w:color w:val="000000"/>
                <w:sz w:val="16"/>
                <w:szCs w:val="16"/>
                <w:rtl w:val="0"/>
              </w:rPr>
              <w:t xml:space="preserve">2.296</w:t>
            </w:r>
            <w:r w:rsidDel="00000000" w:rsidR="00000000" w:rsidRPr="00000000">
              <w:rPr>
                <w:rtl w:val="0"/>
              </w:rPr>
            </w:r>
          </w:p>
        </w:tc>
        <w:tc>
          <w:tcPr/>
          <w:p w:rsidR="00000000" w:rsidDel="00000000" w:rsidP="00000000" w:rsidRDefault="00000000" w:rsidRPr="00000000" w14:paraId="000001CC">
            <w:pPr>
              <w:spacing w:after="40" w:lineRule="auto"/>
              <w:jc w:val="right"/>
              <w:rPr/>
            </w:pPr>
            <w:r w:rsidDel="00000000" w:rsidR="00000000" w:rsidRPr="00000000">
              <w:rPr>
                <w:color w:val="000000"/>
                <w:sz w:val="16"/>
                <w:szCs w:val="16"/>
                <w:rtl w:val="0"/>
              </w:rPr>
              <w:t xml:space="preserve">2.244</w:t>
            </w:r>
            <w:r w:rsidDel="00000000" w:rsidR="00000000" w:rsidRPr="00000000">
              <w:rPr>
                <w:rtl w:val="0"/>
              </w:rPr>
            </w:r>
          </w:p>
        </w:tc>
      </w:tr>
      <w:tr>
        <w:trPr>
          <w:cantSplit w:val="0"/>
          <w:tblHeader w:val="0"/>
        </w:trPr>
        <w:tc>
          <w:tcPr/>
          <w:p w:rsidR="00000000" w:rsidDel="00000000" w:rsidP="00000000" w:rsidRDefault="00000000" w:rsidRPr="00000000" w14:paraId="000001CD">
            <w:pPr>
              <w:spacing w:after="40" w:lineRule="auto"/>
              <w:rPr/>
            </w:pPr>
            <w:r w:rsidDel="00000000" w:rsidR="00000000" w:rsidRPr="00000000">
              <w:rPr>
                <w:color w:val="000000"/>
                <w:sz w:val="16"/>
                <w:szCs w:val="16"/>
                <w:rtl w:val="0"/>
              </w:rPr>
              <w:t xml:space="preserve">Hit-position jitter (px)</w:t>
            </w:r>
            <w:r w:rsidDel="00000000" w:rsidR="00000000" w:rsidRPr="00000000">
              <w:rPr>
                <w:rtl w:val="0"/>
              </w:rPr>
            </w:r>
          </w:p>
        </w:tc>
        <w:tc>
          <w:tcPr/>
          <w:p w:rsidR="00000000" w:rsidDel="00000000" w:rsidP="00000000" w:rsidRDefault="00000000" w:rsidRPr="00000000" w14:paraId="000001CE">
            <w:pPr>
              <w:spacing w:after="40" w:lineRule="auto"/>
              <w:jc w:val="right"/>
              <w:rPr/>
            </w:pPr>
            <w:r w:rsidDel="00000000" w:rsidR="00000000" w:rsidRPr="00000000">
              <w:rPr>
                <w:color w:val="000000"/>
                <w:sz w:val="16"/>
                <w:szCs w:val="16"/>
                <w:rtl w:val="0"/>
              </w:rPr>
              <w:t xml:space="preserve">10.548</w:t>
            </w:r>
            <w:r w:rsidDel="00000000" w:rsidR="00000000" w:rsidRPr="00000000">
              <w:rPr>
                <w:rtl w:val="0"/>
              </w:rPr>
            </w:r>
          </w:p>
        </w:tc>
        <w:tc>
          <w:tcPr/>
          <w:p w:rsidR="00000000" w:rsidDel="00000000" w:rsidP="00000000" w:rsidRDefault="00000000" w:rsidRPr="00000000" w14:paraId="000001CF">
            <w:pPr>
              <w:spacing w:after="40" w:lineRule="auto"/>
              <w:jc w:val="right"/>
              <w:rPr/>
            </w:pPr>
            <w:r w:rsidDel="00000000" w:rsidR="00000000" w:rsidRPr="00000000">
              <w:rPr>
                <w:color w:val="000000"/>
                <w:sz w:val="16"/>
                <w:szCs w:val="16"/>
                <w:rtl w:val="0"/>
              </w:rPr>
              <w:t xml:space="preserve">10.306</w:t>
            </w:r>
            <w:r w:rsidDel="00000000" w:rsidR="00000000" w:rsidRPr="00000000">
              <w:rPr>
                <w:rtl w:val="0"/>
              </w:rPr>
            </w:r>
          </w:p>
        </w:tc>
      </w:tr>
      <w:tr>
        <w:trPr>
          <w:cantSplit w:val="0"/>
          <w:tblHeader w:val="0"/>
        </w:trPr>
        <w:tc>
          <w:tcPr/>
          <w:p w:rsidR="00000000" w:rsidDel="00000000" w:rsidP="00000000" w:rsidRDefault="00000000" w:rsidRPr="00000000" w14:paraId="000001D0">
            <w:pPr>
              <w:spacing w:after="40" w:lineRule="auto"/>
              <w:rPr/>
            </w:pPr>
            <w:r w:rsidDel="00000000" w:rsidR="00000000" w:rsidRPr="00000000">
              <w:rPr>
                <w:color w:val="000000"/>
                <w:sz w:val="16"/>
                <w:szCs w:val="16"/>
                <w:rtl w:val="0"/>
              </w:rPr>
              <w:t xml:space="preserve">Cursor path length (px)</w:t>
            </w:r>
            <w:r w:rsidDel="00000000" w:rsidR="00000000" w:rsidRPr="00000000">
              <w:rPr>
                <w:rtl w:val="0"/>
              </w:rPr>
            </w:r>
          </w:p>
        </w:tc>
        <w:tc>
          <w:tcPr/>
          <w:p w:rsidR="00000000" w:rsidDel="00000000" w:rsidP="00000000" w:rsidRDefault="00000000" w:rsidRPr="00000000" w14:paraId="000001D1">
            <w:pPr>
              <w:spacing w:after="40" w:lineRule="auto"/>
              <w:jc w:val="right"/>
              <w:rPr/>
            </w:pPr>
            <w:r w:rsidDel="00000000" w:rsidR="00000000" w:rsidRPr="00000000">
              <w:rPr>
                <w:color w:val="000000"/>
                <w:sz w:val="16"/>
                <w:szCs w:val="16"/>
                <w:rtl w:val="0"/>
              </w:rPr>
              <w:t xml:space="preserve">10063.54</w:t>
            </w:r>
            <w:r w:rsidDel="00000000" w:rsidR="00000000" w:rsidRPr="00000000">
              <w:rPr>
                <w:rtl w:val="0"/>
              </w:rPr>
            </w:r>
          </w:p>
        </w:tc>
        <w:tc>
          <w:tcPr/>
          <w:p w:rsidR="00000000" w:rsidDel="00000000" w:rsidP="00000000" w:rsidRDefault="00000000" w:rsidRPr="00000000" w14:paraId="000001D2">
            <w:pPr>
              <w:spacing w:after="40" w:lineRule="auto"/>
              <w:jc w:val="right"/>
              <w:rPr/>
            </w:pPr>
            <w:r w:rsidDel="00000000" w:rsidR="00000000" w:rsidRPr="00000000">
              <w:rPr>
                <w:color w:val="000000"/>
                <w:sz w:val="16"/>
                <w:szCs w:val="16"/>
                <w:rtl w:val="0"/>
              </w:rPr>
              <w:t xml:space="preserve">11115.83</w:t>
            </w:r>
            <w:r w:rsidDel="00000000" w:rsidR="00000000" w:rsidRPr="00000000">
              <w:rPr>
                <w:rtl w:val="0"/>
              </w:rPr>
            </w:r>
          </w:p>
        </w:tc>
      </w:tr>
      <w:tr>
        <w:trPr>
          <w:cantSplit w:val="0"/>
          <w:tblHeader w:val="0"/>
        </w:trPr>
        <w:tc>
          <w:tcPr/>
          <w:p w:rsidR="00000000" w:rsidDel="00000000" w:rsidP="00000000" w:rsidRDefault="00000000" w:rsidRPr="00000000" w14:paraId="000001D3">
            <w:pPr>
              <w:spacing w:after="40" w:lineRule="auto"/>
              <w:rPr/>
            </w:pPr>
            <w:r w:rsidDel="00000000" w:rsidR="00000000" w:rsidRPr="00000000">
              <w:rPr>
                <w:color w:val="000000"/>
                <w:sz w:val="16"/>
                <w:szCs w:val="16"/>
                <w:rtl w:val="0"/>
              </w:rPr>
              <w:t xml:space="preserve">Mean FPS</w:t>
            </w:r>
            <w:r w:rsidDel="00000000" w:rsidR="00000000" w:rsidRPr="00000000">
              <w:rPr>
                <w:rtl w:val="0"/>
              </w:rPr>
            </w:r>
          </w:p>
        </w:tc>
        <w:tc>
          <w:tcPr/>
          <w:p w:rsidR="00000000" w:rsidDel="00000000" w:rsidP="00000000" w:rsidRDefault="00000000" w:rsidRPr="00000000" w14:paraId="000001D4">
            <w:pPr>
              <w:spacing w:after="40" w:lineRule="auto"/>
              <w:jc w:val="right"/>
              <w:rPr/>
            </w:pPr>
            <w:r w:rsidDel="00000000" w:rsidR="00000000" w:rsidRPr="00000000">
              <w:rPr>
                <w:color w:val="000000"/>
                <w:sz w:val="16"/>
                <w:szCs w:val="16"/>
                <w:rtl w:val="0"/>
              </w:rPr>
              <w:t xml:space="preserve">34.0</w:t>
            </w:r>
            <w:r w:rsidDel="00000000" w:rsidR="00000000" w:rsidRPr="00000000">
              <w:rPr>
                <w:rtl w:val="0"/>
              </w:rPr>
            </w:r>
          </w:p>
        </w:tc>
        <w:tc>
          <w:tcPr/>
          <w:p w:rsidR="00000000" w:rsidDel="00000000" w:rsidP="00000000" w:rsidRDefault="00000000" w:rsidRPr="00000000" w14:paraId="000001D5">
            <w:pPr>
              <w:spacing w:after="40" w:lineRule="auto"/>
              <w:jc w:val="right"/>
              <w:rPr/>
            </w:pPr>
            <w:r w:rsidDel="00000000" w:rsidR="00000000" w:rsidRPr="00000000">
              <w:rPr>
                <w:color w:val="000000"/>
                <w:sz w:val="16"/>
                <w:szCs w:val="16"/>
                <w:rtl w:val="0"/>
              </w:rPr>
              <w:t xml:space="preserve">36.6</w:t>
            </w:r>
            <w:r w:rsidDel="00000000" w:rsidR="00000000" w:rsidRPr="00000000">
              <w:rPr>
                <w:rtl w:val="0"/>
              </w:rPr>
            </w:r>
          </w:p>
        </w:tc>
      </w:tr>
      <w:tr>
        <w:trPr>
          <w:cantSplit w:val="0"/>
          <w:tblHeader w:val="0"/>
        </w:trPr>
        <w:tc>
          <w:tcPr/>
          <w:p w:rsidR="00000000" w:rsidDel="00000000" w:rsidP="00000000" w:rsidRDefault="00000000" w:rsidRPr="00000000" w14:paraId="000001D6">
            <w:pPr>
              <w:spacing w:after="40" w:lineRule="auto"/>
              <w:rPr/>
            </w:pPr>
            <w:r w:rsidDel="00000000" w:rsidR="00000000" w:rsidRPr="00000000">
              <w:rPr>
                <w:color w:val="000000"/>
                <w:sz w:val="16"/>
                <w:szCs w:val="16"/>
                <w:rtl w:val="0"/>
              </w:rPr>
              <w:t xml:space="preserve">Movement jitter estimate (px)</w:t>
            </w:r>
            <w:r w:rsidDel="00000000" w:rsidR="00000000" w:rsidRPr="00000000">
              <w:rPr>
                <w:rtl w:val="0"/>
              </w:rPr>
            </w:r>
          </w:p>
        </w:tc>
        <w:tc>
          <w:tcPr/>
          <w:p w:rsidR="00000000" w:rsidDel="00000000" w:rsidP="00000000" w:rsidRDefault="00000000" w:rsidRPr="00000000" w14:paraId="000001D7">
            <w:pPr>
              <w:spacing w:after="40" w:lineRule="auto"/>
              <w:jc w:val="right"/>
              <w:rPr/>
            </w:pPr>
            <w:r w:rsidDel="00000000" w:rsidR="00000000" w:rsidRPr="00000000">
              <w:rPr>
                <w:color w:val="000000"/>
                <w:sz w:val="16"/>
                <w:szCs w:val="16"/>
                <w:rtl w:val="0"/>
              </w:rPr>
              <w:t xml:space="preserve">7.589</w:t>
            </w:r>
            <w:r w:rsidDel="00000000" w:rsidR="00000000" w:rsidRPr="00000000">
              <w:rPr>
                <w:rtl w:val="0"/>
              </w:rPr>
            </w:r>
          </w:p>
        </w:tc>
        <w:tc>
          <w:tcPr/>
          <w:p w:rsidR="00000000" w:rsidDel="00000000" w:rsidP="00000000" w:rsidRDefault="00000000" w:rsidRPr="00000000" w14:paraId="000001D8">
            <w:pPr>
              <w:spacing w:after="40" w:lineRule="auto"/>
              <w:jc w:val="right"/>
              <w:rPr/>
            </w:pPr>
            <w:r w:rsidDel="00000000" w:rsidR="00000000" w:rsidRPr="00000000">
              <w:rPr>
                <w:color w:val="000000"/>
                <w:sz w:val="16"/>
                <w:szCs w:val="16"/>
                <w:rtl w:val="0"/>
              </w:rPr>
              <w:t xml:space="preserve">11.396</w:t>
            </w:r>
            <w:r w:rsidDel="00000000" w:rsidR="00000000" w:rsidRPr="00000000">
              <w:rPr>
                <w:rtl w:val="0"/>
              </w:rPr>
            </w:r>
          </w:p>
        </w:tc>
      </w:tr>
    </w:tbl>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720"/>
        <w:jc w:val="both"/>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The improved session 20260529T083035Z-9061f920 is retained in the analysis because no objective exclusion rule was defined before collection. Its mean completion time was 10.346 s due mainly to one 147.854 s trial, while its median completion time was 2.104 s. This explains why the improved condition had better click reliability but did not show faster mean completion time.</w:t>
      </w:r>
    </w:p>
    <w:bookmarkStart w:colFirst="0" w:colLast="0" w:name="nqgh33b87hzn" w:id="20"/>
    <w:bookmarkEnd w:id="20"/>
    <w:p w:rsidR="00000000" w:rsidDel="00000000" w:rsidP="00000000" w:rsidRDefault="00000000" w:rsidRPr="00000000" w14:paraId="000001DA">
      <w:pPr>
        <w:pStyle w:val="Heading1"/>
        <w:jc w:val="both"/>
        <w:rPr/>
      </w:pPr>
      <w:r w:rsidDel="00000000" w:rsidR="00000000" w:rsidRPr="00000000">
        <w:rPr>
          <w:rFonts w:ascii="Times New Roman" w:cs="Times New Roman" w:eastAsia="Times New Roman" w:hAnsi="Times New Roman"/>
          <w:color w:val="000000"/>
          <w:rtl w:val="0"/>
        </w:rPr>
        <w:t xml:space="preserve">References</w:t>
      </w:r>
      <w:r w:rsidDel="00000000" w:rsidR="00000000" w:rsidRPr="00000000">
        <w:rPr>
          <w:rtl w:val="0"/>
        </w:rPr>
      </w:r>
    </w:p>
    <w:bookmarkStart w:colFirst="0" w:colLast="0" w:name="dey88phc76oa" w:id="21"/>
    <w:bookmarkEnd w:id="21"/>
    <w:bookmarkStart w:colFirst="0" w:colLast="0" w:name="jmc5odluuxot" w:id="22"/>
    <w:bookmarkEnd w:id="22"/>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[1] </w:t>
        <w:tab/>
        <w:t xml:space="preserve">W. Pan, C. Liu, L. Quan, X. Du, Y. Song, J. Ning, and L. Chen, “YOLO-ECN: An Efficient Tea Bud Recognition Model Based on YOLOv10s,” </w:t>
      </w:r>
      <w:r w:rsidDel="00000000" w:rsidR="00000000" w:rsidRPr="00000000">
        <w:rPr>
          <w:rFonts w:ascii="Times New Roman" w:cs="Times New Roman" w:eastAsia="Times New Roman" w:hAnsi="Times New Roman"/>
          <w:b w:val="0"/>
          <w:bCs w:val="0"/>
          <w:i w:val="1"/>
          <w:iCs w:val="1"/>
          <w:smallCaps w:val="0"/>
          <w:strike w:val="0"/>
          <w:color w:val="000000"/>
          <w:sz w:val="16"/>
          <w:szCs w:val="16"/>
          <w:u w:val="none"/>
          <w:shd w:fill="auto" w:val="clear"/>
          <w:vertAlign w:val="baseline"/>
          <w:rtl w:val="0"/>
        </w:rPr>
        <w:t xml:space="preserve">Smart Agricultural Technology</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vol. 14, p. 102048, 2026, doi: </w:t>
      </w:r>
      <w:hyperlink r:id="rId11">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10.1016/j.atech.2026.102048</w:t>
        </w:r>
      </w:hyperlink>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w:t>
      </w:r>
    </w:p>
    <w:bookmarkStart w:colFirst="0" w:colLast="0" w:name="95n6k5ltmos" w:id="23"/>
    <w:bookmarkEnd w:id="23"/>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[2] </w:t>
        <w:tab/>
        <w:t xml:space="preserve">D.-S. Tran, N.-H. Ho, H.-J. Yang, S.-H. Kim, and G. S. Lee, “Real-time Virtual Mouse System Using RGB-D Images and Fingertip Detection,” </w:t>
      </w:r>
      <w:r w:rsidDel="00000000" w:rsidR="00000000" w:rsidRPr="00000000">
        <w:rPr>
          <w:rFonts w:ascii="Times New Roman" w:cs="Times New Roman" w:eastAsia="Times New Roman" w:hAnsi="Times New Roman"/>
          <w:b w:val="0"/>
          <w:bCs w:val="0"/>
          <w:i w:val="1"/>
          <w:iCs w:val="1"/>
          <w:smallCaps w:val="0"/>
          <w:strike w:val="0"/>
          <w:color w:val="000000"/>
          <w:sz w:val="16"/>
          <w:szCs w:val="16"/>
          <w:u w:val="none"/>
          <w:shd w:fill="auto" w:val="clear"/>
          <w:vertAlign w:val="baseline"/>
          <w:rtl w:val="0"/>
        </w:rPr>
        <w:t xml:space="preserve">Multimedia Tools and Applications</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vol. 80, pp. 10473–10490, 2021, doi: </w:t>
      </w:r>
      <w:hyperlink r:id="rId12">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10.1007/s11042-020-10156-5</w:t>
        </w:r>
      </w:hyperlink>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w:t>
      </w:r>
    </w:p>
    <w:bookmarkStart w:colFirst="0" w:colLast="0" w:name="c0zj075a2fvx" w:id="24"/>
    <w:bookmarkEnd w:id="24"/>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 </w:t>
        <w:tab/>
        <w:t xml:space="preserve">E. Uboweja, D. Tian, Q. Wang, Y.-C. Kuo, J. Zou, L. Wang, G. Sung, and M. Grundmann, “On-Device Real-Time Custom Hand Gesture Recognition,” in </w:t>
      </w:r>
      <w:r w:rsidDel="00000000" w:rsidR="00000000" w:rsidRPr="00000000">
        <w:rPr>
          <w:rFonts w:ascii="Times New Roman" w:cs="Times New Roman" w:eastAsia="Times New Roman" w:hAnsi="Times New Roman"/>
          <w:b w:val="0"/>
          <w:bCs w:val="0"/>
          <w:i w:val="1"/>
          <w:iCs w:val="1"/>
          <w:smallCaps w:val="0"/>
          <w:strike w:val="0"/>
          <w:color w:val="000000"/>
          <w:sz w:val="16"/>
          <w:szCs w:val="16"/>
          <w:u w:val="none"/>
          <w:shd w:fill="auto" w:val="clear"/>
          <w:vertAlign w:val="baseline"/>
          <w:rtl w:val="0"/>
        </w:rPr>
        <w:t xml:space="preserve">Proceedings of the IEEE/CVF International Conference on Computer Vision Workshops</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pp. 4273–4277, 2023.</w:t>
      </w:r>
    </w:p>
    <w:bookmarkStart w:colFirst="0" w:colLast="0" w:name="m2srshph5gr3" w:id="25"/>
    <w:bookmarkEnd w:id="25"/>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 </w:t>
        <w:tab/>
        <w:t xml:space="preserve">C. Lugaresi, J. Tang, H. Nash, C. McClanahan, E. Uboweja, M. Hays, F. Zhang, C.-L. Chang, M. G. Yong, J. Lee, W.-T. Chang, W. Hua, M. Georg, and M. Grundmann, </w:t>
      </w:r>
      <w:r w:rsidDel="00000000" w:rsidR="00000000" w:rsidRPr="00000000">
        <w:rPr>
          <w:rFonts w:ascii="Times New Roman" w:cs="Times New Roman" w:eastAsia="Times New Roman" w:hAnsi="Times New Roman"/>
          <w:b w:val="0"/>
          <w:bCs w:val="0"/>
          <w:i w:val="1"/>
          <w:iCs w:val="1"/>
          <w:smallCaps w:val="0"/>
          <w:strike w:val="0"/>
          <w:color w:val="000000"/>
          <w:sz w:val="16"/>
          <w:szCs w:val="16"/>
          <w:u w:val="none"/>
          <w:shd w:fill="auto" w:val="clear"/>
          <w:vertAlign w:val="baseline"/>
          <w:rtl w:val="0"/>
        </w:rPr>
        <w:t xml:space="preserve">MediaPipe: A Framework for Building Perception Pipelines</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2019, </w:t>
      </w:r>
      <w:hyperlink r:id="rId13">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https://arxiv.org/abs/1906.08172</w:t>
        </w:r>
      </w:hyperlink>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w:t>
      </w:r>
    </w:p>
    <w:bookmarkStart w:colFirst="0" w:colLast="0" w:name="arugotp0avlt" w:id="26"/>
    <w:bookmarkEnd w:id="26"/>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[5] </w:t>
        <w:tab/>
        <w:t xml:space="preserve">F. Zhang, V. Bazarevsky, A. Vakunov, A. Tkachenka, G. Sung, C.-L. Chang, and M. Grundmann, </w:t>
      </w:r>
      <w:r w:rsidDel="00000000" w:rsidR="00000000" w:rsidRPr="00000000">
        <w:rPr>
          <w:rFonts w:ascii="Times New Roman" w:cs="Times New Roman" w:eastAsia="Times New Roman" w:hAnsi="Times New Roman"/>
          <w:b w:val="0"/>
          <w:bCs w:val="0"/>
          <w:i w:val="1"/>
          <w:iCs w:val="1"/>
          <w:smallCaps w:val="0"/>
          <w:strike w:val="0"/>
          <w:color w:val="000000"/>
          <w:sz w:val="16"/>
          <w:szCs w:val="16"/>
          <w:u w:val="none"/>
          <w:shd w:fill="auto" w:val="clear"/>
          <w:vertAlign w:val="baseline"/>
          <w:rtl w:val="0"/>
        </w:rPr>
        <w:t xml:space="preserve">MediaPipe Hands: On-device Real-time Hand Tracking</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2020, </w:t>
      </w:r>
      <w:hyperlink r:id="rId14">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https://arxiv.org/abs/2006.10214</w:t>
        </w:r>
      </w:hyperlink>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w:t>
      </w:r>
    </w:p>
    <w:bookmarkStart w:colFirst="0" w:colLast="0" w:name="t8eeu9tg2pel" w:id="27"/>
    <w:bookmarkEnd w:id="27"/>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[6] </w:t>
        <w:tab/>
        <w:t xml:space="preserve">Google AI Edge, </w:t>
      </w:r>
      <w:r w:rsidDel="00000000" w:rsidR="00000000" w:rsidRPr="00000000">
        <w:rPr>
          <w:rFonts w:ascii="Times New Roman" w:cs="Times New Roman" w:eastAsia="Times New Roman" w:hAnsi="Times New Roman"/>
          <w:b w:val="0"/>
          <w:bCs w:val="0"/>
          <w:i w:val="1"/>
          <w:iCs w:val="1"/>
          <w:smallCaps w:val="0"/>
          <w:strike w:val="0"/>
          <w:color w:val="000000"/>
          <w:sz w:val="16"/>
          <w:szCs w:val="16"/>
          <w:u w:val="none"/>
          <w:shd w:fill="auto" w:val="clear"/>
          <w:vertAlign w:val="baseline"/>
          <w:rtl w:val="0"/>
        </w:rPr>
        <w:t xml:space="preserve">Hand Landmarks Detection Guide</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2026, </w:t>
      </w:r>
      <w:hyperlink r:id="rId15">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https://ai.google.dev/edge/mediapipe/solutions/vision/hand_landmarker</w:t>
        </w:r>
      </w:hyperlink>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w:t>
      </w:r>
    </w:p>
    <w:bookmarkStart w:colFirst="0" w:colLast="0" w:name="tvlptpj13tiq" w:id="28"/>
    <w:bookmarkEnd w:id="28"/>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[7] </w:t>
        <w:tab/>
        <w:t xml:space="preserve">P. M. Fitts, “The Information Capacity of the Human Motor System in Controlling the Amplitude of Movement,” </w:t>
      </w:r>
      <w:r w:rsidDel="00000000" w:rsidR="00000000" w:rsidRPr="00000000">
        <w:rPr>
          <w:rFonts w:ascii="Times New Roman" w:cs="Times New Roman" w:eastAsia="Times New Roman" w:hAnsi="Times New Roman"/>
          <w:b w:val="0"/>
          <w:bCs w:val="0"/>
          <w:i w:val="1"/>
          <w:iCs w:val="1"/>
          <w:smallCaps w:val="0"/>
          <w:strike w:val="0"/>
          <w:color w:val="000000"/>
          <w:sz w:val="16"/>
          <w:szCs w:val="16"/>
          <w:u w:val="none"/>
          <w:shd w:fill="auto" w:val="clear"/>
          <w:vertAlign w:val="baseline"/>
          <w:rtl w:val="0"/>
        </w:rPr>
        <w:t xml:space="preserve">Journal of Experimental Psychology</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vol. 47, no. 6, pp. 381–391, 1954, doi: </w:t>
      </w:r>
      <w:hyperlink r:id="rId16">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10.1037/h0055392</w:t>
        </w:r>
      </w:hyperlink>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w:t>
      </w:r>
    </w:p>
    <w:bookmarkStart w:colFirst="0" w:colLast="0" w:name="oujwh17ubts8" w:id="29"/>
    <w:bookmarkEnd w:id="29"/>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[8] </w:t>
        <w:tab/>
        <w:t xml:space="preserve">I. S. MacKenzie, “Fitts’ Law as a Research and Design Tool in Human-Computer Interaction,” </w:t>
      </w:r>
      <w:r w:rsidDel="00000000" w:rsidR="00000000" w:rsidRPr="00000000">
        <w:rPr>
          <w:rFonts w:ascii="Times New Roman" w:cs="Times New Roman" w:eastAsia="Times New Roman" w:hAnsi="Times New Roman"/>
          <w:b w:val="0"/>
          <w:bCs w:val="0"/>
          <w:i w:val="1"/>
          <w:iCs w:val="1"/>
          <w:smallCaps w:val="0"/>
          <w:strike w:val="0"/>
          <w:color w:val="000000"/>
          <w:sz w:val="16"/>
          <w:szCs w:val="16"/>
          <w:u w:val="none"/>
          <w:shd w:fill="auto" w:val="clear"/>
          <w:vertAlign w:val="baseline"/>
          <w:rtl w:val="0"/>
        </w:rPr>
        <w:t xml:space="preserve">Human-Computer Interaction</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vol. 7, no. 1, pp. 91–139, 1992, doi: </w:t>
      </w:r>
      <w:hyperlink r:id="rId17">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10.1207/s15327051hci0701_3</w:t>
        </w:r>
      </w:hyperlink>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w:t>
      </w:r>
    </w:p>
    <w:bookmarkStart w:colFirst="0" w:colLast="0" w:name="n9pl1qu2cb15" w:id="30"/>
    <w:bookmarkEnd w:id="30"/>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[9] </w:t>
        <w:tab/>
        <w:t xml:space="preserve">International Organization for Standardization, </w:t>
      </w:r>
      <w:r w:rsidDel="00000000" w:rsidR="00000000" w:rsidRPr="00000000">
        <w:rPr>
          <w:rFonts w:ascii="Times New Roman" w:cs="Times New Roman" w:eastAsia="Times New Roman" w:hAnsi="Times New Roman"/>
          <w:b w:val="0"/>
          <w:bCs w:val="0"/>
          <w:i w:val="1"/>
          <w:iCs w:val="1"/>
          <w:smallCaps w:val="0"/>
          <w:strike w:val="0"/>
          <w:color w:val="000000"/>
          <w:sz w:val="16"/>
          <w:szCs w:val="16"/>
          <w:u w:val="none"/>
          <w:shd w:fill="auto" w:val="clear"/>
          <w:vertAlign w:val="baseline"/>
          <w:rtl w:val="0"/>
        </w:rPr>
        <w:t xml:space="preserve">ISO/TS 9241-411:2012 Ergonomics of Human-System Interaction – Part 411: Evaluation Methods for the Design of Physical Input Devices</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2012, </w:t>
      </w:r>
      <w:hyperlink r:id="rId18">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https://www.iso.org/standard/54106.html</w:t>
        </w:r>
      </w:hyperlink>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w:t>
      </w:r>
    </w:p>
    <w:bookmarkStart w:colFirst="0" w:colLast="0" w:name="re95wpcnqrqo" w:id="31"/>
    <w:bookmarkEnd w:id="31"/>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[10] </w:t>
        <w:tab/>
        <w:t xml:space="preserve">G. Bradski, “The OpenCV Library,” </w:t>
      </w:r>
      <w:r w:rsidDel="00000000" w:rsidR="00000000" w:rsidRPr="00000000">
        <w:rPr>
          <w:rFonts w:ascii="Times New Roman" w:cs="Times New Roman" w:eastAsia="Times New Roman" w:hAnsi="Times New Roman"/>
          <w:b w:val="0"/>
          <w:bCs w:val="0"/>
          <w:i w:val="1"/>
          <w:iCs w:val="1"/>
          <w:smallCaps w:val="0"/>
          <w:strike w:val="0"/>
          <w:color w:val="000000"/>
          <w:sz w:val="16"/>
          <w:szCs w:val="16"/>
          <w:u w:val="none"/>
          <w:shd w:fill="auto" w:val="clear"/>
          <w:vertAlign w:val="baseline"/>
          <w:rtl w:val="0"/>
        </w:rPr>
        <w:t xml:space="preserve">Dr. Dobb’s Journal of Software Tools</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2000.</w:t>
      </w:r>
    </w:p>
    <w:bookmarkStart w:colFirst="0" w:colLast="0" w:name="t25tlv61leot" w:id="32"/>
    <w:bookmarkEnd w:id="32"/>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[11] </w:t>
        <w:tab/>
        <w:t xml:space="preserve">pygame developers, </w:t>
      </w:r>
      <w:r w:rsidDel="00000000" w:rsidR="00000000" w:rsidRPr="00000000">
        <w:rPr>
          <w:rFonts w:ascii="Times New Roman" w:cs="Times New Roman" w:eastAsia="Times New Roman" w:hAnsi="Times New Roman"/>
          <w:b w:val="0"/>
          <w:bCs w:val="0"/>
          <w:i w:val="1"/>
          <w:iCs w:val="1"/>
          <w:smallCaps w:val="0"/>
          <w:strike w:val="0"/>
          <w:color w:val="000000"/>
          <w:sz w:val="16"/>
          <w:szCs w:val="16"/>
          <w:u w:val="none"/>
          <w:shd w:fill="auto" w:val="clear"/>
          <w:vertAlign w:val="baseline"/>
          <w:rtl w:val="0"/>
        </w:rPr>
        <w:t xml:space="preserve">Pygame Documentation</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2026, </w:t>
      </w:r>
      <w:hyperlink r:id="rId19">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https://www.pygame.org/docs/</w:t>
        </w:r>
      </w:hyperlink>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w:t>
      </w:r>
    </w:p>
    <w:sectPr>
      <w:type w:val="continuous"/>
      <w:pgSz w:h="15874" w:w="11906" w:orient="portrait"/>
      <w:pgMar w:bottom="792" w:top="792" w:left="792" w:right="792" w:header="360" w:footer="360"/>
      <w:cols w:equalWidth="0" w:num="2">
        <w:col w:space="360" w:w="4980.999999999999"/>
        <w:col w:space="0" w:w="4980.99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18"/>
        <w:szCs w:val="18"/>
        <w:lang w:val="en"/>
      </w:rPr>
    </w:rPrDefault>
    <w:pPrDefault>
      <w:pPr>
        <w:spacing w:after="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0"/>
      <w:szCs w:val="20"/>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Rule="auto"/>
    </w:pPr>
    <w:rPr>
      <w:rFonts w:ascii="Calibri" w:cs="Calibri" w:eastAsia="Calibri" w:hAnsi="Calibri"/>
      <w:b w:val="1"/>
      <w:bCs w:val="1"/>
      <w:color w:val="17365d"/>
      <w:sz w:val="36"/>
      <w:szCs w:val="36"/>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1016/j.atech.2026.102048" TargetMode="External"/><Relationship Id="rId10" Type="http://schemas.openxmlformats.org/officeDocument/2006/relationships/image" Target="media/image4.png"/><Relationship Id="rId13" Type="http://schemas.openxmlformats.org/officeDocument/2006/relationships/hyperlink" Target="https://arxiv.org/abs/1906.08172" TargetMode="External"/><Relationship Id="rId12" Type="http://schemas.openxmlformats.org/officeDocument/2006/relationships/hyperlink" Target="https://doi.org/10.1007/s11042-020-10156-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hyperlink" Target="https://ai.google.dev/edge/mediapipe/solutions/vision/hand_landmarker" TargetMode="External"/><Relationship Id="rId14" Type="http://schemas.openxmlformats.org/officeDocument/2006/relationships/hyperlink" Target="https://arxiv.org/abs/2006.10214" TargetMode="External"/><Relationship Id="rId17" Type="http://schemas.openxmlformats.org/officeDocument/2006/relationships/hyperlink" Target="https://doi.org/10.1207/s15327051hci0701_3" TargetMode="External"/><Relationship Id="rId16" Type="http://schemas.openxmlformats.org/officeDocument/2006/relationships/hyperlink" Target="https://doi.org/10.1037/h0055392" TargetMode="External"/><Relationship Id="rId5" Type="http://schemas.openxmlformats.org/officeDocument/2006/relationships/styles" Target="styles.xml"/><Relationship Id="rId19" Type="http://schemas.openxmlformats.org/officeDocument/2006/relationships/hyperlink" Target="https://www.pygame.org/docs/" TargetMode="External"/><Relationship Id="rId6" Type="http://schemas.openxmlformats.org/officeDocument/2006/relationships/image" Target="media/image3.png"/><Relationship Id="rId18" Type="http://schemas.openxmlformats.org/officeDocument/2006/relationships/hyperlink" Target="https://www.iso.org/standard/54106.html" TargetMode="External"/><Relationship Id="rId7" Type="http://schemas.openxmlformats.org/officeDocument/2006/relationships/image" Target="media/image5.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zotero_ai_virtual_mouse_export_all.bib</vt:lpwstr>
  </property>
  <property fmtid="{D5CDD505-2E9C-101B-9397-08002B2CF9AE}" pid="3" name="csl">
    <vt:lpwstr>elsevier_numeric_v2.csl</vt:lpwstr>
  </property>
  <property fmtid="{D5CDD505-2E9C-101B-9397-08002B2CF9AE}" pid="4" name="link-citations">
    <vt:lpwstr>True</vt:lpwstr>
  </property>
  <property fmtid="{D5CDD505-2E9C-101B-9397-08002B2CF9AE}" pid="5" name="reference-section-title">
    <vt:lpwstr>References</vt:lpwstr>
  </property>
</Properties>
</file>