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471A54" w14:textId="77777777" w:rsidR="002A4FB9" w:rsidRDefault="00000000">
      <w:pPr>
        <w:pStyle w:val="Heading1"/>
        <w:jc w:val="left"/>
      </w:pPr>
      <w:r>
        <w:t>Зауваження та правки до вебсторінок воркшопу ExplAI-2026</w:t>
      </w:r>
    </w:p>
    <w:p w14:paraId="3EA51DF3" w14:textId="77777777" w:rsidR="002A4FB9" w:rsidRDefault="00000000">
      <w:pPr>
        <w:pStyle w:val="Heading1"/>
        <w:jc w:val="left"/>
      </w:pPr>
      <w:r>
        <w:t>1. Втрачений зміст (вкладка «ExplAI-2026»)</w:t>
      </w:r>
    </w:p>
    <w:p w14:paraId="5F7AD7D4" w14:textId="77777777" w:rsidR="002A4FB9" w:rsidRDefault="00000000">
      <w:pPr>
        <w:pStyle w:val="Heading2"/>
        <w:jc w:val="left"/>
      </w:pPr>
      <w:r>
        <w:t>Правка 1. Зникла примітка про час завершення дедлайнів</w:t>
      </w:r>
    </w:p>
    <w:p w14:paraId="06B6D715" w14:textId="77777777" w:rsidR="002A4FB9" w:rsidRDefault="00000000">
      <w:pPr>
        <w:keepNext/>
        <w:spacing w:after="80"/>
        <w:ind w:firstLine="0"/>
        <w:jc w:val="left"/>
      </w:pPr>
      <w:r>
        <w:rPr>
          <w:b/>
        </w:rPr>
        <w:t>## Було:</w:t>
      </w:r>
    </w:p>
    <w:p w14:paraId="2F65E5CB" w14:textId="56F68506" w:rsidR="002A4FB9" w:rsidRDefault="00000000">
      <w:pPr>
        <w:spacing w:after="60"/>
        <w:ind w:firstLine="0"/>
        <w:jc w:val="left"/>
        <w:rPr>
          <w:i/>
          <w:color w:val="5A5A5A"/>
        </w:rPr>
      </w:pPr>
      <w:r>
        <w:rPr>
          <w:i/>
          <w:color w:val="5A5A5A"/>
        </w:rPr>
        <w:t>[Після таблиці «Important Dates» одразу починається розділ «AIM AND SCOPE»</w:t>
      </w:r>
      <w:r w:rsidR="006C35C8">
        <w:rPr>
          <w:i/>
          <w:color w:val="5A5A5A"/>
        </w:rPr>
        <w:t xml:space="preserve"> – </w:t>
      </w:r>
      <w:r>
        <w:rPr>
          <w:i/>
          <w:color w:val="5A5A5A"/>
        </w:rPr>
        <w:t>примітки немає.]</w:t>
      </w:r>
    </w:p>
    <w:p w14:paraId="732D7A2E" w14:textId="77777777" w:rsidR="002A4FB9" w:rsidRDefault="00000000">
      <w:pPr>
        <w:keepNext/>
        <w:spacing w:after="80"/>
        <w:ind w:firstLine="0"/>
        <w:jc w:val="left"/>
      </w:pPr>
      <w:r>
        <w:rPr>
          <w:b/>
        </w:rPr>
        <w:t>## Стало:</w:t>
      </w:r>
    </w:p>
    <w:p w14:paraId="32B523F5" w14:textId="77777777" w:rsidR="002A4FB9" w:rsidRDefault="00000000">
      <w:pPr>
        <w:spacing w:after="60"/>
        <w:ind w:firstLine="0"/>
        <w:jc w:val="left"/>
      </w:pPr>
      <w:r>
        <w:rPr>
          <w:lang w:val="en-GB"/>
        </w:rPr>
        <w:t>All deadlines are 23:59 AoE (Anywhere on Earth). Authors are notified through Microsoft CMT.</w:t>
      </w:r>
    </w:p>
    <w:p w14:paraId="6A31418C" w14:textId="0200FBF1" w:rsidR="002A4FB9" w:rsidRDefault="00000000">
      <w:pPr>
        <w:spacing w:after="280"/>
        <w:rPr>
          <w:i/>
        </w:rPr>
      </w:pPr>
      <w:r>
        <w:rPr>
          <w:b/>
          <w:i/>
        </w:rPr>
        <w:t xml:space="preserve">Коментар. </w:t>
      </w:r>
      <w:r>
        <w:rPr>
          <w:i/>
        </w:rPr>
        <w:t xml:space="preserve">У заклику </w:t>
      </w:r>
      <w:r w:rsidR="006C35C8">
        <w:rPr>
          <w:i/>
          <w:lang w:val="en-US"/>
        </w:rPr>
        <w:t>(</w:t>
      </w:r>
      <w:r w:rsidR="006C35C8">
        <w:rPr>
          <w:i/>
        </w:rPr>
        <w:t>файл «</w:t>
      </w:r>
      <w:r w:rsidR="006C35C8" w:rsidRPr="006C35C8">
        <w:rPr>
          <w:i/>
        </w:rPr>
        <w:t>WS-2026_Call-for-paper</w:t>
      </w:r>
      <w:r w:rsidR="006C35C8">
        <w:rPr>
          <w:i/>
          <w:lang w:val="en-US"/>
        </w:rPr>
        <w:t>.docx</w:t>
      </w:r>
      <w:r w:rsidR="006C35C8">
        <w:rPr>
          <w:i/>
        </w:rPr>
        <w:t>»</w:t>
      </w:r>
      <w:r w:rsidR="006C35C8">
        <w:rPr>
          <w:i/>
          <w:lang w:val="en-US"/>
        </w:rPr>
        <w:t xml:space="preserve">) </w:t>
      </w:r>
      <w:r>
        <w:rPr>
          <w:i/>
        </w:rPr>
        <w:t>цей рядок стоїть безпосередньо під таблицею дат. Без нього автори не знають, за яким часовим поясом визначається дедлайн, і не знають, що сповіщення про рішення надходитимуть через Microsoft CMT. Оформити так само, як у заклику: курсив, сірий колір, дещо менший кегль.</w:t>
      </w:r>
    </w:p>
    <w:p w14:paraId="7EAC8600" w14:textId="77777777" w:rsidR="002A4FB9" w:rsidRDefault="00000000">
      <w:pPr>
        <w:pStyle w:val="Heading2"/>
        <w:jc w:val="left"/>
      </w:pPr>
      <w:r>
        <w:t>Правка 2. Відсутня обов’язкова подяка сервісові Microsoft CMT</w:t>
      </w:r>
    </w:p>
    <w:p w14:paraId="3B9DAEA7" w14:textId="77777777" w:rsidR="002A4FB9" w:rsidRDefault="00000000">
      <w:pPr>
        <w:keepNext/>
        <w:spacing w:after="80"/>
        <w:ind w:firstLine="0"/>
        <w:jc w:val="left"/>
      </w:pPr>
      <w:r>
        <w:rPr>
          <w:b/>
        </w:rPr>
        <w:t>## Було:</w:t>
      </w:r>
    </w:p>
    <w:p w14:paraId="2B4211DD" w14:textId="77777777" w:rsidR="002A4FB9" w:rsidRDefault="00000000">
      <w:pPr>
        <w:spacing w:after="60"/>
        <w:ind w:firstLine="0"/>
        <w:jc w:val="left"/>
      </w:pPr>
      <w:r>
        <w:rPr>
          <w:i/>
          <w:color w:val="5A5A5A"/>
        </w:rPr>
        <w:t>[Вкладка «ExplAI-2026» завершується таблицею «CONTACT AND UPDATES».]</w:t>
      </w:r>
    </w:p>
    <w:p w14:paraId="20B412EB" w14:textId="77777777" w:rsidR="002A4FB9" w:rsidRDefault="00000000">
      <w:pPr>
        <w:keepNext/>
        <w:spacing w:after="80"/>
        <w:ind w:firstLine="0"/>
        <w:jc w:val="left"/>
      </w:pPr>
      <w:r>
        <w:rPr>
          <w:b/>
        </w:rPr>
        <w:t>## Стало:</w:t>
      </w:r>
    </w:p>
    <w:p w14:paraId="37468DB9" w14:textId="77777777" w:rsidR="002A4FB9" w:rsidRPr="00A341AD" w:rsidRDefault="00000000">
      <w:pPr>
        <w:spacing w:after="60"/>
        <w:ind w:firstLine="0"/>
        <w:jc w:val="left"/>
        <w:rPr>
          <w:i/>
          <w:iCs/>
        </w:rPr>
      </w:pPr>
      <w:r w:rsidRPr="00A341AD">
        <w:rPr>
          <w:b/>
          <w:bCs/>
          <w:i/>
          <w:iCs/>
          <w:lang w:val="en-GB"/>
        </w:rPr>
        <w:t>Acknowledgement.</w:t>
      </w:r>
      <w:r w:rsidRPr="00A341AD">
        <w:rPr>
          <w:i/>
          <w:iCs/>
          <w:lang w:val="en-GB"/>
        </w:rPr>
        <w:t xml:space="preserve"> The Microsoft CMT service is used for managing the peer-review process for this workshop. This service is provided free of charge by Microsoft, which bears all expenses, including costs for Azure cloud services as well as for software development and support.</w:t>
      </w:r>
    </w:p>
    <w:p w14:paraId="28B7CF92" w14:textId="7C2EFFC7" w:rsidR="002A4FB9" w:rsidRDefault="00000000">
      <w:pPr>
        <w:spacing w:after="280"/>
      </w:pPr>
      <w:r>
        <w:rPr>
          <w:b/>
          <w:i/>
        </w:rPr>
        <w:lastRenderedPageBreak/>
        <w:t xml:space="preserve">Коментар. </w:t>
      </w:r>
      <w:r>
        <w:rPr>
          <w:i/>
        </w:rPr>
        <w:t>Microsoft вимагає розміщення цього тексту як умову безкоштовного користування системою CMT. На вкладці «ExplAI-2025» він присутній, на вкладці «ExplAI-2026»</w:t>
      </w:r>
      <w:r w:rsidR="006C35C8">
        <w:rPr>
          <w:i/>
        </w:rPr>
        <w:t xml:space="preserve"> – </w:t>
      </w:r>
      <w:r>
        <w:rPr>
          <w:i/>
        </w:rPr>
        <w:t>ні. Розмістити наприкінці вкладки, після блоку контактів, відокремивши горизонтальною лінійкою, як це зроблено в заклику.</w:t>
      </w:r>
    </w:p>
    <w:p w14:paraId="2EA2D3F4" w14:textId="77777777" w:rsidR="002A4FB9" w:rsidRDefault="00000000">
      <w:pPr>
        <w:pStyle w:val="Heading2"/>
        <w:jc w:val="left"/>
      </w:pPr>
      <w:r>
        <w:t>Правка 3. Обрізаний текст посилання на попереднє видання</w:t>
      </w:r>
    </w:p>
    <w:p w14:paraId="37AA0F28" w14:textId="77777777" w:rsidR="002A4FB9" w:rsidRDefault="00000000">
      <w:pPr>
        <w:keepNext/>
        <w:spacing w:after="80"/>
        <w:ind w:firstLine="0"/>
        <w:jc w:val="left"/>
      </w:pPr>
      <w:r>
        <w:rPr>
          <w:b/>
        </w:rPr>
        <w:t>## Було:</w:t>
      </w:r>
    </w:p>
    <w:p w14:paraId="1214515E" w14:textId="495F56BF" w:rsidR="002A4FB9" w:rsidRDefault="00000000">
      <w:pPr>
        <w:spacing w:after="60"/>
        <w:ind w:firstLine="0"/>
        <w:jc w:val="left"/>
      </w:pPr>
      <w:r>
        <w:rPr>
          <w:lang w:val="en-GB"/>
        </w:rPr>
        <w:t>Prior edition</w:t>
      </w:r>
      <w:r w:rsidR="006C35C8">
        <w:rPr>
          <w:lang w:val="en-GB"/>
        </w:rPr>
        <w:t xml:space="preserve"> – </w:t>
      </w:r>
      <w:r>
        <w:rPr>
          <w:lang w:val="en-GB"/>
        </w:rPr>
        <w:t>kn.khmnu.edu.ua/ExplAI</w:t>
      </w:r>
    </w:p>
    <w:p w14:paraId="308242D7" w14:textId="77777777" w:rsidR="002A4FB9" w:rsidRDefault="00000000">
      <w:pPr>
        <w:keepNext/>
        <w:spacing w:after="80"/>
        <w:ind w:firstLine="0"/>
        <w:jc w:val="left"/>
      </w:pPr>
      <w:r>
        <w:rPr>
          <w:b/>
        </w:rPr>
        <w:t>## Стало:</w:t>
      </w:r>
    </w:p>
    <w:p w14:paraId="104AF4B8" w14:textId="47EB2F76" w:rsidR="002A4FB9" w:rsidRDefault="00000000">
      <w:pPr>
        <w:spacing w:after="60"/>
        <w:ind w:firstLine="0"/>
        <w:jc w:val="left"/>
      </w:pPr>
      <w:r>
        <w:rPr>
          <w:lang w:val="en-GB"/>
        </w:rPr>
        <w:t>Prior edition</w:t>
      </w:r>
      <w:r w:rsidR="006C35C8">
        <w:rPr>
          <w:lang w:val="en-GB"/>
        </w:rPr>
        <w:t xml:space="preserve"> – </w:t>
      </w:r>
      <w:r>
        <w:rPr>
          <w:lang w:val="en-GB"/>
        </w:rPr>
        <w:t>kn.khmnu.edu.ua/ExplAI-2025</w:t>
      </w:r>
    </w:p>
    <w:p w14:paraId="269AFCAE" w14:textId="0089658D" w:rsidR="002A4FB9" w:rsidRPr="000F32E8" w:rsidRDefault="00000000">
      <w:pPr>
        <w:spacing w:after="280"/>
        <w:rPr>
          <w:b/>
          <w:bCs/>
        </w:rPr>
      </w:pPr>
      <w:r>
        <w:rPr>
          <w:b/>
          <w:i/>
        </w:rPr>
        <w:t xml:space="preserve">Коментар. </w:t>
      </w:r>
      <w:r>
        <w:rPr>
          <w:i/>
        </w:rPr>
        <w:t>Адреса в самому гіперпосиланні правильна (https://kn.khmnu.edu.ua/ExplAI-2025/), помилка лише у видимому тексті</w:t>
      </w:r>
      <w:r w:rsidR="006C35C8">
        <w:rPr>
          <w:i/>
        </w:rPr>
        <w:t xml:space="preserve"> – </w:t>
      </w:r>
      <w:r>
        <w:rPr>
          <w:i/>
        </w:rPr>
        <w:t>загублено «-2025».</w:t>
      </w:r>
      <w:r w:rsidR="000F32E8">
        <w:rPr>
          <w:i/>
        </w:rPr>
        <w:t xml:space="preserve"> </w:t>
      </w:r>
      <w:r w:rsidR="000F32E8" w:rsidRPr="000F32E8">
        <w:rPr>
          <w:b/>
          <w:bCs/>
          <w:i/>
        </w:rPr>
        <w:t xml:space="preserve">Крім того, краще зробити загальне посилання на </w:t>
      </w:r>
      <w:r w:rsidR="000F32E8" w:rsidRPr="000F32E8">
        <w:rPr>
          <w:b/>
          <w:bCs/>
          <w:i/>
        </w:rPr>
        <w:t>ExplAI Workshop</w:t>
      </w:r>
      <w:r w:rsidR="000F32E8" w:rsidRPr="000F32E8">
        <w:rPr>
          <w:b/>
          <w:bCs/>
          <w:i/>
        </w:rPr>
        <w:t xml:space="preserve"> як «</w:t>
      </w:r>
      <w:r w:rsidR="000F32E8" w:rsidRPr="000F32E8">
        <w:rPr>
          <w:b/>
          <w:bCs/>
          <w:i/>
        </w:rPr>
        <w:t>https://kn.khmnu.edu.ua/explai/</w:t>
      </w:r>
      <w:r w:rsidR="000F32E8" w:rsidRPr="000F32E8">
        <w:rPr>
          <w:b/>
          <w:bCs/>
          <w:i/>
        </w:rPr>
        <w:t>»</w:t>
      </w:r>
    </w:p>
    <w:p w14:paraId="22DC5DC7" w14:textId="77777777" w:rsidR="002A4FB9" w:rsidRDefault="00000000">
      <w:pPr>
        <w:pStyle w:val="Heading1"/>
        <w:jc w:val="left"/>
      </w:pPr>
      <w:r>
        <w:t>2. Структура та візуалізація</w:t>
      </w:r>
    </w:p>
    <w:p w14:paraId="7B066877" w14:textId="77777777" w:rsidR="002A4FB9" w:rsidRDefault="00000000">
      <w:pPr>
        <w:pStyle w:val="Heading2"/>
        <w:jc w:val="left"/>
      </w:pPr>
      <w:r>
        <w:t>Правка 4. Міжнародний програмний комітет злито у два суцільні абзаци</w:t>
      </w:r>
    </w:p>
    <w:p w14:paraId="3FE2A0E1" w14:textId="77777777" w:rsidR="002A4FB9" w:rsidRDefault="00000000">
      <w:pPr>
        <w:keepNext/>
        <w:spacing w:after="80"/>
        <w:ind w:firstLine="0"/>
        <w:jc w:val="left"/>
      </w:pPr>
      <w:r>
        <w:rPr>
          <w:b/>
        </w:rPr>
        <w:t>## Було:</w:t>
      </w:r>
    </w:p>
    <w:p w14:paraId="7442B71E" w14:textId="77777777" w:rsidR="002A4FB9" w:rsidRDefault="00000000">
      <w:pPr>
        <w:spacing w:after="60"/>
        <w:ind w:firstLine="0"/>
        <w:jc w:val="left"/>
      </w:pPr>
      <w:r>
        <w:rPr>
          <w:lang w:val="en-GB"/>
        </w:rPr>
        <w:t>– Prof. Eduard Manziuk, Khmelnytskyi National University, Ukraine – Prof. Nataliia Shakhovska, Lviv Polytechnic National University, Ukraine – Prof. Vyacheslav Kharchenko, National Aerospace University “Kharkiv Aviation Institute”, Ukraine – Prof. Volodymyr Lytvynenko, National Technical University of Ukraine “Igor Sikorsky Kyiv Polytechnic Institute” – …</w:t>
      </w:r>
    </w:p>
    <w:p w14:paraId="3E7802DE" w14:textId="77777777" w:rsidR="002A4FB9" w:rsidRDefault="00000000">
      <w:pPr>
        <w:spacing w:after="60"/>
        <w:ind w:firstLine="0"/>
        <w:jc w:val="left"/>
      </w:pPr>
      <w:r>
        <w:rPr>
          <w:i/>
          <w:color w:val="5A5A5A"/>
        </w:rPr>
        <w:t>[Усі 21 прізвище вставлено поспіль у дві комірки таблиці й розділено лише тире.]</w:t>
      </w:r>
    </w:p>
    <w:p w14:paraId="1D12D9FD" w14:textId="77777777" w:rsidR="002A4FB9" w:rsidRDefault="00000000">
      <w:pPr>
        <w:keepNext/>
        <w:spacing w:after="80"/>
        <w:ind w:firstLine="0"/>
        <w:jc w:val="left"/>
      </w:pPr>
      <w:r>
        <w:rPr>
          <w:b/>
        </w:rPr>
        <w:lastRenderedPageBreak/>
        <w:t>## Стало:</w:t>
      </w:r>
    </w:p>
    <w:p w14:paraId="7741827E" w14:textId="77777777" w:rsidR="002A4FB9" w:rsidRDefault="00000000">
      <w:pPr>
        <w:spacing w:after="60"/>
        <w:ind w:firstLine="0"/>
        <w:jc w:val="left"/>
      </w:pPr>
      <w:r>
        <w:rPr>
          <w:lang w:val="en-GB"/>
        </w:rPr>
        <w:t>– Prof. Eduard Manziuk, Khmelnytskyi National University, Ukraine</w:t>
      </w:r>
    </w:p>
    <w:p w14:paraId="273815D5" w14:textId="77777777" w:rsidR="002A4FB9" w:rsidRDefault="00000000">
      <w:pPr>
        <w:spacing w:after="60"/>
        <w:ind w:firstLine="0"/>
        <w:jc w:val="left"/>
      </w:pPr>
      <w:r>
        <w:rPr>
          <w:lang w:val="en-GB"/>
        </w:rPr>
        <w:t>– Prof. Nataliia Shakhovska, Lviv Polytechnic National University, Ukraine</w:t>
      </w:r>
    </w:p>
    <w:p w14:paraId="2DAA622C" w14:textId="77777777" w:rsidR="002A4FB9" w:rsidRDefault="00000000">
      <w:pPr>
        <w:spacing w:after="60"/>
        <w:ind w:firstLine="0"/>
        <w:jc w:val="left"/>
      </w:pPr>
      <w:r>
        <w:rPr>
          <w:lang w:val="en-GB"/>
        </w:rPr>
        <w:t>– Prof. Vyacheslav Kharchenko, National Aerospace University “Kharkiv Aviation Institute”, Ukraine</w:t>
      </w:r>
    </w:p>
    <w:p w14:paraId="7C850AFF" w14:textId="26A95F85" w:rsidR="002A4FB9" w:rsidRDefault="00000000">
      <w:pPr>
        <w:spacing w:after="60"/>
        <w:ind w:firstLine="0"/>
        <w:jc w:val="left"/>
      </w:pPr>
      <w:r>
        <w:rPr>
          <w:i/>
          <w:color w:val="5A5A5A"/>
        </w:rPr>
        <w:t>[…і так далі</w:t>
      </w:r>
      <w:r w:rsidR="006C35C8">
        <w:rPr>
          <w:i/>
          <w:color w:val="5A5A5A"/>
        </w:rPr>
        <w:t xml:space="preserve"> – </w:t>
      </w:r>
      <w:r>
        <w:rPr>
          <w:i/>
          <w:color w:val="5A5A5A"/>
        </w:rPr>
        <w:t>кожен член комітету в окремій комірці таблиці, у два стовпці.]</w:t>
      </w:r>
    </w:p>
    <w:p w14:paraId="1703D0C0" w14:textId="298644DE" w:rsidR="002A4FB9" w:rsidRDefault="00000000">
      <w:pPr>
        <w:spacing w:after="280"/>
      </w:pPr>
      <w:r>
        <w:rPr>
          <w:b/>
          <w:i/>
        </w:rPr>
        <w:t xml:space="preserve">Коментар. </w:t>
      </w:r>
      <w:r>
        <w:rPr>
          <w:i/>
        </w:rPr>
        <w:t xml:space="preserve">Це найпомітніша </w:t>
      </w:r>
      <w:r w:rsidR="006E5977">
        <w:rPr>
          <w:i/>
        </w:rPr>
        <w:t>проблема</w:t>
      </w:r>
      <w:r>
        <w:rPr>
          <w:i/>
        </w:rPr>
        <w:t xml:space="preserve"> сторінки. У заклику склад комітету подано таблицею з одним прізвищем у комірці; на сторінці всі записи стоять суцільним текстом, через що прочитати склад комітету </w:t>
      </w:r>
      <w:r w:rsidR="006E5977">
        <w:rPr>
          <w:i/>
        </w:rPr>
        <w:t>важко</w:t>
      </w:r>
      <w:r>
        <w:rPr>
          <w:i/>
        </w:rPr>
        <w:t>. Зразок правильного оформлення вже є на цій самій сторінці</w:t>
      </w:r>
      <w:r w:rsidR="006C35C8">
        <w:rPr>
          <w:i/>
        </w:rPr>
        <w:t xml:space="preserve"> – </w:t>
      </w:r>
      <w:r>
        <w:rPr>
          <w:i/>
        </w:rPr>
        <w:t>таблиця «Programme committee chairs» одразу вище.</w:t>
      </w:r>
    </w:p>
    <w:p w14:paraId="086C0FD3" w14:textId="1272CEDE" w:rsidR="002A4FB9" w:rsidRDefault="00000000">
      <w:pPr>
        <w:pStyle w:val="Heading2"/>
        <w:jc w:val="left"/>
      </w:pPr>
      <w:r>
        <w:t>Правка 5. Організаційний комітет</w:t>
      </w:r>
      <w:r w:rsidR="006C35C8">
        <w:t xml:space="preserve"> – </w:t>
      </w:r>
      <w:r>
        <w:t>по два прізвища в комірці</w:t>
      </w:r>
    </w:p>
    <w:p w14:paraId="34A7BC5D" w14:textId="77777777" w:rsidR="002A4FB9" w:rsidRDefault="00000000">
      <w:pPr>
        <w:keepNext/>
        <w:spacing w:after="80"/>
        <w:ind w:firstLine="0"/>
        <w:jc w:val="left"/>
      </w:pPr>
      <w:r>
        <w:rPr>
          <w:b/>
        </w:rPr>
        <w:t>## Було:</w:t>
      </w:r>
    </w:p>
    <w:p w14:paraId="21F203CB" w14:textId="77777777" w:rsidR="002A4FB9" w:rsidRDefault="00000000">
      <w:pPr>
        <w:spacing w:after="60"/>
        <w:ind w:firstLine="0"/>
        <w:jc w:val="left"/>
      </w:pPr>
      <w:r>
        <w:rPr>
          <w:lang w:val="en-GB"/>
        </w:rPr>
        <w:t>– Dr. Pavlo Radiuk, Khmelnytskyi National University, Ukraine – Dr. Oleksandr Mazurets, Khmelnytskyi National University, Ukraine</w:t>
      </w:r>
    </w:p>
    <w:p w14:paraId="5C884B93" w14:textId="77777777" w:rsidR="002A4FB9" w:rsidRDefault="00000000">
      <w:pPr>
        <w:spacing w:after="60"/>
        <w:ind w:firstLine="0"/>
        <w:jc w:val="left"/>
      </w:pPr>
      <w:r>
        <w:rPr>
          <w:lang w:val="en-GB"/>
        </w:rPr>
        <w:t>– Dr. Maryna Molchanova, Khmelnytskyi National University, Ukraine – Dr. Olena Sobko, Khmelnytskyi National University, Ukraine</w:t>
      </w:r>
    </w:p>
    <w:p w14:paraId="73C83585" w14:textId="77777777" w:rsidR="002A4FB9" w:rsidRDefault="00000000">
      <w:pPr>
        <w:keepNext/>
        <w:spacing w:after="80"/>
        <w:ind w:firstLine="0"/>
        <w:jc w:val="left"/>
      </w:pPr>
      <w:r>
        <w:rPr>
          <w:b/>
        </w:rPr>
        <w:t>## Стало:</w:t>
      </w:r>
    </w:p>
    <w:p w14:paraId="62BA1777" w14:textId="77777777" w:rsidR="002A4FB9" w:rsidRDefault="00000000">
      <w:pPr>
        <w:spacing w:after="60"/>
        <w:ind w:firstLine="0"/>
        <w:jc w:val="left"/>
      </w:pPr>
      <w:r>
        <w:rPr>
          <w:lang w:val="en-GB"/>
        </w:rPr>
        <w:t>– Dr. Pavlo Radiuk, Khmelnytskyi National University, Ukraine</w:t>
      </w:r>
    </w:p>
    <w:p w14:paraId="18231CA8" w14:textId="77777777" w:rsidR="002A4FB9" w:rsidRDefault="00000000">
      <w:pPr>
        <w:spacing w:after="60"/>
        <w:ind w:firstLine="0"/>
        <w:jc w:val="left"/>
      </w:pPr>
      <w:r>
        <w:rPr>
          <w:lang w:val="en-GB"/>
        </w:rPr>
        <w:t>– Dr. Oleksandr Mazurets, Khmelnytskyi National University, Ukraine</w:t>
      </w:r>
    </w:p>
    <w:p w14:paraId="160F0624" w14:textId="77777777" w:rsidR="002A4FB9" w:rsidRDefault="00000000">
      <w:pPr>
        <w:spacing w:after="60"/>
        <w:ind w:firstLine="0"/>
        <w:jc w:val="left"/>
      </w:pPr>
      <w:r>
        <w:rPr>
          <w:lang w:val="en-GB"/>
        </w:rPr>
        <w:t>– Dr. Maryna Molchanova, Khmelnytskyi National University, Ukraine</w:t>
      </w:r>
    </w:p>
    <w:p w14:paraId="596B53E4" w14:textId="77777777" w:rsidR="002A4FB9" w:rsidRDefault="00000000">
      <w:pPr>
        <w:spacing w:after="60"/>
        <w:ind w:firstLine="0"/>
        <w:jc w:val="left"/>
      </w:pPr>
      <w:r>
        <w:rPr>
          <w:lang w:val="en-GB"/>
        </w:rPr>
        <w:t>– Dr. Olena Sobko, Khmelnytskyi National University, Ukraine</w:t>
      </w:r>
    </w:p>
    <w:p w14:paraId="057E303E" w14:textId="1C79B47A" w:rsidR="002A4FB9" w:rsidRDefault="00000000">
      <w:pPr>
        <w:spacing w:after="280"/>
      </w:pPr>
      <w:r>
        <w:rPr>
          <w:b/>
          <w:i/>
        </w:rPr>
        <w:t xml:space="preserve">Коментар. </w:t>
      </w:r>
      <w:r>
        <w:rPr>
          <w:i/>
        </w:rPr>
        <w:t xml:space="preserve">Та сама </w:t>
      </w:r>
      <w:r w:rsidR="006E5977">
        <w:rPr>
          <w:i/>
        </w:rPr>
        <w:t>проблема</w:t>
      </w:r>
      <w:r>
        <w:rPr>
          <w:i/>
        </w:rPr>
        <w:t>, що й у правці 4: чотири прізвища вміщено у дві комірки.</w:t>
      </w:r>
    </w:p>
    <w:p w14:paraId="550D68E7" w14:textId="77777777" w:rsidR="002A4FB9" w:rsidRDefault="00000000">
      <w:pPr>
        <w:pStyle w:val="Heading2"/>
        <w:jc w:val="left"/>
      </w:pPr>
      <w:r>
        <w:lastRenderedPageBreak/>
        <w:t>Правка 6. Три врізки не виділено візуально</w:t>
      </w:r>
    </w:p>
    <w:p w14:paraId="7E7E5076" w14:textId="77777777" w:rsidR="002A4FB9" w:rsidRDefault="00000000">
      <w:pPr>
        <w:keepNext/>
        <w:spacing w:after="80"/>
        <w:ind w:firstLine="0"/>
        <w:jc w:val="left"/>
      </w:pPr>
      <w:r>
        <w:rPr>
          <w:b/>
        </w:rPr>
        <w:t>## Було:</w:t>
      </w:r>
    </w:p>
    <w:p w14:paraId="4EE1CA4F" w14:textId="77777777" w:rsidR="002A4FB9" w:rsidRDefault="00000000">
      <w:pPr>
        <w:spacing w:after="60"/>
        <w:ind w:firstLine="0"/>
        <w:jc w:val="left"/>
      </w:pPr>
      <w:r>
        <w:rPr>
          <w:i/>
          <w:color w:val="5A5A5A"/>
        </w:rPr>
        <w:t>[Приклад декларації GenAI, текст копірайту та рядок \conference{…} подано звичайними абзацами курсивом, кегль 15 px.]</w:t>
      </w:r>
    </w:p>
    <w:p w14:paraId="471B13E3" w14:textId="77777777" w:rsidR="002A4FB9" w:rsidRDefault="00000000">
      <w:pPr>
        <w:keepNext/>
        <w:spacing w:after="80"/>
        <w:ind w:firstLine="0"/>
        <w:jc w:val="left"/>
      </w:pPr>
      <w:r>
        <w:rPr>
          <w:b/>
        </w:rPr>
        <w:t>## Стало:</w:t>
      </w:r>
    </w:p>
    <w:p w14:paraId="74D6C779" w14:textId="40273845" w:rsidR="002A4FB9" w:rsidRDefault="00000000">
      <w:pPr>
        <w:spacing w:after="60"/>
        <w:ind w:firstLine="0"/>
        <w:jc w:val="left"/>
      </w:pPr>
      <w:r>
        <w:rPr>
          <w:i/>
          <w:color w:val="5A5A5A"/>
        </w:rPr>
        <w:t>[Ті самі три блоки</w:t>
      </w:r>
      <w:r w:rsidR="006C35C8">
        <w:rPr>
          <w:i/>
          <w:color w:val="5A5A5A"/>
        </w:rPr>
        <w:t xml:space="preserve"> – </w:t>
      </w:r>
      <w:r>
        <w:rPr>
          <w:i/>
          <w:color w:val="5A5A5A"/>
        </w:rPr>
        <w:t>із заливкою #EDF4F9 та помаранчевою лівою лінійкою #F6A21B, як у заклику.]</w:t>
      </w:r>
    </w:p>
    <w:p w14:paraId="6EAF6F41" w14:textId="77777777" w:rsidR="002A4FB9" w:rsidRDefault="00000000">
      <w:pPr>
        <w:spacing w:after="280"/>
      </w:pPr>
      <w:r>
        <w:rPr>
          <w:b/>
          <w:i/>
        </w:rPr>
        <w:t xml:space="preserve">Коментар. </w:t>
      </w:r>
      <w:r>
        <w:rPr>
          <w:i/>
        </w:rPr>
        <w:t>У заклику всі три фрагменти оформлено як врізки. Це саме той текст, який автор копіює дослівно, тож він має візуально відрізнятися від пояснювального тексту навколо.</w:t>
      </w:r>
    </w:p>
    <w:p w14:paraId="6C636A19" w14:textId="2EFEC8B7" w:rsidR="002A4FB9" w:rsidRDefault="00000000">
      <w:pPr>
        <w:pStyle w:val="Heading2"/>
        <w:jc w:val="left"/>
      </w:pPr>
      <w:r>
        <w:t xml:space="preserve">Правка </w:t>
      </w:r>
      <w:r w:rsidR="0013594B">
        <w:rPr>
          <w:lang w:val="en-US"/>
        </w:rPr>
        <w:t>7</w:t>
      </w:r>
      <w:r>
        <w:t>. «Important Dates»</w:t>
      </w:r>
      <w:r w:rsidR="006C35C8">
        <w:t xml:space="preserve"> – </w:t>
      </w:r>
      <w:r>
        <w:t>неузгоджений регістр</w:t>
      </w:r>
    </w:p>
    <w:p w14:paraId="3CEA1FA4" w14:textId="77777777" w:rsidR="002A4FB9" w:rsidRDefault="00000000">
      <w:pPr>
        <w:keepNext/>
        <w:spacing w:after="80"/>
        <w:ind w:firstLine="0"/>
        <w:jc w:val="left"/>
      </w:pPr>
      <w:r>
        <w:rPr>
          <w:b/>
        </w:rPr>
        <w:t>## Було:</w:t>
      </w:r>
    </w:p>
    <w:p w14:paraId="7CCCB968" w14:textId="77777777" w:rsidR="002A4FB9" w:rsidRDefault="00000000">
      <w:pPr>
        <w:spacing w:after="60"/>
        <w:ind w:firstLine="0"/>
        <w:jc w:val="left"/>
      </w:pPr>
      <w:r>
        <w:rPr>
          <w:lang w:val="en-GB"/>
        </w:rPr>
        <w:t>Important Dates</w:t>
      </w:r>
    </w:p>
    <w:p w14:paraId="54F1BB06" w14:textId="77777777" w:rsidR="002A4FB9" w:rsidRDefault="00000000">
      <w:pPr>
        <w:keepNext/>
        <w:spacing w:after="80"/>
        <w:ind w:firstLine="0"/>
        <w:jc w:val="left"/>
      </w:pPr>
      <w:r>
        <w:rPr>
          <w:b/>
        </w:rPr>
        <w:t>## Стало:</w:t>
      </w:r>
    </w:p>
    <w:p w14:paraId="58A0B2EA" w14:textId="77777777" w:rsidR="002A4FB9" w:rsidRDefault="00000000">
      <w:pPr>
        <w:spacing w:after="60"/>
        <w:ind w:firstLine="0"/>
        <w:jc w:val="left"/>
      </w:pPr>
      <w:r>
        <w:rPr>
          <w:lang w:val="en-GB"/>
        </w:rPr>
        <w:t>Important dates</w:t>
      </w:r>
    </w:p>
    <w:p w14:paraId="27FC9DC4" w14:textId="77777777" w:rsidR="002A4FB9" w:rsidRDefault="00000000">
      <w:pPr>
        <w:spacing w:after="280"/>
      </w:pPr>
      <w:r>
        <w:rPr>
          <w:b/>
          <w:i/>
        </w:rPr>
        <w:t xml:space="preserve">Коментар. </w:t>
      </w:r>
      <w:r>
        <w:rPr>
          <w:i/>
        </w:rPr>
        <w:t>У заклику всі заголовки подано в реченнєвому регістрі.</w:t>
      </w:r>
    </w:p>
    <w:p w14:paraId="2560BC0F" w14:textId="586F31C3" w:rsidR="002A4FB9" w:rsidRPr="0013594B" w:rsidRDefault="00000000">
      <w:pPr>
        <w:pStyle w:val="Heading1"/>
        <w:jc w:val="left"/>
        <w:rPr>
          <w:lang w:val="en-US"/>
        </w:rPr>
      </w:pPr>
      <w:r>
        <w:t>4. Змістові проблеми</w:t>
      </w:r>
    </w:p>
    <w:p w14:paraId="63A115F2" w14:textId="2650E553" w:rsidR="002A4FB9" w:rsidRDefault="00000000">
      <w:pPr>
        <w:pStyle w:val="Heading2"/>
        <w:jc w:val="left"/>
      </w:pPr>
      <w:r>
        <w:t xml:space="preserve">Правка </w:t>
      </w:r>
      <w:r w:rsidR="0013594B">
        <w:rPr>
          <w:lang w:val="en-US"/>
        </w:rPr>
        <w:t>8</w:t>
      </w:r>
      <w:r>
        <w:t>. Зворотний порядок імені та прізвища</w:t>
      </w:r>
    </w:p>
    <w:p w14:paraId="35D3E09F" w14:textId="77777777" w:rsidR="002A4FB9" w:rsidRDefault="00000000">
      <w:pPr>
        <w:keepNext/>
        <w:spacing w:after="80"/>
        <w:ind w:firstLine="0"/>
        <w:jc w:val="left"/>
      </w:pPr>
      <w:r>
        <w:rPr>
          <w:b/>
        </w:rPr>
        <w:t>## Було:</w:t>
      </w:r>
    </w:p>
    <w:p w14:paraId="1C5D0955" w14:textId="77777777" w:rsidR="002A4FB9" w:rsidRDefault="00000000">
      <w:pPr>
        <w:spacing w:after="60"/>
        <w:ind w:firstLine="0"/>
        <w:jc w:val="left"/>
      </w:pPr>
      <w:r>
        <w:rPr>
          <w:lang w:val="en-GB"/>
        </w:rPr>
        <w:t>– Prof. Smolarz Andrzej, Lublin University of Technology, Poland</w:t>
      </w:r>
    </w:p>
    <w:p w14:paraId="383BC5FD" w14:textId="77777777" w:rsidR="002A4FB9" w:rsidRDefault="00000000">
      <w:pPr>
        <w:keepNext/>
        <w:spacing w:after="80"/>
        <w:ind w:firstLine="0"/>
        <w:jc w:val="left"/>
      </w:pPr>
      <w:r>
        <w:rPr>
          <w:b/>
        </w:rPr>
        <w:t>## Стало:</w:t>
      </w:r>
    </w:p>
    <w:p w14:paraId="68275905" w14:textId="77777777" w:rsidR="002A4FB9" w:rsidRDefault="00000000">
      <w:pPr>
        <w:spacing w:after="60"/>
        <w:ind w:firstLine="0"/>
        <w:jc w:val="left"/>
      </w:pPr>
      <w:r>
        <w:rPr>
          <w:lang w:val="en-GB"/>
        </w:rPr>
        <w:t>– Prof. Andrzej Smolarz, Lublin University of Technology, Poland</w:t>
      </w:r>
    </w:p>
    <w:p w14:paraId="488EF40D" w14:textId="77777777" w:rsidR="002A4FB9" w:rsidRDefault="00000000">
      <w:pPr>
        <w:spacing w:after="280"/>
      </w:pPr>
      <w:r>
        <w:rPr>
          <w:b/>
          <w:i/>
        </w:rPr>
        <w:t xml:space="preserve">Коментар. </w:t>
      </w:r>
      <w:r>
        <w:rPr>
          <w:i/>
        </w:rPr>
        <w:t>Усі інші двадцять записів комітету подано у форматі «ім’я прізвище».</w:t>
      </w:r>
    </w:p>
    <w:p w14:paraId="2F356B65" w14:textId="4F8451A3" w:rsidR="002A4FB9" w:rsidRDefault="00000000">
      <w:pPr>
        <w:pStyle w:val="Heading2"/>
        <w:jc w:val="left"/>
      </w:pPr>
      <w:r>
        <w:lastRenderedPageBreak/>
        <w:t xml:space="preserve">Правка </w:t>
      </w:r>
      <w:r w:rsidR="0013594B">
        <w:rPr>
          <w:lang w:val="en-US"/>
        </w:rPr>
        <w:t>9</w:t>
      </w:r>
      <w:r>
        <w:t>. У записі В. Литвиненка не вказано країни</w:t>
      </w:r>
    </w:p>
    <w:p w14:paraId="2F65BEE9" w14:textId="77777777" w:rsidR="002A4FB9" w:rsidRDefault="00000000">
      <w:pPr>
        <w:keepNext/>
        <w:spacing w:after="80"/>
        <w:ind w:firstLine="0"/>
        <w:jc w:val="left"/>
      </w:pPr>
      <w:r>
        <w:rPr>
          <w:b/>
        </w:rPr>
        <w:t>## Було:</w:t>
      </w:r>
    </w:p>
    <w:p w14:paraId="6D59B37A" w14:textId="77777777" w:rsidR="002A4FB9" w:rsidRDefault="00000000">
      <w:pPr>
        <w:spacing w:after="60"/>
        <w:ind w:firstLine="0"/>
        <w:jc w:val="left"/>
      </w:pPr>
      <w:r>
        <w:rPr>
          <w:lang w:val="en-GB"/>
        </w:rPr>
        <w:t>– Prof. Volodymyr Lytvynenko, National Technical University of Ukraine “Igor Sikorsky Kyiv Polytechnic Institute”</w:t>
      </w:r>
    </w:p>
    <w:p w14:paraId="2547506C" w14:textId="77777777" w:rsidR="002A4FB9" w:rsidRDefault="00000000">
      <w:pPr>
        <w:keepNext/>
        <w:spacing w:after="80"/>
        <w:ind w:firstLine="0"/>
        <w:jc w:val="left"/>
      </w:pPr>
      <w:r>
        <w:rPr>
          <w:b/>
        </w:rPr>
        <w:t>## Стало:</w:t>
      </w:r>
    </w:p>
    <w:p w14:paraId="3BE517E0" w14:textId="77777777" w:rsidR="002A4FB9" w:rsidRDefault="00000000">
      <w:pPr>
        <w:spacing w:after="60"/>
        <w:ind w:firstLine="0"/>
        <w:jc w:val="left"/>
      </w:pPr>
      <w:r>
        <w:rPr>
          <w:lang w:val="en-GB"/>
        </w:rPr>
        <w:t>– Prof. Volodymyr Lytvynenko, National Technical University of Ukraine “Igor Sikorsky Kyiv Polytechnic Institute”, Ukraine</w:t>
      </w:r>
    </w:p>
    <w:p w14:paraId="5ED1C1A4" w14:textId="77777777" w:rsidR="002A4FB9" w:rsidRDefault="00000000">
      <w:pPr>
        <w:spacing w:after="280"/>
      </w:pPr>
      <w:r>
        <w:rPr>
          <w:b/>
          <w:i/>
        </w:rPr>
        <w:t xml:space="preserve">Коментар. </w:t>
      </w:r>
      <w:r>
        <w:rPr>
          <w:i/>
        </w:rPr>
        <w:t>Усі інші записи комітету завершуються назвою країни.</w:t>
      </w:r>
    </w:p>
    <w:p w14:paraId="6514349B" w14:textId="77777777" w:rsidR="002A4FB9" w:rsidRDefault="00000000">
      <w:pPr>
        <w:pStyle w:val="Heading1"/>
        <w:jc w:val="left"/>
      </w:pPr>
      <w:r>
        <w:t>5. Адреса сторінки</w:t>
      </w:r>
    </w:p>
    <w:p w14:paraId="53331359" w14:textId="00EEA139" w:rsidR="002A4FB9" w:rsidRDefault="00000000">
      <w:pPr>
        <w:pStyle w:val="Heading2"/>
        <w:jc w:val="left"/>
      </w:pPr>
      <w:r>
        <w:t xml:space="preserve">Правка </w:t>
      </w:r>
      <w:r w:rsidR="0013594B">
        <w:rPr>
          <w:lang w:val="en-US"/>
        </w:rPr>
        <w:t>10</w:t>
      </w:r>
      <w:r>
        <w:t>. Сторінку воркшопу 2026 року розміщено за адресою «/explai-2025/»</w:t>
      </w:r>
    </w:p>
    <w:p w14:paraId="697A0C87" w14:textId="77777777" w:rsidR="002A4FB9" w:rsidRDefault="00000000">
      <w:pPr>
        <w:keepNext/>
        <w:spacing w:after="80"/>
        <w:ind w:firstLine="0"/>
        <w:jc w:val="left"/>
      </w:pPr>
      <w:r>
        <w:rPr>
          <w:b/>
        </w:rPr>
        <w:t>## Було:</w:t>
      </w:r>
    </w:p>
    <w:p w14:paraId="0A3F9706" w14:textId="77777777" w:rsidR="002A4FB9" w:rsidRDefault="00000000">
      <w:pPr>
        <w:spacing w:after="60"/>
        <w:ind w:firstLine="0"/>
        <w:jc w:val="left"/>
      </w:pPr>
      <w:r>
        <w:rPr>
          <w:lang w:val="en-GB"/>
        </w:rPr>
        <w:t>canonical: https://kn.khmnu.edu.ua/explai-2025/</w:t>
      </w:r>
    </w:p>
    <w:p w14:paraId="44917DF2" w14:textId="73A59DB7" w:rsidR="002A4FB9" w:rsidRDefault="00000000">
      <w:pPr>
        <w:spacing w:after="60"/>
        <w:ind w:firstLine="0"/>
        <w:jc w:val="left"/>
      </w:pPr>
      <w:r>
        <w:rPr>
          <w:lang w:val="en-GB"/>
        </w:rPr>
        <w:t>https://kn.khmnu.edu.ua/explai-2026/</w:t>
      </w:r>
      <w:r w:rsidR="006C35C8">
        <w:rPr>
          <w:lang w:val="en-GB"/>
        </w:rPr>
        <w:t xml:space="preserve"> – </w:t>
      </w:r>
      <w:r>
        <w:rPr>
          <w:lang w:val="en-GB"/>
        </w:rPr>
        <w:t>помилка 404</w:t>
      </w:r>
    </w:p>
    <w:p w14:paraId="1C9992AB" w14:textId="2D3A130C" w:rsidR="002A4FB9" w:rsidRDefault="00000000">
      <w:pPr>
        <w:spacing w:after="60"/>
        <w:ind w:firstLine="0"/>
        <w:jc w:val="left"/>
      </w:pPr>
      <w:r>
        <w:rPr>
          <w:lang w:val="en-GB"/>
        </w:rPr>
        <w:t>Website</w:t>
      </w:r>
      <w:r w:rsidR="006C35C8">
        <w:rPr>
          <w:lang w:val="en-GB"/>
        </w:rPr>
        <w:t xml:space="preserve"> – </w:t>
      </w:r>
      <w:r>
        <w:rPr>
          <w:lang w:val="en-GB"/>
        </w:rPr>
        <w:t>ExplAI-2026 [TBA]</w:t>
      </w:r>
    </w:p>
    <w:p w14:paraId="4A9C7739" w14:textId="77777777" w:rsidR="002A4FB9" w:rsidRDefault="00000000">
      <w:pPr>
        <w:keepNext/>
        <w:spacing w:after="80"/>
        <w:ind w:firstLine="0"/>
        <w:jc w:val="left"/>
      </w:pPr>
      <w:r>
        <w:rPr>
          <w:b/>
        </w:rPr>
        <w:t>## Стало:</w:t>
      </w:r>
    </w:p>
    <w:p w14:paraId="6F969C06" w14:textId="77777777" w:rsidR="002A4FB9" w:rsidRDefault="00000000">
      <w:pPr>
        <w:spacing w:after="60"/>
        <w:ind w:firstLine="0"/>
        <w:jc w:val="left"/>
      </w:pPr>
      <w:r>
        <w:rPr>
          <w:lang w:val="en-GB"/>
        </w:rPr>
        <w:t>canonical: https://kn.khmnu.edu.ua/explai/</w:t>
      </w:r>
    </w:p>
    <w:p w14:paraId="7FEC759B" w14:textId="2A435F5E" w:rsidR="002A4FB9" w:rsidRDefault="00000000">
      <w:pPr>
        <w:spacing w:after="60"/>
        <w:ind w:firstLine="0"/>
        <w:jc w:val="left"/>
      </w:pPr>
      <w:r>
        <w:rPr>
          <w:lang w:val="en-GB"/>
        </w:rPr>
        <w:t>https://kn.khmnu.edu.ua/explai-2025/ та /explai-2026/</w:t>
      </w:r>
      <w:r w:rsidR="006C35C8">
        <w:rPr>
          <w:lang w:val="en-GB"/>
        </w:rPr>
        <w:t xml:space="preserve"> – </w:t>
      </w:r>
      <w:r>
        <w:rPr>
          <w:lang w:val="en-GB"/>
        </w:rPr>
        <w:t>перенаправлення на /explai/</w:t>
      </w:r>
    </w:p>
    <w:p w14:paraId="2D68BD03" w14:textId="3D22AC40" w:rsidR="002A4FB9" w:rsidRDefault="00000000">
      <w:pPr>
        <w:spacing w:after="60"/>
        <w:ind w:firstLine="0"/>
        <w:jc w:val="left"/>
      </w:pPr>
      <w:r>
        <w:rPr>
          <w:lang w:val="en-GB"/>
        </w:rPr>
        <w:t>Website</w:t>
      </w:r>
      <w:r w:rsidR="006C35C8">
        <w:rPr>
          <w:lang w:val="en-GB"/>
        </w:rPr>
        <w:t xml:space="preserve"> – </w:t>
      </w:r>
      <w:r>
        <w:rPr>
          <w:lang w:val="en-GB"/>
        </w:rPr>
        <w:t>https://kn.khmnu.edu.ua/explai/</w:t>
      </w:r>
    </w:p>
    <w:p w14:paraId="2627DFC1" w14:textId="34D355C9" w:rsidR="002A4FB9" w:rsidRDefault="00000000">
      <w:pPr>
        <w:spacing w:after="280"/>
      </w:pPr>
      <w:r>
        <w:rPr>
          <w:b/>
          <w:i/>
        </w:rPr>
        <w:t xml:space="preserve">Коментар. </w:t>
      </w:r>
      <w:r>
        <w:rPr>
          <w:i/>
        </w:rPr>
        <w:t xml:space="preserve">Адреса, що містить «2025», для заклику 2026 року викликає сумнів в актуальності сторінки й ускладнює її пошук. Адреса https://kn.khmnu.edu.ua/explai/ уже відкривається й містить ту саму сторінку, проте атрибут canonical наразі вказує на /explai-2025/. Достатньо змінити canonical на /explai/ і налаштувати перенаправлення. Після цього в </w:t>
      </w:r>
      <w:r>
        <w:rPr>
          <w:i/>
        </w:rPr>
        <w:lastRenderedPageBreak/>
        <w:t>рядку «Website» можна замінити позначку [TBA] на справжню адресу</w:t>
      </w:r>
      <w:r w:rsidR="006C35C8">
        <w:rPr>
          <w:i/>
        </w:rPr>
        <w:t xml:space="preserve"> – </w:t>
      </w:r>
      <w:r>
        <w:rPr>
          <w:i/>
        </w:rPr>
        <w:t>і на сторінці, і в заклику.</w:t>
      </w:r>
    </w:p>
    <w:sectPr w:rsidR="002A4FB9">
      <w:pgSz w:w="11906" w:h="16838"/>
      <w:pgMar w:top="1134" w:right="1134" w:bottom="1134" w:left="1418"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3F23"/>
    <w:rsid w:val="00014E1C"/>
    <w:rsid w:val="00023C5D"/>
    <w:rsid w:val="00073FE8"/>
    <w:rsid w:val="00081A84"/>
    <w:rsid w:val="000A5C32"/>
    <w:rsid w:val="000C7EA5"/>
    <w:rsid w:val="000F32E8"/>
    <w:rsid w:val="0013594B"/>
    <w:rsid w:val="00195483"/>
    <w:rsid w:val="001C00A3"/>
    <w:rsid w:val="0020333B"/>
    <w:rsid w:val="00256EF8"/>
    <w:rsid w:val="00266440"/>
    <w:rsid w:val="00271360"/>
    <w:rsid w:val="00281260"/>
    <w:rsid w:val="0028641D"/>
    <w:rsid w:val="002A4FB9"/>
    <w:rsid w:val="003662BD"/>
    <w:rsid w:val="00396525"/>
    <w:rsid w:val="003E0A77"/>
    <w:rsid w:val="004163F6"/>
    <w:rsid w:val="00470D11"/>
    <w:rsid w:val="00472AC7"/>
    <w:rsid w:val="005276BF"/>
    <w:rsid w:val="00527BD0"/>
    <w:rsid w:val="00540658"/>
    <w:rsid w:val="005B68F8"/>
    <w:rsid w:val="005F1828"/>
    <w:rsid w:val="005F2B74"/>
    <w:rsid w:val="00631D2A"/>
    <w:rsid w:val="00642AF2"/>
    <w:rsid w:val="006534DA"/>
    <w:rsid w:val="006C35C8"/>
    <w:rsid w:val="006E1C27"/>
    <w:rsid w:val="006E5977"/>
    <w:rsid w:val="00704CF3"/>
    <w:rsid w:val="007A23E4"/>
    <w:rsid w:val="007B5794"/>
    <w:rsid w:val="007F3535"/>
    <w:rsid w:val="00817BC5"/>
    <w:rsid w:val="00846220"/>
    <w:rsid w:val="00915C1E"/>
    <w:rsid w:val="009C1CB1"/>
    <w:rsid w:val="009F3F23"/>
    <w:rsid w:val="00A303ED"/>
    <w:rsid w:val="00A341AD"/>
    <w:rsid w:val="00A612C4"/>
    <w:rsid w:val="00A923CE"/>
    <w:rsid w:val="00AC78AF"/>
    <w:rsid w:val="00AE48FB"/>
    <w:rsid w:val="00AF5A60"/>
    <w:rsid w:val="00B603FD"/>
    <w:rsid w:val="00B6778F"/>
    <w:rsid w:val="00B91CDD"/>
    <w:rsid w:val="00BF152D"/>
    <w:rsid w:val="00BF4086"/>
    <w:rsid w:val="00C0070F"/>
    <w:rsid w:val="00C316FC"/>
    <w:rsid w:val="00C803B4"/>
    <w:rsid w:val="00C80DB0"/>
    <w:rsid w:val="00CD7F02"/>
    <w:rsid w:val="00CE50EC"/>
    <w:rsid w:val="00D03AEC"/>
    <w:rsid w:val="00D05BE3"/>
    <w:rsid w:val="00D068D7"/>
    <w:rsid w:val="00D11D63"/>
    <w:rsid w:val="00D3113C"/>
    <w:rsid w:val="00D52502"/>
    <w:rsid w:val="00D664B5"/>
    <w:rsid w:val="00D6686E"/>
    <w:rsid w:val="00DD7EDB"/>
    <w:rsid w:val="00EB053B"/>
    <w:rsid w:val="00ED58E2"/>
    <w:rsid w:val="00EE69B6"/>
    <w:rsid w:val="00EF60FB"/>
    <w:rsid w:val="00F24F2E"/>
    <w:rsid w:val="00F91A9C"/>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22B9CA"/>
  <w15:chartTrackingRefBased/>
  <w15:docId w15:val="{8F5A5232-77DE-4634-A61D-42CD5499D4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sz w:val="28"/>
        <w:szCs w:val="28"/>
        <w:lang w:val="uk-U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00A3"/>
    <w:pPr>
      <w:spacing w:after="0" w:line="360" w:lineRule="auto"/>
      <w:ind w:firstLine="709"/>
      <w:jc w:val="both"/>
    </w:pPr>
  </w:style>
  <w:style w:type="paragraph" w:styleId="Heading1">
    <w:name w:val="heading 1"/>
    <w:basedOn w:val="Normal"/>
    <w:next w:val="Normal"/>
    <w:link w:val="Heading1Char"/>
    <w:uiPriority w:val="9"/>
    <w:qFormat/>
    <w:rsid w:val="006C35C8"/>
    <w:pPr>
      <w:keepNext/>
      <w:keepLines/>
      <w:spacing w:before="360" w:after="80"/>
      <w:ind w:firstLine="0"/>
      <w:outlineLvl w:val="0"/>
    </w:pPr>
    <w:rPr>
      <w:rFonts w:asciiTheme="majorHAnsi" w:eastAsiaTheme="majorEastAsia" w:hAnsiTheme="majorHAnsi" w:cstheme="majorBidi"/>
      <w:b/>
      <w:color w:val="000000" w:themeColor="text1"/>
      <w:sz w:val="40"/>
      <w:szCs w:val="40"/>
    </w:rPr>
  </w:style>
  <w:style w:type="paragraph" w:styleId="Heading2">
    <w:name w:val="heading 2"/>
    <w:basedOn w:val="Normal"/>
    <w:next w:val="Normal"/>
    <w:link w:val="Heading2Char"/>
    <w:uiPriority w:val="9"/>
    <w:semiHidden/>
    <w:unhideWhenUsed/>
    <w:qFormat/>
    <w:rsid w:val="006C35C8"/>
    <w:pPr>
      <w:keepNext/>
      <w:keepLines/>
      <w:spacing w:before="160" w:after="80"/>
      <w:ind w:firstLine="0"/>
      <w:outlineLvl w:val="1"/>
    </w:pPr>
    <w:rPr>
      <w:rFonts w:asciiTheme="majorHAnsi" w:eastAsiaTheme="majorEastAsia" w:hAnsiTheme="majorHAnsi" w:cstheme="majorBidi"/>
      <w:b/>
      <w:sz w:val="32"/>
      <w:szCs w:val="32"/>
    </w:rPr>
  </w:style>
  <w:style w:type="paragraph" w:styleId="Heading3">
    <w:name w:val="heading 3"/>
    <w:basedOn w:val="Normal"/>
    <w:next w:val="Normal"/>
    <w:link w:val="Heading3Char"/>
    <w:uiPriority w:val="9"/>
    <w:semiHidden/>
    <w:unhideWhenUsed/>
    <w:qFormat/>
    <w:rsid w:val="009F3F23"/>
    <w:pPr>
      <w:keepNext/>
      <w:keepLines/>
      <w:spacing w:before="160" w:after="80"/>
      <w:outlineLvl w:val="2"/>
    </w:pPr>
    <w:rPr>
      <w:rFonts w:asciiTheme="minorHAnsi" w:eastAsiaTheme="majorEastAsia" w:hAnsiTheme="minorHAnsi" w:cstheme="majorBidi"/>
      <w:color w:val="0F4761" w:themeColor="accent1" w:themeShade="BF"/>
    </w:rPr>
  </w:style>
  <w:style w:type="paragraph" w:styleId="Heading4">
    <w:name w:val="heading 4"/>
    <w:basedOn w:val="Normal"/>
    <w:next w:val="Normal"/>
    <w:link w:val="Heading4Char"/>
    <w:uiPriority w:val="9"/>
    <w:semiHidden/>
    <w:unhideWhenUsed/>
    <w:qFormat/>
    <w:rsid w:val="009F3F23"/>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9F3F23"/>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9F3F23"/>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9F3F23"/>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9F3F23"/>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9F3F23"/>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35C8"/>
    <w:rPr>
      <w:rFonts w:asciiTheme="majorHAnsi" w:eastAsiaTheme="majorEastAsia" w:hAnsiTheme="majorHAnsi" w:cstheme="majorBidi"/>
      <w:b/>
      <w:color w:val="000000" w:themeColor="text1"/>
      <w:sz w:val="40"/>
      <w:szCs w:val="40"/>
    </w:rPr>
  </w:style>
  <w:style w:type="character" w:customStyle="1" w:styleId="Heading2Char">
    <w:name w:val="Heading 2 Char"/>
    <w:basedOn w:val="DefaultParagraphFont"/>
    <w:link w:val="Heading2"/>
    <w:uiPriority w:val="9"/>
    <w:semiHidden/>
    <w:rsid w:val="006C35C8"/>
    <w:rPr>
      <w:rFonts w:asciiTheme="majorHAnsi" w:eastAsiaTheme="majorEastAsia" w:hAnsiTheme="majorHAnsi" w:cstheme="majorBidi"/>
      <w:b/>
      <w:sz w:val="32"/>
      <w:szCs w:val="32"/>
    </w:rPr>
  </w:style>
  <w:style w:type="character" w:customStyle="1" w:styleId="Heading3Char">
    <w:name w:val="Heading 3 Char"/>
    <w:basedOn w:val="DefaultParagraphFont"/>
    <w:link w:val="Heading3"/>
    <w:uiPriority w:val="9"/>
    <w:semiHidden/>
    <w:rsid w:val="009F3F23"/>
    <w:rPr>
      <w:rFonts w:asciiTheme="minorHAnsi" w:eastAsiaTheme="majorEastAsia" w:hAnsiTheme="minorHAnsi" w:cstheme="majorBidi"/>
      <w:color w:val="0F4761" w:themeColor="accent1" w:themeShade="BF"/>
    </w:rPr>
  </w:style>
  <w:style w:type="character" w:customStyle="1" w:styleId="Heading4Char">
    <w:name w:val="Heading 4 Char"/>
    <w:basedOn w:val="DefaultParagraphFont"/>
    <w:link w:val="Heading4"/>
    <w:uiPriority w:val="9"/>
    <w:semiHidden/>
    <w:rsid w:val="009F3F23"/>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9F3F23"/>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9F3F23"/>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9F3F23"/>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9F3F23"/>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9F3F23"/>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9F3F2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F3F2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F3F23"/>
    <w:pPr>
      <w:numPr>
        <w:ilvl w:val="1"/>
      </w:numPr>
      <w:spacing w:after="160"/>
      <w:ind w:firstLine="709"/>
    </w:pPr>
    <w:rPr>
      <w:rFonts w:asciiTheme="minorHAnsi" w:eastAsiaTheme="majorEastAsia" w:hAnsiTheme="minorHAnsi" w:cstheme="majorBidi"/>
      <w:color w:val="595959" w:themeColor="text1" w:themeTint="A6"/>
      <w:spacing w:val="15"/>
    </w:rPr>
  </w:style>
  <w:style w:type="character" w:customStyle="1" w:styleId="SubtitleChar">
    <w:name w:val="Subtitle Char"/>
    <w:basedOn w:val="DefaultParagraphFont"/>
    <w:link w:val="Subtitle"/>
    <w:uiPriority w:val="11"/>
    <w:rsid w:val="009F3F23"/>
    <w:rPr>
      <w:rFonts w:asciiTheme="minorHAnsi" w:eastAsiaTheme="majorEastAsia" w:hAnsiTheme="minorHAnsi" w:cstheme="majorBidi"/>
      <w:color w:val="595959" w:themeColor="text1" w:themeTint="A6"/>
      <w:spacing w:val="15"/>
    </w:rPr>
  </w:style>
  <w:style w:type="paragraph" w:styleId="Quote">
    <w:name w:val="Quote"/>
    <w:basedOn w:val="Normal"/>
    <w:next w:val="Normal"/>
    <w:link w:val="QuoteChar"/>
    <w:uiPriority w:val="29"/>
    <w:qFormat/>
    <w:rsid w:val="009F3F2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9F3F23"/>
    <w:rPr>
      <w:i/>
      <w:iCs/>
      <w:color w:val="404040" w:themeColor="text1" w:themeTint="BF"/>
    </w:rPr>
  </w:style>
  <w:style w:type="paragraph" w:styleId="ListParagraph">
    <w:name w:val="List Paragraph"/>
    <w:basedOn w:val="Normal"/>
    <w:uiPriority w:val="34"/>
    <w:qFormat/>
    <w:rsid w:val="009F3F23"/>
    <w:pPr>
      <w:ind w:left="720"/>
      <w:contextualSpacing/>
    </w:pPr>
  </w:style>
  <w:style w:type="character" w:styleId="IntenseEmphasis">
    <w:name w:val="Intense Emphasis"/>
    <w:basedOn w:val="DefaultParagraphFont"/>
    <w:uiPriority w:val="21"/>
    <w:qFormat/>
    <w:rsid w:val="009F3F23"/>
    <w:rPr>
      <w:i/>
      <w:iCs/>
      <w:color w:val="0F4761" w:themeColor="accent1" w:themeShade="BF"/>
    </w:rPr>
  </w:style>
  <w:style w:type="paragraph" w:styleId="IntenseQuote">
    <w:name w:val="Intense Quote"/>
    <w:basedOn w:val="Normal"/>
    <w:next w:val="Normal"/>
    <w:link w:val="IntenseQuoteChar"/>
    <w:uiPriority w:val="30"/>
    <w:qFormat/>
    <w:rsid w:val="009F3F2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F3F23"/>
    <w:rPr>
      <w:i/>
      <w:iCs/>
      <w:color w:val="0F4761" w:themeColor="accent1" w:themeShade="BF"/>
    </w:rPr>
  </w:style>
  <w:style w:type="character" w:styleId="IntenseReference">
    <w:name w:val="Intense Reference"/>
    <w:basedOn w:val="DefaultParagraphFont"/>
    <w:uiPriority w:val="32"/>
    <w:qFormat/>
    <w:rsid w:val="009F3F23"/>
    <w:rPr>
      <w:b/>
      <w:bCs/>
      <w:smallCaps/>
      <w:color w:val="0F4761" w:themeColor="accent1" w:themeShade="BF"/>
      <w:spacing w:val="5"/>
    </w:rPr>
  </w:style>
  <w:style w:type="character" w:styleId="Hyperlink">
    <w:name w:val="Hyperlink"/>
    <w:basedOn w:val="DefaultParagraphFont"/>
    <w:uiPriority w:val="99"/>
    <w:unhideWhenUsed/>
    <w:rsid w:val="00F24F2E"/>
    <w:rPr>
      <w:color w:val="467886" w:themeColor="hyperlink"/>
      <w:u w:val="single"/>
    </w:rPr>
  </w:style>
  <w:style w:type="character" w:styleId="UnresolvedMention">
    <w:name w:val="Unresolved Mention"/>
    <w:basedOn w:val="DefaultParagraphFont"/>
    <w:uiPriority w:val="99"/>
    <w:semiHidden/>
    <w:unhideWhenUsed/>
    <w:rsid w:val="00F24F2E"/>
    <w:rPr>
      <w:color w:val="605E5C"/>
      <w:shd w:val="clear" w:color="auto" w:fill="E1DFDD"/>
    </w:rPr>
  </w:style>
  <w:style w:type="character" w:styleId="FollowedHyperlink">
    <w:name w:val="FollowedHyperlink"/>
    <w:basedOn w:val="DefaultParagraphFont"/>
    <w:uiPriority w:val="99"/>
    <w:semiHidden/>
    <w:unhideWhenUsed/>
    <w:rsid w:val="004163F6"/>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66</TotalTime>
  <Pages>6</Pages>
  <Words>3701</Words>
  <Characters>2111</Characters>
  <Application>Microsoft Office Word</Application>
  <DocSecurity>0</DocSecurity>
  <Lines>17</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Pavlo Radiuk</dc:creator>
  <cp:keywords/>
  <dc:description/>
  <cp:lastModifiedBy>Павло Радюк</cp:lastModifiedBy>
  <cp:revision>51</cp:revision>
  <dcterms:created xsi:type="dcterms:W3CDTF">2025-07-18T12:33:00Z</dcterms:created>
  <dcterms:modified xsi:type="dcterms:W3CDTF">2026-09-13T15:09:00Z</dcterms:modified>
</cp:coreProperties>
</file>