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0C9F8" w14:textId="1069A829" w:rsidR="009F278C" w:rsidRPr="009F278C" w:rsidRDefault="009F278C" w:rsidP="009F278C">
      <w:pPr>
        <w:rPr>
          <w:lang w:val="en-US"/>
        </w:rPr>
      </w:pPr>
      <w:r w:rsidRPr="009F278C">
        <w:rPr>
          <w:lang w:val="en-US"/>
        </w:rPr>
        <w:t xml:space="preserve">Hello. I'm </w:t>
      </w:r>
      <w:r>
        <w:rPr>
          <w:lang w:val="en-US"/>
        </w:rPr>
        <w:t>Pavlo Radiuk</w:t>
      </w:r>
      <w:r w:rsidRPr="009F278C">
        <w:rPr>
          <w:lang w:val="en-US"/>
        </w:rPr>
        <w:t xml:space="preserve">, </w:t>
      </w:r>
      <w:r w:rsidR="0029773F">
        <w:rPr>
          <w:lang w:val="en-US"/>
        </w:rPr>
        <w:t>Thanks for having us here</w:t>
      </w:r>
      <w:r w:rsidR="0029773F">
        <w:rPr>
          <w:lang w:val="en-US"/>
        </w:rPr>
        <w:t xml:space="preserve">. I am </w:t>
      </w:r>
      <w:r w:rsidRPr="009F278C">
        <w:rPr>
          <w:lang w:val="en-US"/>
        </w:rPr>
        <w:t xml:space="preserve">presenting 'U_CAN: Ukraine towards Carbon Neutrality.' </w:t>
      </w:r>
      <w:r>
        <w:rPr>
          <w:lang w:val="en-US"/>
        </w:rPr>
        <w:t xml:space="preserve">from the Khmelnytskyi team, specifically from Khmelnytskyi National University. </w:t>
      </w:r>
      <w:r w:rsidRPr="009F278C">
        <w:rPr>
          <w:lang w:val="en-US"/>
        </w:rPr>
        <w:t xml:space="preserve">We </w:t>
      </w:r>
      <w:r w:rsidR="004F785A" w:rsidRPr="009F278C">
        <w:rPr>
          <w:lang w:val="en-US"/>
        </w:rPr>
        <w:t>have developed</w:t>
      </w:r>
      <w:r w:rsidRPr="009F278C">
        <w:rPr>
          <w:lang w:val="en-US"/>
        </w:rPr>
        <w:t xml:space="preserve"> a new AI framework for traffic management. Our work provides a simulation-based justification for its feasibility.</w:t>
      </w:r>
    </w:p>
    <w:p w14:paraId="710103C3" w14:textId="77777777" w:rsidR="009F278C" w:rsidRPr="009F278C" w:rsidRDefault="009F278C" w:rsidP="009F278C">
      <w:pPr>
        <w:rPr>
          <w:lang w:val="en-US"/>
        </w:rPr>
      </w:pPr>
    </w:p>
    <w:p w14:paraId="4EFA336B" w14:textId="3179113B" w:rsidR="009F278C" w:rsidRPr="009F278C" w:rsidRDefault="009F278C" w:rsidP="00A56E21">
      <w:pPr>
        <w:pStyle w:val="Heading1"/>
        <w:rPr>
          <w:lang w:val="en-US"/>
        </w:rPr>
      </w:pPr>
      <w:r w:rsidRPr="009F278C">
        <w:rPr>
          <w:lang w:val="en-US"/>
        </w:rPr>
        <w:t>Slide 1: U_CAN: Ukraine towards Carbon Neutrality</w:t>
      </w:r>
    </w:p>
    <w:p w14:paraId="6F937925" w14:textId="77777777" w:rsidR="009F278C" w:rsidRPr="009F278C" w:rsidRDefault="009F278C" w:rsidP="009F278C">
      <w:pPr>
        <w:rPr>
          <w:lang w:val="en-US"/>
        </w:rPr>
      </w:pPr>
    </w:p>
    <w:p w14:paraId="079B6227" w14:textId="77777777" w:rsidR="009F278C" w:rsidRPr="009F278C" w:rsidRDefault="009F278C" w:rsidP="009F278C">
      <w:pPr>
        <w:rPr>
          <w:lang w:val="en-US"/>
        </w:rPr>
      </w:pPr>
      <w:r w:rsidRPr="009F278C">
        <w:rPr>
          <w:lang w:val="en-US"/>
        </w:rPr>
        <w:t>We aim to reduce urban emissions. We integrate two key AI concepts: advanced clustering and adaptive signal control. This establishes the theoretical groundwork for smarter, more sustainable transport systems in Ukraine.</w:t>
      </w:r>
    </w:p>
    <w:p w14:paraId="6F11203F" w14:textId="77777777" w:rsidR="009F278C" w:rsidRPr="009F278C" w:rsidRDefault="009F278C" w:rsidP="009F278C">
      <w:pPr>
        <w:rPr>
          <w:lang w:val="en-US"/>
        </w:rPr>
      </w:pPr>
    </w:p>
    <w:p w14:paraId="7F0F05EC" w14:textId="100E354F" w:rsidR="009F278C" w:rsidRPr="009F278C" w:rsidRDefault="009F278C" w:rsidP="00A56E21">
      <w:pPr>
        <w:pStyle w:val="Heading1"/>
        <w:rPr>
          <w:lang w:val="en-US"/>
        </w:rPr>
      </w:pPr>
      <w:r w:rsidRPr="009F278C">
        <w:rPr>
          <w:lang w:val="en-US"/>
        </w:rPr>
        <w:t>Slide 2: Background and Motivation</w:t>
      </w:r>
    </w:p>
    <w:p w14:paraId="7E632471" w14:textId="77777777" w:rsidR="009F278C" w:rsidRPr="009F278C" w:rsidRDefault="009F278C" w:rsidP="009F278C">
      <w:pPr>
        <w:rPr>
          <w:lang w:val="en-US"/>
        </w:rPr>
      </w:pPr>
    </w:p>
    <w:p w14:paraId="3C7A110A" w14:textId="77777777" w:rsidR="009F278C" w:rsidRPr="009F278C" w:rsidRDefault="009F278C" w:rsidP="009F278C">
      <w:pPr>
        <w:rPr>
          <w:lang w:val="en-US"/>
        </w:rPr>
      </w:pPr>
      <w:r w:rsidRPr="009F278C">
        <w:rPr>
          <w:lang w:val="en-US"/>
        </w:rPr>
        <w:t>Urban traffic is complex. Conventional models often fail. To create adaptive solutions, we must first model these complex patterns accurately. This project proposes a robust theoretical foundation for traffic control, supporting Ukraine's climate goals.</w:t>
      </w:r>
    </w:p>
    <w:p w14:paraId="31EC8E91" w14:textId="77777777" w:rsidR="009F278C" w:rsidRPr="009F278C" w:rsidRDefault="009F278C" w:rsidP="009F278C">
      <w:pPr>
        <w:rPr>
          <w:lang w:val="en-US"/>
        </w:rPr>
      </w:pPr>
    </w:p>
    <w:p w14:paraId="5B2613A9" w14:textId="393E407B" w:rsidR="009F278C" w:rsidRPr="009F278C" w:rsidRDefault="009F278C" w:rsidP="00A56E21">
      <w:pPr>
        <w:pStyle w:val="Heading1"/>
        <w:rPr>
          <w:lang w:val="en-US"/>
        </w:rPr>
      </w:pPr>
      <w:r w:rsidRPr="009F278C">
        <w:rPr>
          <w:lang w:val="en-US"/>
        </w:rPr>
        <w:t>Slide 3: Methodology 1: Adaptive Cascade Clustering</w:t>
      </w:r>
    </w:p>
    <w:p w14:paraId="5ECD2311" w14:textId="77777777" w:rsidR="009F278C" w:rsidRPr="009F278C" w:rsidRDefault="009F278C" w:rsidP="009F278C">
      <w:pPr>
        <w:rPr>
          <w:lang w:val="en-US"/>
        </w:rPr>
      </w:pPr>
    </w:p>
    <w:p w14:paraId="7EC739DC" w14:textId="77777777" w:rsidR="009F278C" w:rsidRPr="009F278C" w:rsidRDefault="009F278C" w:rsidP="009F278C">
      <w:pPr>
        <w:rPr>
          <w:lang w:val="en-US"/>
        </w:rPr>
      </w:pPr>
      <w:r w:rsidRPr="009F278C">
        <w:rPr>
          <w:lang w:val="en-US"/>
        </w:rPr>
        <w:t>Existing clustering methods have limits. We introduce the Adaptive Cascade Clustering algorithm. Our hypothesis: no single algorithm is optimal for all traffic data. Our model combines HDBSCAN's structure detection with k-means' boundary refinement for best results.</w:t>
      </w:r>
    </w:p>
    <w:p w14:paraId="3C03A256" w14:textId="77777777" w:rsidR="009F278C" w:rsidRPr="009F278C" w:rsidRDefault="009F278C" w:rsidP="009F278C">
      <w:pPr>
        <w:rPr>
          <w:lang w:val="en-US"/>
        </w:rPr>
      </w:pPr>
    </w:p>
    <w:p w14:paraId="727788FE" w14:textId="3E60101B" w:rsidR="009F278C" w:rsidRPr="009F278C" w:rsidRDefault="009F278C" w:rsidP="00A56E21">
      <w:pPr>
        <w:pStyle w:val="Heading1"/>
        <w:rPr>
          <w:lang w:val="en-US"/>
        </w:rPr>
      </w:pPr>
      <w:r w:rsidRPr="009F278C">
        <w:rPr>
          <w:lang w:val="en-US"/>
        </w:rPr>
        <w:t>Slide 4: Methodology 2: AI-Driven Traffic Signal Control</w:t>
      </w:r>
    </w:p>
    <w:p w14:paraId="6ECF6A9D" w14:textId="77777777" w:rsidR="009F278C" w:rsidRPr="009F278C" w:rsidRDefault="009F278C" w:rsidP="009F278C">
      <w:pPr>
        <w:rPr>
          <w:lang w:val="en-US"/>
        </w:rPr>
      </w:pPr>
    </w:p>
    <w:p w14:paraId="2639EA12" w14:textId="77777777" w:rsidR="009F278C" w:rsidRPr="009F278C" w:rsidRDefault="009F278C" w:rsidP="009F278C">
      <w:pPr>
        <w:rPr>
          <w:lang w:val="en-US"/>
        </w:rPr>
      </w:pPr>
      <w:r w:rsidRPr="009F278C">
        <w:rPr>
          <w:lang w:val="en-US"/>
        </w:rPr>
        <w:t>Effective AI control depends on quality state representation. We enrich a Deep Reinforcement Learning agent's state with our clustering patterns. This provides the basis for a more context-aware, efficient policy. It enables strategic optimization over simple reactions.</w:t>
      </w:r>
    </w:p>
    <w:p w14:paraId="16D570B6" w14:textId="77777777" w:rsidR="009F278C" w:rsidRPr="009F278C" w:rsidRDefault="009F278C" w:rsidP="009F278C">
      <w:pPr>
        <w:rPr>
          <w:lang w:val="en-US"/>
        </w:rPr>
      </w:pPr>
    </w:p>
    <w:p w14:paraId="1551A420" w14:textId="47A8D14C" w:rsidR="009F278C" w:rsidRPr="009F278C" w:rsidRDefault="009F278C" w:rsidP="00A56E21">
      <w:pPr>
        <w:pStyle w:val="Heading1"/>
        <w:rPr>
          <w:lang w:val="en-US"/>
        </w:rPr>
      </w:pPr>
      <w:r w:rsidRPr="009F278C">
        <w:rPr>
          <w:lang w:val="en-US"/>
        </w:rPr>
        <w:t>Slide 5: Experimental Setup &amp; Simulation</w:t>
      </w:r>
    </w:p>
    <w:p w14:paraId="78122754" w14:textId="77777777" w:rsidR="009F278C" w:rsidRPr="009F278C" w:rsidRDefault="009F278C" w:rsidP="009F278C">
      <w:pPr>
        <w:rPr>
          <w:lang w:val="en-US"/>
        </w:rPr>
      </w:pPr>
    </w:p>
    <w:p w14:paraId="6B7BBB32" w14:textId="77777777" w:rsidR="009F278C" w:rsidRPr="009F278C" w:rsidRDefault="009F278C" w:rsidP="009F278C">
      <w:pPr>
        <w:rPr>
          <w:lang w:val="en-US"/>
        </w:rPr>
      </w:pPr>
      <w:r w:rsidRPr="009F278C">
        <w:rPr>
          <w:lang w:val="en-US"/>
        </w:rPr>
        <w:t>We validated our framework using the SUMO simulation tool. A high-fidelity model of Khmelnytskyi, Ukraine, served as a realistic test environment. A 22-hour dataset covering diverse scenarios was used to assess our model's effectiveness.</w:t>
      </w:r>
    </w:p>
    <w:p w14:paraId="04C96CC5" w14:textId="77777777" w:rsidR="009F278C" w:rsidRPr="009F278C" w:rsidRDefault="009F278C" w:rsidP="009F278C">
      <w:pPr>
        <w:rPr>
          <w:lang w:val="en-US"/>
        </w:rPr>
      </w:pPr>
    </w:p>
    <w:p w14:paraId="3E5E81EE" w14:textId="5E7A8A7A" w:rsidR="009F278C" w:rsidRPr="009F278C" w:rsidRDefault="009F278C" w:rsidP="00A56E21">
      <w:pPr>
        <w:pStyle w:val="Heading1"/>
        <w:rPr>
          <w:lang w:val="en-US"/>
        </w:rPr>
      </w:pPr>
      <w:r w:rsidRPr="009F278C">
        <w:rPr>
          <w:lang w:val="en-US"/>
        </w:rPr>
        <w:t>Slide 6: Key Results &amp; Performance Analysis</w:t>
      </w:r>
    </w:p>
    <w:p w14:paraId="4AAB626C" w14:textId="77777777" w:rsidR="009F278C" w:rsidRPr="009F278C" w:rsidRDefault="009F278C" w:rsidP="009F278C">
      <w:pPr>
        <w:rPr>
          <w:lang w:val="en-US"/>
        </w:rPr>
      </w:pPr>
    </w:p>
    <w:p w14:paraId="2BEBB6B5" w14:textId="65B6DA32" w:rsidR="009F278C" w:rsidRPr="009F278C" w:rsidRDefault="009F278C" w:rsidP="009F278C">
      <w:pPr>
        <w:rPr>
          <w:lang w:val="en-US"/>
        </w:rPr>
      </w:pPr>
      <w:r w:rsidRPr="009F278C">
        <w:rPr>
          <w:lang w:val="en-US"/>
        </w:rPr>
        <w:t>The simulation provided strong evidence supporting our hypotheses. We achieved an 18% reduction in CO₂ emissions</w:t>
      </w:r>
      <w:r w:rsidR="0029773F">
        <w:rPr>
          <w:lang w:val="en-US"/>
        </w:rPr>
        <w:t>, based on the simulations</w:t>
      </w:r>
      <w:r w:rsidRPr="009F278C">
        <w:rPr>
          <w:lang w:val="en-US"/>
        </w:rPr>
        <w:t>. We also observed up to 95% accuracy in scenario identification. These results serve as a proof-of-concept, confirming our integrated approach is feasible and effective.</w:t>
      </w:r>
    </w:p>
    <w:p w14:paraId="0CCCFFB2" w14:textId="77777777" w:rsidR="009F278C" w:rsidRPr="009F278C" w:rsidRDefault="009F278C" w:rsidP="009F278C">
      <w:pPr>
        <w:rPr>
          <w:lang w:val="en-US"/>
        </w:rPr>
      </w:pPr>
    </w:p>
    <w:p w14:paraId="2F79FD26" w14:textId="330D6D78" w:rsidR="009F278C" w:rsidRPr="009F278C" w:rsidRDefault="009F278C" w:rsidP="00A56E21">
      <w:pPr>
        <w:pStyle w:val="Heading1"/>
        <w:rPr>
          <w:lang w:val="en-US"/>
        </w:rPr>
      </w:pPr>
      <w:r w:rsidRPr="009F278C">
        <w:rPr>
          <w:lang w:val="en-US"/>
        </w:rPr>
        <w:t>Slide 7: Conclusions &amp; Implementation Roadmap</w:t>
      </w:r>
    </w:p>
    <w:p w14:paraId="75F15818" w14:textId="77777777" w:rsidR="009F278C" w:rsidRPr="009F278C" w:rsidRDefault="009F278C" w:rsidP="009F278C">
      <w:pPr>
        <w:rPr>
          <w:lang w:val="en-US"/>
        </w:rPr>
      </w:pPr>
    </w:p>
    <w:p w14:paraId="46CD80E3" w14:textId="77777777" w:rsidR="009F278C" w:rsidRPr="009F278C" w:rsidRDefault="009F278C" w:rsidP="009F278C">
      <w:pPr>
        <w:rPr>
          <w:lang w:val="en-US"/>
        </w:rPr>
      </w:pPr>
      <w:r w:rsidRPr="009F278C">
        <w:rPr>
          <w:lang w:val="en-US"/>
        </w:rPr>
        <w:t>In conclusion, our research establishes a sound theoretical foundation for synergistic AI systems in traffic management. The results provide a compelling justification for feasibility. Our roadmap now moves from this theoretical validation to real-world pilot deployments.</w:t>
      </w:r>
    </w:p>
    <w:p w14:paraId="54D65B28" w14:textId="77777777" w:rsidR="009F278C" w:rsidRPr="009F278C" w:rsidRDefault="009F278C" w:rsidP="009F278C">
      <w:pPr>
        <w:rPr>
          <w:lang w:val="en-US"/>
        </w:rPr>
      </w:pPr>
    </w:p>
    <w:p w14:paraId="3E73ED71" w14:textId="59E71606" w:rsidR="009F278C" w:rsidRPr="009F278C" w:rsidRDefault="009F278C" w:rsidP="00A56E21">
      <w:pPr>
        <w:pStyle w:val="Heading1"/>
        <w:rPr>
          <w:lang w:val="en-US"/>
        </w:rPr>
      </w:pPr>
      <w:r w:rsidRPr="009F278C">
        <w:rPr>
          <w:lang w:val="en-US"/>
        </w:rPr>
        <w:t>Slide 8: Authors &amp; Contact Information</w:t>
      </w:r>
    </w:p>
    <w:p w14:paraId="0068CEB6" w14:textId="77777777" w:rsidR="009F278C" w:rsidRPr="009F278C" w:rsidRDefault="009F278C" w:rsidP="009F278C">
      <w:pPr>
        <w:rPr>
          <w:lang w:val="en-US"/>
        </w:rPr>
      </w:pPr>
    </w:p>
    <w:p w14:paraId="4FCEDA9B" w14:textId="66E5F47E" w:rsidR="009F278C" w:rsidRPr="009F278C" w:rsidRDefault="009F278C" w:rsidP="009F278C">
      <w:pPr>
        <w:rPr>
          <w:lang w:val="en-US"/>
        </w:rPr>
      </w:pPr>
      <w:r w:rsidRPr="009F278C">
        <w:rPr>
          <w:lang w:val="en-US"/>
        </w:rPr>
        <w:t>For deeper discussions or potential collaborations, please contact the corresponding author</w:t>
      </w:r>
      <w:r w:rsidR="00682766">
        <w:rPr>
          <w:lang w:val="en-US"/>
        </w:rPr>
        <w:t>s</w:t>
      </w:r>
      <w:r w:rsidRPr="009F278C">
        <w:rPr>
          <w:lang w:val="en-US"/>
        </w:rPr>
        <w:t xml:space="preserve">, </w:t>
      </w:r>
      <w:r w:rsidR="00682766">
        <w:rPr>
          <w:lang w:val="en-US"/>
        </w:rPr>
        <w:t xml:space="preserve">Prof. Eduard Manziuk or me, Dr. </w:t>
      </w:r>
      <w:r w:rsidRPr="009F278C">
        <w:rPr>
          <w:lang w:val="en-US"/>
        </w:rPr>
        <w:t>Pavlo Radiuk.</w:t>
      </w:r>
    </w:p>
    <w:p w14:paraId="4DA558E1" w14:textId="77777777" w:rsidR="009F278C" w:rsidRPr="009F278C" w:rsidRDefault="009F278C" w:rsidP="009F278C">
      <w:pPr>
        <w:rPr>
          <w:lang w:val="en-US"/>
        </w:rPr>
      </w:pPr>
    </w:p>
    <w:p w14:paraId="5B4F9F88" w14:textId="77777777" w:rsidR="009F278C" w:rsidRPr="009F278C" w:rsidRDefault="009F278C" w:rsidP="009F278C">
      <w:pPr>
        <w:rPr>
          <w:lang w:val="en-US"/>
        </w:rPr>
      </w:pPr>
      <w:r w:rsidRPr="009F278C">
        <w:rPr>
          <w:lang w:val="en-US"/>
        </w:rPr>
        <w:t>To wrap up, the U_CAN project offers a justified and validated pathway for using AI to meet environmental goals. This principled approach to managing traffic helps build a foundation for healthier, more efficient cities.</w:t>
      </w:r>
    </w:p>
    <w:p w14:paraId="18A7FE8C" w14:textId="77777777" w:rsidR="009F278C" w:rsidRPr="009F278C" w:rsidRDefault="009F278C" w:rsidP="009F278C">
      <w:pPr>
        <w:rPr>
          <w:lang w:val="en-US"/>
        </w:rPr>
      </w:pPr>
    </w:p>
    <w:p w14:paraId="7FDD080A" w14:textId="77777777" w:rsidR="009F278C" w:rsidRPr="009F278C" w:rsidRDefault="009F278C" w:rsidP="009F278C">
      <w:pPr>
        <w:rPr>
          <w:lang w:val="en-US"/>
        </w:rPr>
      </w:pPr>
      <w:r w:rsidRPr="009F278C">
        <w:rPr>
          <w:lang w:val="en-US"/>
        </w:rPr>
        <w:t>Thank you for your time. I am now ready for your questions.</w:t>
      </w:r>
    </w:p>
    <w:sectPr w:rsidR="009F278C" w:rsidRPr="009F278C" w:rsidSect="00D31AD5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91"/>
    <w:rsid w:val="00014E1C"/>
    <w:rsid w:val="000D6D22"/>
    <w:rsid w:val="001612C2"/>
    <w:rsid w:val="00185566"/>
    <w:rsid w:val="001C00A3"/>
    <w:rsid w:val="0021242F"/>
    <w:rsid w:val="00217D7D"/>
    <w:rsid w:val="00267493"/>
    <w:rsid w:val="00271360"/>
    <w:rsid w:val="0029773F"/>
    <w:rsid w:val="002B1B29"/>
    <w:rsid w:val="002E1101"/>
    <w:rsid w:val="00366240"/>
    <w:rsid w:val="00396525"/>
    <w:rsid w:val="00397078"/>
    <w:rsid w:val="003F7244"/>
    <w:rsid w:val="004D019F"/>
    <w:rsid w:val="004E285E"/>
    <w:rsid w:val="004F785A"/>
    <w:rsid w:val="00527BD0"/>
    <w:rsid w:val="00682766"/>
    <w:rsid w:val="0069466E"/>
    <w:rsid w:val="007056B5"/>
    <w:rsid w:val="007300D3"/>
    <w:rsid w:val="0076718A"/>
    <w:rsid w:val="007B5794"/>
    <w:rsid w:val="00891189"/>
    <w:rsid w:val="008D62B8"/>
    <w:rsid w:val="008F00F2"/>
    <w:rsid w:val="009B64F7"/>
    <w:rsid w:val="009F278C"/>
    <w:rsid w:val="00A56E21"/>
    <w:rsid w:val="00A8751C"/>
    <w:rsid w:val="00B6778F"/>
    <w:rsid w:val="00BD2A93"/>
    <w:rsid w:val="00C803B4"/>
    <w:rsid w:val="00C81683"/>
    <w:rsid w:val="00C92191"/>
    <w:rsid w:val="00CD6CEF"/>
    <w:rsid w:val="00CE43DB"/>
    <w:rsid w:val="00D03A53"/>
    <w:rsid w:val="00D1112A"/>
    <w:rsid w:val="00D31AD5"/>
    <w:rsid w:val="00D52830"/>
    <w:rsid w:val="00D664B5"/>
    <w:rsid w:val="00DA7A69"/>
    <w:rsid w:val="00EE1A91"/>
    <w:rsid w:val="00F24926"/>
    <w:rsid w:val="00FA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9FBB"/>
  <w15:chartTrackingRefBased/>
  <w15:docId w15:val="{BCCF2B21-2D77-43D5-883D-5866D0C9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2C2"/>
    <w:pPr>
      <w:spacing w:after="0" w:line="240" w:lineRule="auto"/>
      <w:ind w:firstLine="567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AD5"/>
    <w:pPr>
      <w:keepNext/>
      <w:keepLines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A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A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A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A9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A9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A9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A9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AD5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1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A91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A91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A9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A91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A9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A91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1A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A9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A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A91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EE1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A91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EE1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1885</Words>
  <Characters>1076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Radiuk</dc:creator>
  <cp:keywords/>
  <dc:description/>
  <cp:lastModifiedBy>Pavlo Radiuk</cp:lastModifiedBy>
  <cp:revision>29</cp:revision>
  <dcterms:created xsi:type="dcterms:W3CDTF">2024-09-10T15:55:00Z</dcterms:created>
  <dcterms:modified xsi:type="dcterms:W3CDTF">2025-08-20T15:58:00Z</dcterms:modified>
</cp:coreProperties>
</file>