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A0C" w:rsidRPr="00453A0C" w:rsidRDefault="00453A0C" w:rsidP="00453A0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</w:rPr>
      </w:pPr>
      <w:r w:rsidRPr="00453A0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</w:rPr>
        <w:t>Course: Web Engineering / Frontend Development (CLO1 &amp; CLO2)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Assignment Specification: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Advanced React Component Architecture &amp; State Management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Total Marks: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10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Submission: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GitHub Repository &amp; Live Deployment Link with Screenshot on Word file in GCR submission.</w:t>
      </w:r>
    </w:p>
    <w:p w:rsidR="00453A0C" w:rsidRPr="00453A0C" w:rsidRDefault="00453A0C" w:rsidP="00453A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</w:rPr>
      </w:pPr>
      <w:r w:rsidRPr="00453A0C">
        <w:rPr>
          <w:rFonts w:asciiTheme="majorHAnsi" w:eastAsia="Times New Roman" w:hAnsiTheme="majorHAnsi" w:cs="Times New Roman"/>
          <w:b/>
          <w:bCs/>
          <w:sz w:val="36"/>
          <w:szCs w:val="36"/>
        </w:rPr>
        <w:t>1. Overview &amp; Objectives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The goal of this assignment is to evaluate your practical understanding of core React.js concepts, including 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Component-Based Architecture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transitioning between 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Class Components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and 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Functional Components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leveraging 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JSX vs. JavaScript expressions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and effectively managing application state and side-effects using modern 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React Hooks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By completing this assignment, you will be able to:</w:t>
      </w:r>
    </w:p>
    <w:p w:rsidR="00453A0C" w:rsidRPr="00453A0C" w:rsidRDefault="00453A0C" w:rsidP="00453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Architect a modular, scalable single-page application (SPA) using React component design patterns.</w:t>
      </w:r>
    </w:p>
    <w:p w:rsidR="00453A0C" w:rsidRPr="00453A0C" w:rsidRDefault="00453A0C" w:rsidP="00453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Implement state management using both traditional Class Components and modern Functional Components with Hooks.</w:t>
      </w:r>
    </w:p>
    <w:p w:rsidR="00453A0C" w:rsidRPr="00453A0C" w:rsidRDefault="00453A0C" w:rsidP="00453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Work seamlessly with JSX syntax, embed dynamic JavaScript expressions, and manage synthetic DOM events.</w:t>
      </w:r>
    </w:p>
    <w:p w:rsidR="00453A0C" w:rsidRPr="00453A0C" w:rsidRDefault="00453A0C" w:rsidP="00453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Apply core React Hooks (</w:t>
      </w:r>
      <w:proofErr w:type="spellStart"/>
      <w:r w:rsidRPr="00453A0C">
        <w:rPr>
          <w:rFonts w:asciiTheme="majorHAnsi" w:eastAsia="Times New Roman" w:hAnsiTheme="majorHAnsi" w:cs="Courier New"/>
        </w:rPr>
        <w:t>useState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useEffect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useContext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useRef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proofErr w:type="gramStart"/>
      <w:r w:rsidRPr="00453A0C">
        <w:rPr>
          <w:rFonts w:asciiTheme="majorHAnsi" w:eastAsia="Times New Roman" w:hAnsiTheme="majorHAnsi" w:cs="Courier New"/>
        </w:rPr>
        <w:t>useMemo</w:t>
      </w:r>
      <w:proofErr w:type="spellEnd"/>
      <w:proofErr w:type="gramEnd"/>
      <w:r w:rsidRPr="00453A0C">
        <w:rPr>
          <w:rFonts w:asciiTheme="majorHAnsi" w:eastAsia="Times New Roman" w:hAnsiTheme="majorHAnsi" w:cs="Times New Roman"/>
          <w:sz w:val="24"/>
          <w:szCs w:val="24"/>
        </w:rPr>
        <w:t>/</w:t>
      </w:r>
      <w:proofErr w:type="spellStart"/>
      <w:r w:rsidRPr="00453A0C">
        <w:rPr>
          <w:rFonts w:asciiTheme="majorHAnsi" w:eastAsia="Times New Roman" w:hAnsiTheme="majorHAnsi" w:cs="Courier New"/>
        </w:rPr>
        <w:t>useCallback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>) to real-world scenarios.</w:t>
      </w:r>
    </w:p>
    <w:p w:rsidR="00453A0C" w:rsidRPr="00453A0C" w:rsidRDefault="00453A0C" w:rsidP="00453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Analyze and compare modern rendering architectures such as Client-Side Rendering (CSR) and Server-Side Rendering (SSR).</w:t>
      </w:r>
    </w:p>
    <w:p w:rsidR="00453A0C" w:rsidRPr="00453A0C" w:rsidRDefault="00453A0C" w:rsidP="00453A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</w:rPr>
      </w:pPr>
      <w:r w:rsidRPr="00453A0C">
        <w:rPr>
          <w:rFonts w:asciiTheme="majorHAnsi" w:eastAsia="Times New Roman" w:hAnsiTheme="majorHAnsi" w:cs="Times New Roman"/>
          <w:b/>
          <w:bCs/>
          <w:sz w:val="36"/>
          <w:szCs w:val="36"/>
        </w:rPr>
        <w:t>2. Project Topic: E-Commerce Inventory &amp; Stock Management Dashboard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You are required to design and build a multi-featured 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E-Commerce Inventory &amp; Stock Management Dashboard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>. The application must cleanly integrate legacy component patterns (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Class Components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>) alongside modern functional patterns (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Functional Components + Hooks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>).</w:t>
      </w:r>
    </w:p>
    <w:p w:rsidR="00453A0C" w:rsidRPr="00453A0C" w:rsidRDefault="00453A0C" w:rsidP="00453A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</w:rPr>
      </w:pPr>
      <w:r w:rsidRPr="00453A0C">
        <w:rPr>
          <w:rFonts w:asciiTheme="majorHAnsi" w:eastAsia="Times New Roman" w:hAnsiTheme="majorHAnsi" w:cs="Times New Roman"/>
          <w:b/>
          <w:bCs/>
          <w:sz w:val="36"/>
          <w:szCs w:val="36"/>
        </w:rPr>
        <w:t>3. Detailed Requirements &amp; Topic Coverage</w:t>
      </w:r>
    </w:p>
    <w:p w:rsidR="00453A0C" w:rsidRPr="00453A0C" w:rsidRDefault="00453A0C" w:rsidP="00453A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453A0C">
        <w:rPr>
          <w:rFonts w:asciiTheme="majorHAnsi" w:eastAsia="Times New Roman" w:hAnsiTheme="majorHAnsi" w:cs="Times New Roman"/>
          <w:b/>
          <w:bCs/>
          <w:sz w:val="27"/>
          <w:szCs w:val="27"/>
        </w:rPr>
        <w:t>Task 1: Component-Based Architecture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Break down the user interface into logical, highly reusable, and modular components (e.g., </w:t>
      </w:r>
      <w:r w:rsidRPr="00453A0C">
        <w:rPr>
          <w:rFonts w:asciiTheme="majorHAnsi" w:eastAsia="Times New Roman" w:hAnsiTheme="majorHAnsi" w:cs="Courier New"/>
        </w:rPr>
        <w:t>Header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ProductCard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ProductList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ProductForm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InventoryMetrics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proofErr w:type="gramStart"/>
      <w:r w:rsidRPr="00453A0C">
        <w:rPr>
          <w:rFonts w:asciiTheme="majorHAnsi" w:eastAsia="Times New Roman" w:hAnsiTheme="majorHAnsi" w:cs="Courier New"/>
        </w:rPr>
        <w:t>ThemeToggle</w:t>
      </w:r>
      <w:proofErr w:type="spellEnd"/>
      <w:proofErr w:type="gramEnd"/>
      <w:r w:rsidRPr="00453A0C">
        <w:rPr>
          <w:rFonts w:asciiTheme="majorHAnsi" w:eastAsia="Times New Roman" w:hAnsiTheme="majorHAnsi" w:cs="Times New Roman"/>
          <w:sz w:val="24"/>
          <w:szCs w:val="24"/>
        </w:rPr>
        <w:t>).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Students must adhere to the following project directory structure:</w:t>
      </w:r>
    </w:p>
    <w:p w:rsidR="00453A0C" w:rsidRPr="00453A0C" w:rsidRDefault="00453A0C" w:rsidP="00453A0C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Plaintext</w:t>
      </w:r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proofErr w:type="spellStart"/>
      <w:proofErr w:type="gramStart"/>
      <w:r w:rsidRPr="00453A0C">
        <w:rPr>
          <w:rFonts w:asciiTheme="majorHAnsi" w:eastAsia="Times New Roman" w:hAnsiTheme="majorHAnsi" w:cs="Courier New"/>
        </w:rPr>
        <w:t>src</w:t>
      </w:r>
      <w:proofErr w:type="spellEnd"/>
      <w:proofErr w:type="gramEnd"/>
      <w:r w:rsidRPr="00453A0C">
        <w:rPr>
          <w:rFonts w:asciiTheme="majorHAnsi" w:eastAsia="Times New Roman" w:hAnsiTheme="majorHAnsi" w:cs="Courier New"/>
        </w:rPr>
        <w:t>/</w:t>
      </w:r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 xml:space="preserve">├── </w:t>
      </w:r>
      <w:proofErr w:type="gramStart"/>
      <w:r w:rsidRPr="00453A0C">
        <w:rPr>
          <w:rFonts w:asciiTheme="majorHAnsi" w:eastAsia="Times New Roman" w:hAnsiTheme="majorHAnsi" w:cs="Courier New"/>
        </w:rPr>
        <w:t>components</w:t>
      </w:r>
      <w:proofErr w:type="gramEnd"/>
      <w:r w:rsidRPr="00453A0C">
        <w:rPr>
          <w:rFonts w:asciiTheme="majorHAnsi" w:eastAsia="Times New Roman" w:hAnsiTheme="majorHAnsi" w:cs="Courier New"/>
        </w:rPr>
        <w:t>/</w:t>
      </w:r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>│   ├── class/</w:t>
      </w:r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 xml:space="preserve">│   │   └── </w:t>
      </w:r>
      <w:proofErr w:type="spellStart"/>
      <w:r w:rsidRPr="00453A0C">
        <w:rPr>
          <w:rFonts w:asciiTheme="majorHAnsi" w:eastAsia="Times New Roman" w:hAnsiTheme="majorHAnsi" w:cs="Courier New"/>
        </w:rPr>
        <w:t>AuditLogger.jsx</w:t>
      </w:r>
      <w:proofErr w:type="spellEnd"/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>│   └── functional/</w:t>
      </w:r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 xml:space="preserve">│       ├── </w:t>
      </w:r>
      <w:proofErr w:type="spellStart"/>
      <w:r w:rsidRPr="00453A0C">
        <w:rPr>
          <w:rFonts w:asciiTheme="majorHAnsi" w:eastAsia="Times New Roman" w:hAnsiTheme="majorHAnsi" w:cs="Courier New"/>
        </w:rPr>
        <w:t>ProductForm.jsx</w:t>
      </w:r>
      <w:proofErr w:type="spellEnd"/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 xml:space="preserve">│       ├── </w:t>
      </w:r>
      <w:proofErr w:type="spellStart"/>
      <w:r w:rsidRPr="00453A0C">
        <w:rPr>
          <w:rFonts w:asciiTheme="majorHAnsi" w:eastAsia="Times New Roman" w:hAnsiTheme="majorHAnsi" w:cs="Courier New"/>
        </w:rPr>
        <w:t>ProductList.jsx</w:t>
      </w:r>
      <w:proofErr w:type="spellEnd"/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 xml:space="preserve">│       ├── </w:t>
      </w:r>
      <w:proofErr w:type="spellStart"/>
      <w:r w:rsidRPr="00453A0C">
        <w:rPr>
          <w:rFonts w:asciiTheme="majorHAnsi" w:eastAsia="Times New Roman" w:hAnsiTheme="majorHAnsi" w:cs="Courier New"/>
        </w:rPr>
        <w:t>ProductCard.jsx</w:t>
      </w:r>
      <w:proofErr w:type="spellEnd"/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 xml:space="preserve">│       └── </w:t>
      </w:r>
      <w:proofErr w:type="spellStart"/>
      <w:r w:rsidRPr="00453A0C">
        <w:rPr>
          <w:rFonts w:asciiTheme="majorHAnsi" w:eastAsia="Times New Roman" w:hAnsiTheme="majorHAnsi" w:cs="Courier New"/>
        </w:rPr>
        <w:t>CardWrapper.jsx</w:t>
      </w:r>
      <w:proofErr w:type="spellEnd"/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 xml:space="preserve">├── </w:t>
      </w:r>
      <w:proofErr w:type="gramStart"/>
      <w:r w:rsidRPr="00453A0C">
        <w:rPr>
          <w:rFonts w:asciiTheme="majorHAnsi" w:eastAsia="Times New Roman" w:hAnsiTheme="majorHAnsi" w:cs="Courier New"/>
        </w:rPr>
        <w:t>context</w:t>
      </w:r>
      <w:proofErr w:type="gramEnd"/>
      <w:r w:rsidRPr="00453A0C">
        <w:rPr>
          <w:rFonts w:asciiTheme="majorHAnsi" w:eastAsia="Times New Roman" w:hAnsiTheme="majorHAnsi" w:cs="Courier New"/>
        </w:rPr>
        <w:t>/</w:t>
      </w:r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 xml:space="preserve">│   └── </w:t>
      </w:r>
      <w:proofErr w:type="spellStart"/>
      <w:r w:rsidRPr="00453A0C">
        <w:rPr>
          <w:rFonts w:asciiTheme="majorHAnsi" w:eastAsia="Times New Roman" w:hAnsiTheme="majorHAnsi" w:cs="Courier New"/>
        </w:rPr>
        <w:t>ThemeContext.jsx</w:t>
      </w:r>
      <w:proofErr w:type="spellEnd"/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 xml:space="preserve">├── </w:t>
      </w:r>
      <w:proofErr w:type="gramStart"/>
      <w:r w:rsidRPr="00453A0C">
        <w:rPr>
          <w:rFonts w:asciiTheme="majorHAnsi" w:eastAsia="Times New Roman" w:hAnsiTheme="majorHAnsi" w:cs="Courier New"/>
        </w:rPr>
        <w:t>hooks</w:t>
      </w:r>
      <w:proofErr w:type="gramEnd"/>
      <w:r w:rsidRPr="00453A0C">
        <w:rPr>
          <w:rFonts w:asciiTheme="majorHAnsi" w:eastAsia="Times New Roman" w:hAnsiTheme="majorHAnsi" w:cs="Courier New"/>
        </w:rPr>
        <w:t>/</w:t>
      </w:r>
    </w:p>
    <w:p w:rsidR="00453A0C" w:rsidRPr="00453A0C" w:rsidRDefault="00453A0C" w:rsidP="004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r w:rsidRPr="00453A0C">
        <w:rPr>
          <w:rFonts w:asciiTheme="majorHAnsi" w:eastAsia="Times New Roman" w:hAnsiTheme="majorHAnsi" w:cs="Courier New"/>
        </w:rPr>
        <w:t xml:space="preserve">└── </w:t>
      </w:r>
      <w:proofErr w:type="spellStart"/>
      <w:r w:rsidRPr="00453A0C">
        <w:rPr>
          <w:rFonts w:asciiTheme="majorHAnsi" w:eastAsia="Times New Roman" w:hAnsiTheme="majorHAnsi" w:cs="Courier New"/>
        </w:rPr>
        <w:t>App.jsx</w:t>
      </w:r>
      <w:proofErr w:type="spellEnd"/>
    </w:p>
    <w:p w:rsidR="00453A0C" w:rsidRPr="00453A0C" w:rsidRDefault="00453A0C" w:rsidP="00453A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453A0C">
        <w:rPr>
          <w:rFonts w:asciiTheme="majorHAnsi" w:eastAsia="Times New Roman" w:hAnsiTheme="majorHAnsi" w:cs="Times New Roman"/>
          <w:b/>
          <w:bCs/>
          <w:sz w:val="27"/>
          <w:szCs w:val="27"/>
        </w:rPr>
        <w:t>Task 2: Functional Components &amp; Props</w:t>
      </w:r>
    </w:p>
    <w:p w:rsidR="00453A0C" w:rsidRPr="00453A0C" w:rsidRDefault="00453A0C" w:rsidP="00453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Build primary application views (</w:t>
      </w:r>
      <w:proofErr w:type="spellStart"/>
      <w:r w:rsidRPr="00453A0C">
        <w:rPr>
          <w:rFonts w:asciiTheme="majorHAnsi" w:eastAsia="Times New Roman" w:hAnsiTheme="majorHAnsi" w:cs="Courier New"/>
        </w:rPr>
        <w:t>ProductForm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ProductList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ProductCard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gramStart"/>
      <w:r w:rsidRPr="00453A0C">
        <w:rPr>
          <w:rFonts w:asciiTheme="majorHAnsi" w:eastAsia="Times New Roman" w:hAnsiTheme="majorHAnsi" w:cs="Courier New"/>
        </w:rPr>
        <w:t>Header</w:t>
      </w:r>
      <w:proofErr w:type="gram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) as 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Functional Components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453A0C" w:rsidRPr="00453A0C" w:rsidRDefault="00453A0C" w:rsidP="00453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Pass state and handlers seamlessly using </w:t>
      </w:r>
      <w:r w:rsidRPr="00453A0C">
        <w:rPr>
          <w:rFonts w:asciiTheme="majorHAnsi" w:eastAsia="Times New Roman" w:hAnsiTheme="majorHAnsi" w:cs="Courier New"/>
        </w:rPr>
        <w:t>props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(including callback props for parent-child communication).</w:t>
      </w:r>
    </w:p>
    <w:p w:rsidR="00453A0C" w:rsidRPr="00453A0C" w:rsidRDefault="00453A0C" w:rsidP="00453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Utilize React Children (</w:t>
      </w:r>
      <w:proofErr w:type="spellStart"/>
      <w:r w:rsidRPr="00453A0C">
        <w:rPr>
          <w:rFonts w:asciiTheme="majorHAnsi" w:eastAsia="Times New Roman" w:hAnsiTheme="majorHAnsi" w:cs="Courier New"/>
        </w:rPr>
        <w:t>props.children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) to build a flexible, reusable </w:t>
      </w:r>
      <w:proofErr w:type="spellStart"/>
      <w:r w:rsidRPr="00453A0C">
        <w:rPr>
          <w:rFonts w:asciiTheme="majorHAnsi" w:eastAsia="Times New Roman" w:hAnsiTheme="majorHAnsi" w:cs="Courier New"/>
        </w:rPr>
        <w:t>CardWrapper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container component.</w:t>
      </w:r>
    </w:p>
    <w:p w:rsidR="00453A0C" w:rsidRPr="00453A0C" w:rsidRDefault="00453A0C" w:rsidP="00453A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453A0C">
        <w:rPr>
          <w:rFonts w:asciiTheme="majorHAnsi" w:eastAsia="Times New Roman" w:hAnsiTheme="majorHAnsi" w:cs="Times New Roman"/>
          <w:b/>
          <w:bCs/>
          <w:sz w:val="27"/>
          <w:szCs w:val="27"/>
        </w:rPr>
        <w:t>Task 3: Class Components &amp; Lifecycle Methods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Build a dedicated logging module using 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Class Components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to demonstrate proficiency with legacy React concepts:</w:t>
      </w:r>
    </w:p>
    <w:p w:rsidR="00453A0C" w:rsidRPr="00453A0C" w:rsidRDefault="00453A0C" w:rsidP="00453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453A0C">
        <w:rPr>
          <w:rFonts w:asciiTheme="majorHAnsi" w:eastAsia="Times New Roman" w:hAnsiTheme="majorHAnsi" w:cs="Courier New"/>
          <w:b/>
          <w:bCs/>
        </w:rPr>
        <w:t>AuditLogger</w:t>
      </w:r>
      <w:proofErr w:type="spellEnd"/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Component: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A class component that tracks inventory operations (e.g., product added, stock level updated, item deleted).</w:t>
      </w:r>
    </w:p>
    <w:p w:rsidR="00453A0C" w:rsidRPr="00453A0C" w:rsidRDefault="00453A0C" w:rsidP="00453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Lifecycle Implementation:</w:t>
      </w:r>
    </w:p>
    <w:p w:rsidR="00453A0C" w:rsidRPr="00453A0C" w:rsidRDefault="00453A0C" w:rsidP="00453A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proofErr w:type="gramStart"/>
      <w:r w:rsidRPr="00453A0C">
        <w:rPr>
          <w:rFonts w:asciiTheme="majorHAnsi" w:eastAsia="Times New Roman" w:hAnsiTheme="majorHAnsi" w:cs="Courier New"/>
        </w:rPr>
        <w:t>componentDidMount</w:t>
      </w:r>
      <w:proofErr w:type="spellEnd"/>
      <w:r w:rsidRPr="00453A0C">
        <w:rPr>
          <w:rFonts w:asciiTheme="majorHAnsi" w:eastAsia="Times New Roman" w:hAnsiTheme="majorHAnsi" w:cs="Courier New"/>
        </w:rPr>
        <w:t>(</w:t>
      </w:r>
      <w:proofErr w:type="gramEnd"/>
      <w:r w:rsidRPr="00453A0C">
        <w:rPr>
          <w:rFonts w:asciiTheme="majorHAnsi" w:eastAsia="Times New Roman" w:hAnsiTheme="majorHAnsi" w:cs="Courier New"/>
        </w:rPr>
        <w:t>)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: Retrieve initial audit logs stored in browser </w:t>
      </w:r>
      <w:proofErr w:type="spellStart"/>
      <w:r w:rsidRPr="00453A0C">
        <w:rPr>
          <w:rFonts w:asciiTheme="majorHAnsi" w:eastAsia="Times New Roman" w:hAnsiTheme="majorHAnsi" w:cs="Courier New"/>
        </w:rPr>
        <w:t>localStorage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453A0C" w:rsidRPr="00453A0C" w:rsidRDefault="00453A0C" w:rsidP="00453A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proofErr w:type="gramStart"/>
      <w:r w:rsidRPr="00453A0C">
        <w:rPr>
          <w:rFonts w:asciiTheme="majorHAnsi" w:eastAsia="Times New Roman" w:hAnsiTheme="majorHAnsi" w:cs="Courier New"/>
        </w:rPr>
        <w:t>componentDidUpdate</w:t>
      </w:r>
      <w:proofErr w:type="spellEnd"/>
      <w:r w:rsidRPr="00453A0C">
        <w:rPr>
          <w:rFonts w:asciiTheme="majorHAnsi" w:eastAsia="Times New Roman" w:hAnsiTheme="majorHAnsi" w:cs="Courier New"/>
        </w:rPr>
        <w:t>(</w:t>
      </w:r>
      <w:proofErr w:type="gramEnd"/>
      <w:r w:rsidRPr="00453A0C">
        <w:rPr>
          <w:rFonts w:asciiTheme="majorHAnsi" w:eastAsia="Times New Roman" w:hAnsiTheme="majorHAnsi" w:cs="Courier New"/>
        </w:rPr>
        <w:t>)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: Persist newly added audit logs to </w:t>
      </w:r>
      <w:proofErr w:type="spellStart"/>
      <w:r w:rsidRPr="00453A0C">
        <w:rPr>
          <w:rFonts w:asciiTheme="majorHAnsi" w:eastAsia="Times New Roman" w:hAnsiTheme="majorHAnsi" w:cs="Courier New"/>
        </w:rPr>
        <w:t>localStorage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and trigger visual/toast notifications.</w:t>
      </w:r>
    </w:p>
    <w:p w:rsidR="00453A0C" w:rsidRPr="00453A0C" w:rsidRDefault="00453A0C" w:rsidP="00453A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proofErr w:type="gramStart"/>
      <w:r w:rsidRPr="00453A0C">
        <w:rPr>
          <w:rFonts w:asciiTheme="majorHAnsi" w:eastAsia="Times New Roman" w:hAnsiTheme="majorHAnsi" w:cs="Courier New"/>
        </w:rPr>
        <w:t>componentWillUnmount</w:t>
      </w:r>
      <w:proofErr w:type="spellEnd"/>
      <w:r w:rsidRPr="00453A0C">
        <w:rPr>
          <w:rFonts w:asciiTheme="majorHAnsi" w:eastAsia="Times New Roman" w:hAnsiTheme="majorHAnsi" w:cs="Courier New"/>
        </w:rPr>
        <w:t>(</w:t>
      </w:r>
      <w:proofErr w:type="gramEnd"/>
      <w:r w:rsidRPr="00453A0C">
        <w:rPr>
          <w:rFonts w:asciiTheme="majorHAnsi" w:eastAsia="Times New Roman" w:hAnsiTheme="majorHAnsi" w:cs="Courier New"/>
        </w:rPr>
        <w:t>)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>: Perform necessary cleanups (e.g., clear timers or unsubscribe from global event listeners).</w:t>
      </w:r>
    </w:p>
    <w:p w:rsidR="00453A0C" w:rsidRPr="00453A0C" w:rsidRDefault="00453A0C" w:rsidP="00453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Use </w:t>
      </w:r>
      <w:proofErr w:type="spellStart"/>
      <w:r w:rsidRPr="00453A0C">
        <w:rPr>
          <w:rFonts w:asciiTheme="majorHAnsi" w:eastAsia="Times New Roman" w:hAnsiTheme="majorHAnsi" w:cs="Courier New"/>
        </w:rPr>
        <w:t>this.state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and </w:t>
      </w:r>
      <w:proofErr w:type="spellStart"/>
      <w:proofErr w:type="gramStart"/>
      <w:r w:rsidRPr="00453A0C">
        <w:rPr>
          <w:rFonts w:asciiTheme="majorHAnsi" w:eastAsia="Times New Roman" w:hAnsiTheme="majorHAnsi" w:cs="Courier New"/>
        </w:rPr>
        <w:t>this.setState</w:t>
      </w:r>
      <w:proofErr w:type="spellEnd"/>
      <w:r w:rsidRPr="00453A0C">
        <w:rPr>
          <w:rFonts w:asciiTheme="majorHAnsi" w:eastAsia="Times New Roman" w:hAnsiTheme="majorHAnsi" w:cs="Courier New"/>
        </w:rPr>
        <w:t>(</w:t>
      </w:r>
      <w:proofErr w:type="gramEnd"/>
      <w:r w:rsidRPr="00453A0C">
        <w:rPr>
          <w:rFonts w:asciiTheme="majorHAnsi" w:eastAsia="Times New Roman" w:hAnsiTheme="majorHAnsi" w:cs="Courier New"/>
        </w:rPr>
        <w:t>)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explicitly for managing local logger state.</w:t>
      </w:r>
    </w:p>
    <w:p w:rsidR="00453A0C" w:rsidRPr="00453A0C" w:rsidRDefault="00453A0C" w:rsidP="00453A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453A0C">
        <w:rPr>
          <w:rFonts w:asciiTheme="majorHAnsi" w:eastAsia="Times New Roman" w:hAnsiTheme="majorHAnsi" w:cs="Times New Roman"/>
          <w:b/>
          <w:bCs/>
          <w:sz w:val="27"/>
          <w:szCs w:val="27"/>
        </w:rPr>
        <w:t>Task 4: JSX vs. JavaScript Logic</w:t>
      </w:r>
    </w:p>
    <w:p w:rsidR="00453A0C" w:rsidRPr="00453A0C" w:rsidRDefault="00453A0C" w:rsidP="00453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lastRenderedPageBreak/>
        <w:t>Embed dynamic JavaScript expressions (</w:t>
      </w:r>
      <w:proofErr w:type="gramStart"/>
      <w:r w:rsidRPr="00453A0C">
        <w:rPr>
          <w:rFonts w:asciiTheme="majorHAnsi" w:eastAsia="Times New Roman" w:hAnsiTheme="majorHAnsi" w:cs="Courier New"/>
        </w:rPr>
        <w:t>{ ...</w:t>
      </w:r>
      <w:proofErr w:type="gramEnd"/>
      <w:r w:rsidRPr="00453A0C">
        <w:rPr>
          <w:rFonts w:asciiTheme="majorHAnsi" w:eastAsia="Times New Roman" w:hAnsiTheme="majorHAnsi" w:cs="Courier New"/>
        </w:rPr>
        <w:t xml:space="preserve"> }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>) inside JSX markup across all components.</w:t>
      </w:r>
    </w:p>
    <w:p w:rsidR="00453A0C" w:rsidRPr="00453A0C" w:rsidRDefault="00453A0C" w:rsidP="00453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Implement </w:t>
      </w: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Conditional Rendering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using ternary operators and logical short-circuiting (</w:t>
      </w:r>
      <w:r w:rsidRPr="00453A0C">
        <w:rPr>
          <w:rFonts w:asciiTheme="majorHAnsi" w:eastAsia="Times New Roman" w:hAnsiTheme="majorHAnsi" w:cs="Courier New"/>
        </w:rPr>
        <w:t>&amp;&amp;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) for empty inventory states and stock status badges (e.g., </w:t>
      </w:r>
      <w:r w:rsidRPr="00453A0C">
        <w:rPr>
          <w:rFonts w:asciiTheme="majorHAnsi" w:eastAsia="Times New Roman" w:hAnsiTheme="majorHAnsi" w:cs="Times New Roman"/>
          <w:i/>
          <w:iCs/>
          <w:sz w:val="24"/>
          <w:szCs w:val="24"/>
        </w:rPr>
        <w:t>In Stock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r w:rsidRPr="00453A0C">
        <w:rPr>
          <w:rFonts w:asciiTheme="majorHAnsi" w:eastAsia="Times New Roman" w:hAnsiTheme="majorHAnsi" w:cs="Times New Roman"/>
          <w:i/>
          <w:iCs/>
          <w:sz w:val="24"/>
          <w:szCs w:val="24"/>
        </w:rPr>
        <w:t>Low Stock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r w:rsidRPr="00453A0C">
        <w:rPr>
          <w:rFonts w:asciiTheme="majorHAnsi" w:eastAsia="Times New Roman" w:hAnsiTheme="majorHAnsi" w:cs="Times New Roman"/>
          <w:i/>
          <w:iCs/>
          <w:sz w:val="24"/>
          <w:szCs w:val="24"/>
        </w:rPr>
        <w:t>Out of Stock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>).</w:t>
      </w:r>
    </w:p>
    <w:p w:rsidR="00453A0C" w:rsidRPr="00453A0C" w:rsidRDefault="00453A0C" w:rsidP="00453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Render arrays using </w:t>
      </w:r>
      <w:proofErr w:type="spellStart"/>
      <w:proofErr w:type="gramStart"/>
      <w:r w:rsidRPr="00453A0C">
        <w:rPr>
          <w:rFonts w:asciiTheme="majorHAnsi" w:eastAsia="Times New Roman" w:hAnsiTheme="majorHAnsi" w:cs="Courier New"/>
        </w:rPr>
        <w:t>Array.prototype.map</w:t>
      </w:r>
      <w:proofErr w:type="spellEnd"/>
      <w:r w:rsidRPr="00453A0C">
        <w:rPr>
          <w:rFonts w:asciiTheme="majorHAnsi" w:eastAsia="Times New Roman" w:hAnsiTheme="majorHAnsi" w:cs="Courier New"/>
        </w:rPr>
        <w:t>(</w:t>
      </w:r>
      <w:proofErr w:type="gramEnd"/>
      <w:r w:rsidRPr="00453A0C">
        <w:rPr>
          <w:rFonts w:asciiTheme="majorHAnsi" w:eastAsia="Times New Roman" w:hAnsiTheme="majorHAnsi" w:cs="Courier New"/>
        </w:rPr>
        <w:t>)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while ensuring proper, unique </w:t>
      </w:r>
      <w:r w:rsidRPr="00453A0C">
        <w:rPr>
          <w:rFonts w:asciiTheme="majorHAnsi" w:eastAsia="Times New Roman" w:hAnsiTheme="majorHAnsi" w:cs="Courier New"/>
        </w:rPr>
        <w:t>key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props are assigned to each item.</w:t>
      </w:r>
    </w:p>
    <w:p w:rsidR="00453A0C" w:rsidRPr="00453A0C" w:rsidRDefault="00453A0C" w:rsidP="00453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Bind and handle DOM synthetic events (e.g., </w:t>
      </w:r>
      <w:proofErr w:type="spellStart"/>
      <w:r w:rsidRPr="00453A0C">
        <w:rPr>
          <w:rFonts w:asciiTheme="majorHAnsi" w:eastAsia="Times New Roman" w:hAnsiTheme="majorHAnsi" w:cs="Courier New"/>
        </w:rPr>
        <w:t>onClick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onChange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 w:rsidRPr="00453A0C">
        <w:rPr>
          <w:rFonts w:asciiTheme="majorHAnsi" w:eastAsia="Times New Roman" w:hAnsiTheme="majorHAnsi" w:cs="Courier New"/>
        </w:rPr>
        <w:t>onSubmit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>).</w:t>
      </w:r>
    </w:p>
    <w:p w:rsidR="00453A0C" w:rsidRPr="00453A0C" w:rsidRDefault="00453A0C" w:rsidP="00453A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453A0C">
        <w:rPr>
          <w:rFonts w:asciiTheme="majorHAnsi" w:eastAsia="Times New Roman" w:hAnsiTheme="majorHAnsi" w:cs="Times New Roman"/>
          <w:b/>
          <w:bCs/>
          <w:sz w:val="27"/>
          <w:szCs w:val="27"/>
        </w:rPr>
        <w:t>Task 5: React Hooks Mastery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>Incorporate the following React Hooks across your functional components:</w:t>
      </w:r>
    </w:p>
    <w:p w:rsidR="00453A0C" w:rsidRPr="00453A0C" w:rsidRDefault="00453A0C" w:rsidP="00453A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proofErr w:type="gramStart"/>
      <w:r w:rsidRPr="00453A0C">
        <w:rPr>
          <w:rFonts w:asciiTheme="majorHAnsi" w:eastAsia="Times New Roman" w:hAnsiTheme="majorHAnsi" w:cs="Courier New"/>
          <w:b/>
          <w:bCs/>
        </w:rPr>
        <w:t>useState</w:t>
      </w:r>
      <w:proofErr w:type="spellEnd"/>
      <w:proofErr w:type="gramEnd"/>
      <w:r w:rsidRPr="00453A0C">
        <w:rPr>
          <w:rFonts w:asciiTheme="majorHAnsi" w:eastAsia="Times New Roman" w:hAnsiTheme="majorHAnsi" w:cs="Times New Roman"/>
          <w:sz w:val="24"/>
          <w:szCs w:val="24"/>
        </w:rPr>
        <w:t>: Manage product inventories, input form controls, and category/stock status filtering.</w:t>
      </w:r>
    </w:p>
    <w:p w:rsidR="00453A0C" w:rsidRPr="00453A0C" w:rsidRDefault="00453A0C" w:rsidP="00453A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proofErr w:type="gramStart"/>
      <w:r w:rsidRPr="00453A0C">
        <w:rPr>
          <w:rFonts w:asciiTheme="majorHAnsi" w:eastAsia="Times New Roman" w:hAnsiTheme="majorHAnsi" w:cs="Courier New"/>
          <w:b/>
          <w:bCs/>
        </w:rPr>
        <w:t>useEffect</w:t>
      </w:r>
      <w:proofErr w:type="spellEnd"/>
      <w:proofErr w:type="gram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: Synchronize inventory state with </w:t>
      </w:r>
      <w:proofErr w:type="spellStart"/>
      <w:r w:rsidRPr="00453A0C">
        <w:rPr>
          <w:rFonts w:asciiTheme="majorHAnsi" w:eastAsia="Times New Roman" w:hAnsiTheme="majorHAnsi" w:cs="Courier New"/>
        </w:rPr>
        <w:t>localStorage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and dynamically update the document title based on total active products.</w:t>
      </w:r>
    </w:p>
    <w:p w:rsidR="00453A0C" w:rsidRPr="00453A0C" w:rsidRDefault="00453A0C" w:rsidP="00453A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proofErr w:type="gramStart"/>
      <w:r w:rsidRPr="00453A0C">
        <w:rPr>
          <w:rFonts w:asciiTheme="majorHAnsi" w:eastAsia="Times New Roman" w:hAnsiTheme="majorHAnsi" w:cs="Courier New"/>
          <w:b/>
          <w:bCs/>
        </w:rPr>
        <w:t>useContext</w:t>
      </w:r>
      <w:proofErr w:type="spellEnd"/>
      <w:proofErr w:type="gram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: Provide a </w:t>
      </w:r>
      <w:proofErr w:type="spellStart"/>
      <w:r w:rsidRPr="00453A0C">
        <w:rPr>
          <w:rFonts w:asciiTheme="majorHAnsi" w:eastAsia="Times New Roman" w:hAnsiTheme="majorHAnsi" w:cs="Courier New"/>
        </w:rPr>
        <w:t>ThemeContext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(Light/Dark mode) accessible across components without prop-drilling.</w:t>
      </w:r>
    </w:p>
    <w:p w:rsidR="00453A0C" w:rsidRPr="00453A0C" w:rsidRDefault="00453A0C" w:rsidP="00453A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proofErr w:type="gramStart"/>
      <w:r w:rsidRPr="00453A0C">
        <w:rPr>
          <w:rFonts w:asciiTheme="majorHAnsi" w:eastAsia="Times New Roman" w:hAnsiTheme="majorHAnsi" w:cs="Courier New"/>
          <w:b/>
          <w:bCs/>
        </w:rPr>
        <w:t>useRef</w:t>
      </w:r>
      <w:proofErr w:type="spellEnd"/>
      <w:proofErr w:type="gram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: Automatically shift focus to the product title input field when mounting </w:t>
      </w:r>
      <w:proofErr w:type="spellStart"/>
      <w:r w:rsidRPr="00453A0C">
        <w:rPr>
          <w:rFonts w:asciiTheme="majorHAnsi" w:eastAsia="Times New Roman" w:hAnsiTheme="majorHAnsi" w:cs="Courier New"/>
        </w:rPr>
        <w:t>ProductForm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or submitting data.</w:t>
      </w:r>
    </w:p>
    <w:p w:rsidR="00453A0C" w:rsidRPr="00453A0C" w:rsidRDefault="00453A0C" w:rsidP="00453A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proofErr w:type="gramStart"/>
      <w:r w:rsidRPr="00453A0C">
        <w:rPr>
          <w:rFonts w:asciiTheme="majorHAnsi" w:eastAsia="Times New Roman" w:hAnsiTheme="majorHAnsi" w:cs="Courier New"/>
          <w:b/>
          <w:bCs/>
        </w:rPr>
        <w:t>useMemo</w:t>
      </w:r>
      <w:proofErr w:type="spellEnd"/>
      <w:proofErr w:type="gramEnd"/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/ </w:t>
      </w:r>
      <w:proofErr w:type="spellStart"/>
      <w:r w:rsidRPr="00453A0C">
        <w:rPr>
          <w:rFonts w:asciiTheme="majorHAnsi" w:eastAsia="Times New Roman" w:hAnsiTheme="majorHAnsi" w:cs="Courier New"/>
          <w:b/>
          <w:bCs/>
        </w:rPr>
        <w:t>useCallback</w:t>
      </w:r>
      <w:proofErr w:type="spellEnd"/>
      <w:r w:rsidRPr="00453A0C">
        <w:rPr>
          <w:rFonts w:asciiTheme="majorHAnsi" w:eastAsia="Times New Roman" w:hAnsiTheme="majorHAnsi" w:cs="Times New Roman"/>
          <w:sz w:val="24"/>
          <w:szCs w:val="24"/>
        </w:rPr>
        <w:t>: Optimize inventory filtering/total stock calculations and event handler references to prevent unnecessary component re-renders.</w:t>
      </w:r>
      <w:bookmarkStart w:id="0" w:name="_GoBack"/>
      <w:bookmarkEnd w:id="0"/>
    </w:p>
    <w:p w:rsidR="00453A0C" w:rsidRPr="00453A0C" w:rsidRDefault="00453A0C" w:rsidP="00453A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453A0C">
        <w:rPr>
          <w:rFonts w:asciiTheme="majorHAnsi" w:eastAsia="Times New Roman" w:hAnsiTheme="majorHAnsi" w:cs="Times New Roman"/>
          <w:b/>
          <w:bCs/>
          <w:sz w:val="27"/>
          <w:szCs w:val="27"/>
        </w:rPr>
        <w:t>Task 6: Theoretical Analysis — Client-Side Rendering (CSR) vs. Server-Side Rendering (SSR)</w:t>
      </w:r>
    </w:p>
    <w:p w:rsidR="00453A0C" w:rsidRPr="00453A0C" w:rsidRDefault="00453A0C" w:rsidP="00453A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In your project's </w:t>
      </w:r>
      <w:r w:rsidRPr="00453A0C">
        <w:rPr>
          <w:rFonts w:asciiTheme="majorHAnsi" w:eastAsia="Times New Roman" w:hAnsiTheme="majorHAnsi" w:cs="Courier New"/>
        </w:rPr>
        <w:t>README.md</w:t>
      </w:r>
      <w:r w:rsidRPr="00453A0C">
        <w:rPr>
          <w:rFonts w:asciiTheme="majorHAnsi" w:eastAsia="Times New Roman" w:hAnsiTheme="majorHAnsi" w:cs="Times New Roman"/>
          <w:sz w:val="24"/>
          <w:szCs w:val="24"/>
        </w:rPr>
        <w:t xml:space="preserve"> file, provide a detailed comparison (approx. 250–300 words) answering the following architectural questions:</w:t>
      </w:r>
    </w:p>
    <w:p w:rsidR="00453A0C" w:rsidRPr="00453A0C" w:rsidRDefault="00453A0C" w:rsidP="00453A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How do CSR (used in standard </w:t>
      </w:r>
      <w:proofErr w:type="spellStart"/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Vite</w:t>
      </w:r>
      <w:proofErr w:type="spellEnd"/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+ React SPAs) and SSR (used in frameworks like Next.js) fundamentally differ in terms of initial page load and server-side execution?</w:t>
      </w:r>
    </w:p>
    <w:p w:rsidR="00453A0C" w:rsidRPr="00453A0C" w:rsidRDefault="00453A0C" w:rsidP="00453A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3A0C">
        <w:rPr>
          <w:rFonts w:asciiTheme="majorHAnsi" w:eastAsia="Times New Roman" w:hAnsiTheme="majorHAnsi" w:cs="Times New Roman"/>
          <w:b/>
          <w:bCs/>
          <w:sz w:val="24"/>
          <w:szCs w:val="24"/>
        </w:rPr>
        <w:t>What are the performance, SEO, and hosting trade-offs when choosing between CSR and SSR for an enterprise-grade e-commerce application like this Inventory Dashboard?</w:t>
      </w:r>
    </w:p>
    <w:p w:rsidR="00707E2A" w:rsidRPr="00453A0C" w:rsidRDefault="00707E2A">
      <w:pPr>
        <w:rPr>
          <w:rFonts w:asciiTheme="majorHAnsi" w:hAnsiTheme="majorHAnsi"/>
        </w:rPr>
      </w:pPr>
    </w:p>
    <w:sectPr w:rsidR="00707E2A" w:rsidRPr="00453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52553"/>
    <w:multiLevelType w:val="multilevel"/>
    <w:tmpl w:val="4A4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E3EF6"/>
    <w:multiLevelType w:val="multilevel"/>
    <w:tmpl w:val="448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C06B4"/>
    <w:multiLevelType w:val="multilevel"/>
    <w:tmpl w:val="C5C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153CE"/>
    <w:multiLevelType w:val="multilevel"/>
    <w:tmpl w:val="90BE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A02DF"/>
    <w:multiLevelType w:val="multilevel"/>
    <w:tmpl w:val="9A5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60A0E"/>
    <w:multiLevelType w:val="multilevel"/>
    <w:tmpl w:val="C4A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A0C"/>
    <w:rsid w:val="00300457"/>
    <w:rsid w:val="003E3D64"/>
    <w:rsid w:val="00453A0C"/>
    <w:rsid w:val="0070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1D3EA-BEDB-4621-8733-76CD29CFC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D64"/>
  </w:style>
  <w:style w:type="paragraph" w:styleId="Heading1">
    <w:name w:val="heading 1"/>
    <w:basedOn w:val="Normal"/>
    <w:next w:val="Normal"/>
    <w:link w:val="Heading1Char"/>
    <w:uiPriority w:val="9"/>
    <w:qFormat/>
    <w:rsid w:val="003E3D64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D64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D64"/>
    <w:pPr>
      <w:pBdr>
        <w:top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64"/>
    <w:pPr>
      <w:pBdr>
        <w:top w:val="dotted" w:sz="6" w:space="2" w:color="DDDDDD" w:themeColor="accent1"/>
      </w:pBdr>
      <w:spacing w:before="200" w:after="0"/>
      <w:outlineLvl w:val="3"/>
    </w:pPr>
    <w:rPr>
      <w:caps/>
      <w:color w:val="A5A5A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64"/>
    <w:pPr>
      <w:pBdr>
        <w:bottom w:val="single" w:sz="6" w:space="1" w:color="DDDDDD" w:themeColor="accent1"/>
      </w:pBdr>
      <w:spacing w:before="200" w:after="0"/>
      <w:outlineLvl w:val="4"/>
    </w:pPr>
    <w:rPr>
      <w:caps/>
      <w:color w:val="A5A5A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64"/>
    <w:pPr>
      <w:pBdr>
        <w:bottom w:val="dotted" w:sz="6" w:space="1" w:color="DDDDDD" w:themeColor="accent1"/>
      </w:pBdr>
      <w:spacing w:before="200" w:after="0"/>
      <w:outlineLvl w:val="5"/>
    </w:pPr>
    <w:rPr>
      <w:caps/>
      <w:color w:val="A5A5A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64"/>
    <w:pPr>
      <w:spacing w:before="200" w:after="0"/>
      <w:outlineLvl w:val="6"/>
    </w:pPr>
    <w:rPr>
      <w:caps/>
      <w:color w:val="A5A5A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6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6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64"/>
    <w:rPr>
      <w:caps/>
      <w:color w:val="FFFFFF" w:themeColor="background1"/>
      <w:spacing w:val="15"/>
      <w:sz w:val="22"/>
      <w:szCs w:val="22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E3D64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E3D64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64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64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64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64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6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6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3D64"/>
    <w:rPr>
      <w:b/>
      <w:bCs/>
      <w:color w:val="A5A5A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E3D64"/>
    <w:pPr>
      <w:spacing w:after="0"/>
    </w:pPr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3D64"/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64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E3D64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E3D64"/>
    <w:rPr>
      <w:b/>
      <w:bCs/>
    </w:rPr>
  </w:style>
  <w:style w:type="character" w:styleId="Emphasis">
    <w:name w:val="Emphasis"/>
    <w:uiPriority w:val="20"/>
    <w:qFormat/>
    <w:rsid w:val="003E3D64"/>
    <w:rPr>
      <w:caps/>
      <w:color w:val="6E6E6E" w:themeColor="accent1" w:themeShade="7F"/>
      <w:spacing w:val="5"/>
    </w:rPr>
  </w:style>
  <w:style w:type="paragraph" w:styleId="NoSpacing">
    <w:name w:val="No Spacing"/>
    <w:uiPriority w:val="1"/>
    <w:qFormat/>
    <w:rsid w:val="003E3D6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E3D6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3D6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64"/>
    <w:pPr>
      <w:spacing w:before="240" w:after="240" w:line="240" w:lineRule="auto"/>
      <w:ind w:left="1080" w:right="1080"/>
      <w:jc w:val="center"/>
    </w:pPr>
    <w:rPr>
      <w:color w:val="DDDDD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64"/>
    <w:rPr>
      <w:color w:val="DDDDDD" w:themeColor="accent1"/>
      <w:sz w:val="24"/>
      <w:szCs w:val="24"/>
    </w:rPr>
  </w:style>
  <w:style w:type="character" w:styleId="SubtleEmphasis">
    <w:name w:val="Subtle Emphasis"/>
    <w:uiPriority w:val="19"/>
    <w:qFormat/>
    <w:rsid w:val="003E3D64"/>
    <w:rPr>
      <w:i/>
      <w:iCs/>
      <w:color w:val="6E6E6E" w:themeColor="accent1" w:themeShade="7F"/>
    </w:rPr>
  </w:style>
  <w:style w:type="character" w:styleId="IntenseEmphasis">
    <w:name w:val="Intense Emphasis"/>
    <w:uiPriority w:val="21"/>
    <w:qFormat/>
    <w:rsid w:val="003E3D64"/>
    <w:rPr>
      <w:b/>
      <w:bCs/>
      <w:caps/>
      <w:color w:val="6E6E6E" w:themeColor="accent1" w:themeShade="7F"/>
      <w:spacing w:val="10"/>
    </w:rPr>
  </w:style>
  <w:style w:type="character" w:styleId="SubtleReference">
    <w:name w:val="Subtle Reference"/>
    <w:uiPriority w:val="31"/>
    <w:qFormat/>
    <w:rsid w:val="003E3D64"/>
    <w:rPr>
      <w:b/>
      <w:bCs/>
      <w:color w:val="DDDDDD" w:themeColor="accent1"/>
    </w:rPr>
  </w:style>
  <w:style w:type="character" w:styleId="IntenseReference">
    <w:name w:val="Intense Reference"/>
    <w:uiPriority w:val="32"/>
    <w:qFormat/>
    <w:rsid w:val="003E3D64"/>
    <w:rPr>
      <w:b/>
      <w:bCs/>
      <w:i/>
      <w:iCs/>
      <w:caps/>
      <w:color w:val="DDDDDD" w:themeColor="accent1"/>
    </w:rPr>
  </w:style>
  <w:style w:type="character" w:styleId="BookTitle">
    <w:name w:val="Book Title"/>
    <w:uiPriority w:val="33"/>
    <w:qFormat/>
    <w:rsid w:val="003E3D6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3D6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53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53A0C"/>
    <w:rPr>
      <w:rFonts w:ascii="Courier New" w:eastAsia="Times New Roman" w:hAnsi="Courier New" w:cs="Courier New"/>
      <w:sz w:val="20"/>
      <w:szCs w:val="20"/>
    </w:rPr>
  </w:style>
  <w:style w:type="character" w:customStyle="1" w:styleId="ng-tns-c2658907729-35">
    <w:name w:val="ng-tns-c2658907729-35"/>
    <w:basedOn w:val="DefaultParagraphFont"/>
    <w:rsid w:val="00453A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A0C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09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2026-10-24T05:36:00Z</dcterms:created>
  <dcterms:modified xsi:type="dcterms:W3CDTF">2026-10-24T05:36:00Z</dcterms:modified>
</cp:coreProperties>
</file>