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C526" w14:textId="64E13995" w:rsidR="00B30753" w:rsidRPr="00466F31" w:rsidRDefault="00B30753" w:rsidP="00DB6E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</w:rPr>
      </w:pPr>
      <w:r w:rsidRPr="00466F31">
        <w:rPr>
          <w:rFonts w:ascii="Times New Roman" w:hAnsi="Times New Roman" w:cs="Times New Roman"/>
          <w:b/>
          <w:bCs/>
          <w:lang w:val="uz-Cyrl-UZ"/>
        </w:rPr>
        <w:t>“</w:t>
      </w:r>
      <w:r w:rsidR="000D2B5A">
        <w:rPr>
          <w:rFonts w:ascii="Times New Roman" w:hAnsi="Times New Roman" w:cs="Times New Roman"/>
          <w:b/>
          <w:bCs/>
        </w:rPr>
        <w:t>"MICROGREEN AND STRAWBERRY"</w:t>
      </w:r>
      <w:r w:rsidRPr="00466F31">
        <w:rPr>
          <w:rFonts w:ascii="Times New Roman" w:hAnsi="Times New Roman" w:cs="Times New Roman"/>
          <w:b/>
          <w:bCs/>
          <w:lang w:val="uz-Cyrl-UZ"/>
        </w:rPr>
        <w:t>”</w:t>
      </w:r>
      <w:r w:rsidRPr="00466F31">
        <w:rPr>
          <w:rFonts w:ascii="Times New Roman" w:hAnsi="Times New Roman" w:cs="Times New Roman"/>
          <w:b/>
          <w:bCs/>
        </w:rPr>
        <w:t xml:space="preserve"> </w:t>
      </w:r>
      <w:bookmarkStart w:id="0" w:name="_Hlk207815207"/>
      <w:r w:rsidRPr="00466F31">
        <w:rPr>
          <w:rFonts w:ascii="Times New Roman" w:hAnsi="Times New Roman" w:cs="Times New Roman"/>
          <w:b/>
          <w:bCs/>
        </w:rPr>
        <w:t>startap loyiha</w:t>
      </w:r>
      <w:bookmarkEnd w:id="0"/>
      <w:r w:rsidRPr="00466F31">
        <w:rPr>
          <w:rFonts w:ascii="Times New Roman" w:hAnsi="Times New Roman" w:cs="Times New Roman"/>
          <w:b/>
          <w:bCs/>
        </w:rPr>
        <w:t xml:space="preserve">si bo’yicha ershilishi lozim bo’lgan </w:t>
      </w:r>
      <w:bookmarkStart w:id="1" w:name="_Hlk207815339"/>
      <w:r w:rsidRPr="00466F31">
        <w:rPr>
          <w:rFonts w:ascii="Times New Roman" w:hAnsi="Times New Roman" w:cs="Times New Roman"/>
          <w:b/>
          <w:bCs/>
        </w:rPr>
        <w:t>asosiy samaradorlik ko’rsatkichlari (KPI)</w:t>
      </w:r>
      <w:bookmarkEnd w:id="1"/>
      <w:r w:rsidRPr="00466F31">
        <w:rPr>
          <w:rFonts w:ascii="Times New Roman" w:hAnsi="Times New Roman" w:cs="Times New Roman"/>
          <w:b/>
          <w:bCs/>
        </w:rPr>
        <w:t xml:space="preserve"> loyihasi</w:t>
      </w:r>
    </w:p>
    <w:p w14:paraId="55CFAFFA" w14:textId="5D28C511" w:rsidR="00B30753" w:rsidRPr="00466F31" w:rsidRDefault="00B30753" w:rsidP="00B30753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Calibri" w:hAnsi="Times New Roman" w:cs="Times New Roman"/>
          <w:color w:val="000000"/>
        </w:rPr>
      </w:pPr>
      <w:r w:rsidRPr="00466F31">
        <w:rPr>
          <w:rFonts w:ascii="Times New Roman" w:hAnsi="Times New Roman" w:cs="Times New Roman"/>
        </w:rPr>
        <w:t xml:space="preserve">Startap loyiha 1-transhdagi investitsiya mablag’laririni olgandan so’ng </w:t>
      </w:r>
      <w:r w:rsidRPr="00466F31">
        <w:rPr>
          <w:rFonts w:ascii="Times New Roman" w:hAnsi="Times New Roman" w:cs="Times New Roman"/>
        </w:rPr>
        <w:br/>
        <w:t>2-transh investitsiya mablag’larini olish uchun quyidagi asosiy samaradorlik ko’rsatkichlari (KPI)ga erishishi lozim</w:t>
      </w:r>
      <w:r w:rsidRPr="00466F31">
        <w:rPr>
          <w:rFonts w:ascii="Times New Roman" w:hAnsi="Times New Roman" w:cs="Times New Roman"/>
          <w:lang w:val="uz-Cyrl-UZ"/>
        </w:rPr>
        <w:t>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42"/>
        <w:gridCol w:w="2333"/>
        <w:gridCol w:w="4770"/>
        <w:gridCol w:w="1705"/>
      </w:tblGrid>
      <w:tr w:rsidR="00B30753" w:rsidRPr="00BF2DFB" w14:paraId="4FA75489" w14:textId="001F0BAD" w:rsidTr="001E34E0">
        <w:trPr>
          <w:trHeight w:val="773"/>
        </w:trPr>
        <w:tc>
          <w:tcPr>
            <w:tcW w:w="542" w:type="dxa"/>
            <w:shd w:val="clear" w:color="auto" w:fill="DEEAF6" w:themeFill="accent5" w:themeFillTint="33"/>
            <w:vAlign w:val="center"/>
          </w:tcPr>
          <w:p w14:paraId="7B538DDB" w14:textId="2E2F4536" w:rsidR="00B30753" w:rsidRPr="00BF2DFB" w:rsidRDefault="00B30753" w:rsidP="00AE43A9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  <w:lang w:val="uz-Cyrl-UZ"/>
              </w:rPr>
            </w:pPr>
            <w:r w:rsidRPr="00BF2DFB">
              <w:rPr>
                <w:rFonts w:ascii="Cambria" w:hAnsi="Cambria"/>
                <w:b/>
                <w:bCs/>
                <w:sz w:val="20"/>
                <w:szCs w:val="20"/>
                <w:lang w:val="uz-Cyrl-UZ"/>
              </w:rPr>
              <w:t>№</w:t>
            </w:r>
          </w:p>
        </w:tc>
        <w:tc>
          <w:tcPr>
            <w:tcW w:w="2333" w:type="dxa"/>
            <w:shd w:val="clear" w:color="auto" w:fill="DEEAF6" w:themeFill="accent5" w:themeFillTint="33"/>
            <w:vAlign w:val="center"/>
          </w:tcPr>
          <w:p w14:paraId="4F7606DD" w14:textId="40B56C27" w:rsidR="00B30753" w:rsidRPr="00BF2DFB" w:rsidRDefault="00B30753" w:rsidP="00AE43A9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F2DFB">
              <w:rPr>
                <w:rFonts w:ascii="Cambria" w:hAnsi="Cambria"/>
                <w:b/>
                <w:bCs/>
                <w:sz w:val="20"/>
                <w:szCs w:val="20"/>
              </w:rPr>
              <w:t>Bajariladigan ish, bosqich.</w:t>
            </w:r>
          </w:p>
        </w:tc>
        <w:tc>
          <w:tcPr>
            <w:tcW w:w="4770" w:type="dxa"/>
            <w:shd w:val="clear" w:color="auto" w:fill="DEEAF6" w:themeFill="accent5" w:themeFillTint="33"/>
            <w:vAlign w:val="center"/>
          </w:tcPr>
          <w:p w14:paraId="7DF2334F" w14:textId="04764035" w:rsidR="00B30753" w:rsidRPr="00BF2DFB" w:rsidRDefault="00B30753" w:rsidP="00AE43A9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F2DFB">
              <w:rPr>
                <w:rFonts w:ascii="Cambria" w:hAnsi="Cambria"/>
                <w:b/>
                <w:bCs/>
                <w:sz w:val="20"/>
                <w:szCs w:val="20"/>
              </w:rPr>
              <w:t>Loyihaning alohida bosqichlariga qo‘yiladigan talablar.</w:t>
            </w:r>
          </w:p>
        </w:tc>
        <w:tc>
          <w:tcPr>
            <w:tcW w:w="1705" w:type="dxa"/>
            <w:shd w:val="clear" w:color="auto" w:fill="DEEAF6" w:themeFill="accent5" w:themeFillTint="33"/>
            <w:vAlign w:val="center"/>
          </w:tcPr>
          <w:p w14:paraId="420FA312" w14:textId="31DFEFF7" w:rsidR="00B30753" w:rsidRPr="00BF2DFB" w:rsidRDefault="00B30753" w:rsidP="00AE43A9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F2DFB">
              <w:rPr>
                <w:rFonts w:ascii="Cambria" w:eastAsia="Calibri" w:hAnsi="Cambria" w:cs="Times New Roman"/>
                <w:b/>
                <w:bCs/>
                <w:color w:val="000000"/>
                <w:sz w:val="20"/>
                <w:szCs w:val="20"/>
              </w:rPr>
              <w:t>Muddat</w:t>
            </w:r>
          </w:p>
        </w:tc>
      </w:tr>
      <w:tr w:rsidR="00B30753" w:rsidRPr="00BF2DFB" w14:paraId="12F7574F" w14:textId="6CEFBE5B" w:rsidTr="00AE43A9">
        <w:trPr>
          <w:trHeight w:val="422"/>
        </w:trPr>
        <w:tc>
          <w:tcPr>
            <w:tcW w:w="9350" w:type="dxa"/>
            <w:gridSpan w:val="4"/>
            <w:vAlign w:val="center"/>
          </w:tcPr>
          <w:p w14:paraId="4466A8F6" w14:textId="010F5436" w:rsidR="00B30753" w:rsidRPr="00BF2DFB" w:rsidRDefault="00B30753" w:rsidP="00AE43A9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</w:p>
        </w:tc>
      </w:tr>
      <w:tr w:rsidR="00B30753" w:rsidRPr="00BF2DFB" w14:paraId="1398570B" w14:textId="316CC19B" w:rsidTr="001E34E0">
        <w:trPr>
          <w:trHeight w:val="944"/>
        </w:trPr>
        <w:tc>
          <w:tcPr>
            <w:tcW w:w="542" w:type="dxa"/>
            <w:vAlign w:val="center"/>
          </w:tcPr>
          <w:p w14:paraId="49502DA1" w14:textId="02437B0A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 xml:space="preserve">1</w:t>
            </w:r>
          </w:p>
        </w:tc>
        <w:tc>
          <w:tcPr>
            <w:tcW w:w="2333" w:type="dxa"/>
            <w:vAlign w:val="center"/>
          </w:tcPr>
          <w:p w14:paraId="23F35CBC" w14:textId="2A860F04" w:rsidR="00B30753" w:rsidRPr="00BF2DFB" w:rsidRDefault="00B30753" w:rsidP="00AE43A9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Qulupnay ferma qurish</w:t>
            </w:r>
          </w:p>
        </w:tc>
        <w:tc>
          <w:tcPr>
            <w:tcW w:w="4770" w:type="dxa"/>
            <w:vAlign w:val="center"/>
          </w:tcPr>
          <w:p w14:paraId="4A394EFF" w14:textId="375A9EAC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60 m2, 15 premium stelajlar, gidroponik tizim</w:t>
            </w:r>
          </w:p>
        </w:tc>
        <w:tc>
          <w:tcPr>
            <w:tcW w:w="1705" w:type="dxa"/>
            <w:vAlign w:val="center"/>
          </w:tcPr>
          <w:p w14:paraId="344C21CA" w14:textId="2F6B02E4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3 oy</w:t>
            </w:r>
          </w:p>
        </w:tc>
      </w:tr>
      <w:tr w:rsidR="00B30753" w:rsidRPr="00BF2DFB" w14:paraId="3EBCE6C8" w14:textId="67B90AFC" w:rsidTr="001E34E0">
        <w:trPr>
          <w:trHeight w:val="944"/>
        </w:trPr>
        <w:tc>
          <w:tcPr>
            <w:tcW w:w="542" w:type="dxa"/>
            <w:vAlign w:val="center"/>
          </w:tcPr>
          <w:p w14:paraId="15997ADF" w14:textId="71D3E687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 xml:space="preserve">2</w:t>
            </w:r>
          </w:p>
        </w:tc>
        <w:tc>
          <w:tcPr>
            <w:tcW w:w="2333" w:type="dxa"/>
            <w:vAlign w:val="center"/>
          </w:tcPr>
          <w:p w14:paraId="3C0B8744" w14:textId="78B98AD0" w:rsidR="00B30753" w:rsidRPr="00BF2DFB" w:rsidRDefault="00B30753" w:rsidP="00AE43A9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Birinchi hosil</w:t>
            </w:r>
          </w:p>
        </w:tc>
        <w:tc>
          <w:tcPr>
            <w:tcW w:w="4770" w:type="dxa"/>
            <w:vAlign w:val="center"/>
          </w:tcPr>
          <w:p w14:paraId="215115C5" w14:textId="7A8FC65B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500+ kg qulupnay yig'ilgan va sotilgan</w:t>
            </w:r>
          </w:p>
        </w:tc>
        <w:tc>
          <w:tcPr>
            <w:tcW w:w="1705" w:type="dxa"/>
            <w:vAlign w:val="center"/>
          </w:tcPr>
          <w:p w14:paraId="40E76620" w14:textId="73FAE0D2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4 oy</w:t>
            </w:r>
          </w:p>
        </w:tc>
      </w:tr>
      <w:tr w:rsidR="000A1615" w:rsidRPr="00BF2DFB" w14:paraId="3C577472" w14:textId="0845A7C7" w:rsidTr="00AE43A9">
        <w:trPr>
          <w:trHeight w:val="413"/>
        </w:trPr>
        <w:tc>
          <w:tcPr>
            <w:tcW w:w="9350" w:type="dxa"/>
            <w:gridSpan w:val="4"/>
            <w:vAlign w:val="center"/>
          </w:tcPr>
          <w:p w14:paraId="73424213" w14:textId="49E198AB" w:rsidR="000A1615" w:rsidRPr="00BF2DFB" w:rsidRDefault="008D3D6E" w:rsidP="00AE43A9">
            <w:pPr>
              <w:ind w:left="720" w:hanging="720"/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   </w:t>
            </w:r>
          </w:p>
        </w:tc>
      </w:tr>
      <w:tr w:rsidR="00B30753" w:rsidRPr="00BF2DFB" w14:paraId="212F6092" w14:textId="4FEDC95D" w:rsidTr="001E34E0">
        <w:trPr>
          <w:trHeight w:val="944"/>
        </w:trPr>
        <w:tc>
          <w:tcPr>
            <w:tcW w:w="542" w:type="dxa"/>
            <w:vAlign w:val="center"/>
          </w:tcPr>
          <w:p w14:paraId="6162E8E7" w14:textId="4B044A1E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 xml:space="preserve">3</w:t>
            </w:r>
          </w:p>
        </w:tc>
        <w:tc>
          <w:tcPr>
            <w:tcW w:w="2333" w:type="dxa"/>
            <w:vAlign w:val="center"/>
          </w:tcPr>
          <w:p w14:paraId="2A8DDDA8" w14:textId="22B04739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Yangi mijozlar</w:t>
            </w:r>
          </w:p>
        </w:tc>
        <w:tc>
          <w:tcPr>
            <w:tcW w:w="4770" w:type="dxa"/>
            <w:vAlign w:val="center"/>
          </w:tcPr>
          <w:p w14:paraId="1F7D338D" w14:textId="5C28C23B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10+ restoran (jami 15+), 30+ oila</w:t>
            </w:r>
          </w:p>
        </w:tc>
        <w:tc>
          <w:tcPr>
            <w:tcW w:w="1705" w:type="dxa"/>
            <w:vAlign w:val="center"/>
          </w:tcPr>
          <w:p w14:paraId="7052D55D" w14:textId="441E5ED4" w:rsidR="00B30753" w:rsidRPr="00BF2DFB" w:rsidRDefault="00B30753" w:rsidP="00AE43A9">
            <w:pPr>
              <w:jc w:val="center"/>
              <w:rPr>
                <w:rFonts w:ascii="Cambria" w:eastAsia="Calibri" w:hAnsi="Cambria" w:cs="Arial"/>
                <w:color w:val="000000"/>
                <w:sz w:val="20"/>
                <w:szCs w:val="20"/>
              </w:rPr>
            </w:pPr>
            <w:r>
              <w:rPr>
                <w:rFonts w:ascii="Cambria" w:eastAsia="Calibri" w:hAnsi="Cambria" w:cs="Arial"/>
                <w:color w:val="000000"/>
                <w:sz w:val="20"/>
                <w:szCs w:val="20"/>
              </w:rPr>
              <w:t xml:space="preserve">4 oy</w:t>
            </w:r>
          </w:p>
        </w:tc>
      </w:tr>
      <w:tr w:rsidR="00B30753" w:rsidRPr="00BF2DFB" w14:paraId="0C99DFD3" w14:textId="34D05629" w:rsidTr="001E34E0">
        <w:trPr>
          <w:trHeight w:val="993"/>
        </w:trPr>
        <w:tc>
          <w:tcPr>
            <w:tcW w:w="542" w:type="dxa"/>
            <w:vAlign w:val="center"/>
          </w:tcPr>
          <w:p w14:paraId="31988B4B" w14:textId="4D6EB4D6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 xml:space="preserve">4</w:t>
            </w:r>
          </w:p>
        </w:tc>
        <w:tc>
          <w:tcPr>
            <w:tcW w:w="2333" w:type="dxa"/>
            <w:vAlign w:val="center"/>
          </w:tcPr>
          <w:p w14:paraId="4424964F" w14:textId="664F9F99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Oylik daromad</w:t>
            </w:r>
          </w:p>
        </w:tc>
        <w:tc>
          <w:tcPr>
            <w:tcW w:w="4770" w:type="dxa"/>
            <w:vAlign w:val="center"/>
          </w:tcPr>
          <w:p w14:paraId="4AA73B47" w14:textId="75EB7E0D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40 mln so'mdan oshishi</w:t>
            </w:r>
          </w:p>
        </w:tc>
        <w:tc>
          <w:tcPr>
            <w:tcW w:w="1705" w:type="dxa"/>
            <w:vAlign w:val="center"/>
          </w:tcPr>
          <w:p w14:paraId="378622A9" w14:textId="5FA91DDD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5 oy</w:t>
            </w:r>
          </w:p>
        </w:tc>
      </w:tr>
      <w:tr w:rsidR="00B30753" w:rsidRPr="00BF2DFB" w14:paraId="0003D0F0" w14:textId="2FEC76FA" w:rsidTr="001E34E0">
        <w:trPr>
          <w:trHeight w:val="944"/>
        </w:trPr>
        <w:tc>
          <w:tcPr>
            <w:tcW w:w="542" w:type="dxa"/>
            <w:vAlign w:val="center"/>
          </w:tcPr>
          <w:p w14:paraId="062C4AA4" w14:textId="2B1C5607" w:rsidR="00B30753" w:rsidRPr="00BF2DFB" w:rsidRDefault="00B30753" w:rsidP="00AE43A9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 xml:space="preserve">5</w:t>
            </w:r>
          </w:p>
        </w:tc>
        <w:tc>
          <w:tcPr>
            <w:tcW w:w="2333" w:type="dxa"/>
            <w:vAlign w:val="center"/>
          </w:tcPr>
          <w:p w14:paraId="6C3836C3" w14:textId="39108596" w:rsidR="00B30753" w:rsidRPr="00BF2DFB" w:rsidRDefault="00B30753" w:rsidP="00AE43A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IT-platforma</w:t>
            </w:r>
          </w:p>
        </w:tc>
        <w:tc>
          <w:tcPr>
            <w:tcW w:w="4770" w:type="dxa"/>
            <w:vAlign w:val="center"/>
          </w:tcPr>
          <w:p w14:paraId="4399D817" w14:textId="06D1C8C9" w:rsidR="00B30753" w:rsidRPr="00BF2DFB" w:rsidRDefault="00B30753" w:rsidP="00AE43A9">
            <w:pPr>
              <w:rPr>
                <w:rFonts w:ascii="Cambria" w:eastAsia="Calibri" w:hAnsi="Cambria" w:cs="Arial"/>
                <w:color w:val="000000"/>
                <w:sz w:val="20"/>
                <w:szCs w:val="20"/>
              </w:rPr>
            </w:pPr>
            <w:r>
              <w:rPr>
                <w:rFonts w:ascii="Cambria" w:eastAsia="Calibri" w:hAnsi="Cambria" w:cs="Arial"/>
                <w:color w:val="000000"/>
                <w:sz w:val="20"/>
                <w:szCs w:val="20"/>
              </w:rPr>
              <w:t xml:space="preserve">100+ foydalanuvchi saytda</w:t>
            </w:r>
          </w:p>
        </w:tc>
        <w:tc>
          <w:tcPr>
            <w:tcW w:w="1705" w:type="dxa"/>
            <w:vAlign w:val="center"/>
          </w:tcPr>
          <w:p w14:paraId="1D9D1689" w14:textId="17AA998F" w:rsidR="00B30753" w:rsidRPr="00BF2DFB" w:rsidRDefault="00B30753" w:rsidP="00AE43A9">
            <w:pPr>
              <w:jc w:val="center"/>
              <w:rPr>
                <w:rFonts w:ascii="Cambria" w:eastAsia="Calibri" w:hAnsi="Cambria" w:cs="Arial"/>
                <w:color w:val="000000"/>
                <w:sz w:val="20"/>
                <w:szCs w:val="20"/>
              </w:rPr>
            </w:pPr>
            <w:r>
              <w:rPr>
                <w:rFonts w:ascii="Cambria" w:eastAsia="Calibri" w:hAnsi="Cambria" w:cs="Arial"/>
                <w:color w:val="000000"/>
                <w:sz w:val="20"/>
                <w:szCs w:val="20"/>
              </w:rPr>
              <w:t xml:space="preserve">5 oy</w:t>
            </w:r>
          </w:p>
        </w:tc>
      </w:tr>
    </w:tbl>
    <w:p w14:paraId="5A5AE030" w14:textId="77777777" w:rsidR="00E4162B" w:rsidRDefault="00E4162B"/>
    <w:p w14:paraId="1616F94F" w14:textId="77777777" w:rsidR="00E4162B" w:rsidRDefault="00E4162B"/>
    <w:p w14:paraId="496CE7F2" w14:textId="77777777" w:rsidR="00B30753" w:rsidRPr="00466F31" w:rsidRDefault="00B30753" w:rsidP="00B30753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Calibri" w:hAnsi="Times New Roman" w:cs="Times New Roman"/>
          <w:color w:val="000000"/>
        </w:rPr>
      </w:pPr>
      <w:r w:rsidRPr="00466F31">
        <w:rPr>
          <w:rFonts w:ascii="Times New Roman" w:hAnsi="Times New Roman" w:cs="Times New Roman"/>
        </w:rPr>
        <w:t>3-transh investitsiya mablag’larini olish uchun quyidagi asosiy samaradorlik ko’rsatkichlari (KPI)ga erishishi lozim</w:t>
      </w:r>
      <w:r w:rsidRPr="00466F31">
        <w:rPr>
          <w:rFonts w:ascii="Times New Roman" w:hAnsi="Times New Roman" w:cs="Times New Roman"/>
          <w:lang w:val="uz-Cyrl-UZ"/>
        </w:rPr>
        <w:t>:</w:t>
      </w:r>
    </w:p>
    <w:tbl>
      <w:tblPr>
        <w:tblStyle w:val="TableGrid"/>
        <w:tblW w:w="9364" w:type="dxa"/>
        <w:tblLook w:val="04A0" w:firstRow="1" w:lastRow="0" w:firstColumn="1" w:lastColumn="0" w:noHBand="0" w:noVBand="1"/>
      </w:tblPr>
      <w:tblGrid>
        <w:gridCol w:w="542"/>
        <w:gridCol w:w="2336"/>
        <w:gridCol w:w="5037"/>
        <w:gridCol w:w="1449"/>
      </w:tblGrid>
      <w:tr w:rsidR="00D14948" w:rsidRPr="00BF2DFB" w14:paraId="4FFECAF3" w14:textId="77777777" w:rsidTr="00466F31">
        <w:trPr>
          <w:trHeight w:val="728"/>
        </w:trPr>
        <w:tc>
          <w:tcPr>
            <w:tcW w:w="542" w:type="dxa"/>
            <w:shd w:val="clear" w:color="auto" w:fill="DEEAF6" w:themeFill="accent5" w:themeFillTint="33"/>
            <w:vAlign w:val="center"/>
          </w:tcPr>
          <w:p w14:paraId="0C69AACA" w14:textId="77777777" w:rsidR="00D14948" w:rsidRPr="00BF2DFB" w:rsidRDefault="00D14948" w:rsidP="0006141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  <w:lang w:val="uz-Cyrl-UZ"/>
              </w:rPr>
            </w:pPr>
            <w:r w:rsidRPr="00BF2DFB">
              <w:rPr>
                <w:rFonts w:ascii="Cambria" w:hAnsi="Cambria"/>
                <w:b/>
                <w:bCs/>
                <w:sz w:val="20"/>
                <w:szCs w:val="20"/>
                <w:lang w:val="uz-Cyrl-UZ"/>
              </w:rPr>
              <w:t>№</w:t>
            </w:r>
          </w:p>
        </w:tc>
        <w:tc>
          <w:tcPr>
            <w:tcW w:w="2336" w:type="dxa"/>
            <w:shd w:val="clear" w:color="auto" w:fill="DEEAF6" w:themeFill="accent5" w:themeFillTint="33"/>
            <w:vAlign w:val="center"/>
          </w:tcPr>
          <w:p w14:paraId="4CC9B83C" w14:textId="77777777" w:rsidR="00D14948" w:rsidRPr="00BF2DFB" w:rsidRDefault="00D14948" w:rsidP="0006141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F2DFB">
              <w:rPr>
                <w:rFonts w:ascii="Cambria" w:hAnsi="Cambria"/>
                <w:b/>
                <w:bCs/>
                <w:sz w:val="20"/>
                <w:szCs w:val="20"/>
              </w:rPr>
              <w:t>Bajariladigan ish, bosqich.</w:t>
            </w:r>
          </w:p>
        </w:tc>
        <w:tc>
          <w:tcPr>
            <w:tcW w:w="5037" w:type="dxa"/>
            <w:shd w:val="clear" w:color="auto" w:fill="DEEAF6" w:themeFill="accent5" w:themeFillTint="33"/>
            <w:vAlign w:val="center"/>
          </w:tcPr>
          <w:p w14:paraId="71ADC01E" w14:textId="77777777" w:rsidR="00D14948" w:rsidRPr="00BF2DFB" w:rsidRDefault="00D14948" w:rsidP="0006141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F2DFB">
              <w:rPr>
                <w:rFonts w:ascii="Cambria" w:hAnsi="Cambria"/>
                <w:b/>
                <w:bCs/>
                <w:sz w:val="20"/>
                <w:szCs w:val="20"/>
              </w:rPr>
              <w:t>Loyihaning alohida bosqichlariga qo‘yiladigan talablar.</w:t>
            </w:r>
          </w:p>
        </w:tc>
        <w:tc>
          <w:tcPr>
            <w:tcW w:w="1449" w:type="dxa"/>
            <w:shd w:val="clear" w:color="auto" w:fill="DEEAF6" w:themeFill="accent5" w:themeFillTint="33"/>
            <w:vAlign w:val="center"/>
          </w:tcPr>
          <w:p w14:paraId="31B03570" w14:textId="77777777" w:rsidR="00D14948" w:rsidRPr="00BF2DFB" w:rsidRDefault="00D14948" w:rsidP="0006141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F2DFB">
              <w:rPr>
                <w:rFonts w:ascii="Cambria" w:eastAsia="Calibri" w:hAnsi="Cambria" w:cs="Times New Roman"/>
                <w:b/>
                <w:bCs/>
                <w:color w:val="000000"/>
                <w:sz w:val="20"/>
                <w:szCs w:val="20"/>
              </w:rPr>
              <w:t>Muddat</w:t>
            </w:r>
          </w:p>
        </w:tc>
      </w:tr>
      <w:tr w:rsidR="00D14948" w:rsidRPr="00BF2DFB" w14:paraId="6D7130BB" w14:textId="77777777" w:rsidTr="00061418">
        <w:trPr>
          <w:trHeight w:val="338"/>
        </w:trPr>
        <w:tc>
          <w:tcPr>
            <w:tcW w:w="9364" w:type="dxa"/>
            <w:gridSpan w:val="4"/>
            <w:vAlign w:val="center"/>
          </w:tcPr>
          <w:p w14:paraId="7CBCAE21" w14:textId="459ED060" w:rsidR="00D14948" w:rsidRPr="00BF2DFB" w:rsidRDefault="00D14948" w:rsidP="00061418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</w:p>
        </w:tc>
      </w:tr>
      <w:tr w:rsidR="00D14948" w:rsidRPr="00BF2DFB" w14:paraId="43AA2545" w14:textId="77777777" w:rsidTr="00BF2DFB">
        <w:trPr>
          <w:trHeight w:val="756"/>
        </w:trPr>
        <w:tc>
          <w:tcPr>
            <w:tcW w:w="542" w:type="dxa"/>
            <w:vAlign w:val="center"/>
          </w:tcPr>
          <w:p w14:paraId="2A6762CE" w14:textId="77777777" w:rsidR="00D14948" w:rsidRPr="00BF2DFB" w:rsidRDefault="00D1494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 xml:space="preserve">1</w:t>
            </w:r>
          </w:p>
        </w:tc>
        <w:tc>
          <w:tcPr>
            <w:tcW w:w="2336" w:type="dxa"/>
            <w:vAlign w:val="center"/>
          </w:tcPr>
          <w:p w14:paraId="5B464FD4" w14:textId="246DEBFF" w:rsidR="00D14948" w:rsidRPr="00BF2DFB" w:rsidRDefault="00D14948" w:rsidP="00061418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Oylik daromad</w:t>
            </w:r>
          </w:p>
        </w:tc>
        <w:tc>
          <w:tcPr>
            <w:tcW w:w="5037" w:type="dxa"/>
            <w:vAlign w:val="center"/>
          </w:tcPr>
          <w:p w14:paraId="584170EA" w14:textId="25FE3618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80 mln so'mdan ko'p</w:t>
            </w:r>
          </w:p>
        </w:tc>
        <w:tc>
          <w:tcPr>
            <w:tcW w:w="1449" w:type="dxa"/>
            <w:vAlign w:val="center"/>
          </w:tcPr>
          <w:p w14:paraId="61959CB8" w14:textId="6EAAB567" w:rsidR="0006141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8 oy</w:t>
            </w:r>
          </w:p>
        </w:tc>
      </w:tr>
      <w:tr w:rsidR="000A1615" w:rsidRPr="00BF2DFB" w14:paraId="3D12885F" w14:textId="77777777" w:rsidTr="00BF2DFB">
        <w:trPr>
          <w:trHeight w:val="756"/>
        </w:trPr>
        <w:tc>
          <w:tcPr>
            <w:tcW w:w="542" w:type="dxa"/>
            <w:vAlign w:val="center"/>
          </w:tcPr>
          <w:p w14:paraId="762BAEF3" w14:textId="68065FC6" w:rsidR="000A1615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 xml:space="preserve">2</w:t>
            </w:r>
          </w:p>
        </w:tc>
        <w:tc>
          <w:tcPr>
            <w:tcW w:w="2336" w:type="dxa"/>
            <w:vAlign w:val="center"/>
          </w:tcPr>
          <w:p w14:paraId="04E397CB" w14:textId="19A76372" w:rsidR="000A1615" w:rsidRPr="00BF2DFB" w:rsidRDefault="000A1615" w:rsidP="00061418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Restoranlar</w:t>
            </w:r>
          </w:p>
        </w:tc>
        <w:tc>
          <w:tcPr>
            <w:tcW w:w="5037" w:type="dxa"/>
            <w:vAlign w:val="center"/>
          </w:tcPr>
          <w:p w14:paraId="2A42EF6F" w14:textId="21F04582" w:rsidR="000A1615" w:rsidRPr="00BF2DFB" w:rsidRDefault="000A1615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25+ barqaror restoran</w:t>
            </w:r>
          </w:p>
        </w:tc>
        <w:tc>
          <w:tcPr>
            <w:tcW w:w="1449" w:type="dxa"/>
            <w:vAlign w:val="center"/>
          </w:tcPr>
          <w:p w14:paraId="64E84100" w14:textId="28034EBC" w:rsidR="0006141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9 oy</w:t>
            </w:r>
          </w:p>
        </w:tc>
      </w:tr>
      <w:tr w:rsidR="00D14948" w:rsidRPr="00BF2DFB" w14:paraId="5F2074F0" w14:textId="77777777" w:rsidTr="00061418">
        <w:trPr>
          <w:trHeight w:val="395"/>
        </w:trPr>
        <w:tc>
          <w:tcPr>
            <w:tcW w:w="9364" w:type="dxa"/>
            <w:gridSpan w:val="4"/>
            <w:vAlign w:val="center"/>
          </w:tcPr>
          <w:p w14:paraId="47388A5A" w14:textId="78ACC30C" w:rsidR="00D14948" w:rsidRPr="00BF2DFB" w:rsidRDefault="00D14948" w:rsidP="00061418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D14948" w:rsidRPr="00BF2DFB" w14:paraId="2234E1C6" w14:textId="77777777" w:rsidTr="00BF2DFB">
        <w:trPr>
          <w:trHeight w:val="756"/>
        </w:trPr>
        <w:tc>
          <w:tcPr>
            <w:tcW w:w="542" w:type="dxa"/>
            <w:vAlign w:val="center"/>
          </w:tcPr>
          <w:p w14:paraId="4619308F" w14:textId="5795240B" w:rsidR="00D1494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lastRenderedPageBreak/>
              <w:t xml:space="preserve">3</w:t>
            </w:r>
          </w:p>
        </w:tc>
        <w:tc>
          <w:tcPr>
            <w:tcW w:w="2336" w:type="dxa"/>
            <w:vAlign w:val="center"/>
          </w:tcPr>
          <w:p w14:paraId="4F68C354" w14:textId="56DFA8E3" w:rsidR="00D14948" w:rsidRPr="00BF2DFB" w:rsidRDefault="00D14948" w:rsidP="00061418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Oilalar</w:t>
            </w:r>
          </w:p>
        </w:tc>
        <w:tc>
          <w:tcPr>
            <w:tcW w:w="5037" w:type="dxa"/>
            <w:vAlign w:val="center"/>
          </w:tcPr>
          <w:p w14:paraId="011A3E25" w14:textId="66B207BC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80+ uy xo'jaligi</w:t>
            </w:r>
          </w:p>
        </w:tc>
        <w:tc>
          <w:tcPr>
            <w:tcW w:w="1449" w:type="dxa"/>
            <w:vAlign w:val="center"/>
          </w:tcPr>
          <w:p w14:paraId="66CEAFA3" w14:textId="16C38AD7" w:rsidR="0006141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9 oy</w:t>
            </w:r>
          </w:p>
        </w:tc>
      </w:tr>
      <w:tr w:rsidR="00D14948" w:rsidRPr="00BF2DFB" w14:paraId="08723F47" w14:textId="77777777" w:rsidTr="00BF2DFB">
        <w:trPr>
          <w:trHeight w:val="756"/>
        </w:trPr>
        <w:tc>
          <w:tcPr>
            <w:tcW w:w="542" w:type="dxa"/>
            <w:vAlign w:val="center"/>
          </w:tcPr>
          <w:p w14:paraId="49D053C7" w14:textId="516B70C0" w:rsidR="00D1494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 xml:space="preserve">4</w:t>
            </w:r>
          </w:p>
        </w:tc>
        <w:tc>
          <w:tcPr>
            <w:tcW w:w="2336" w:type="dxa"/>
            <w:vAlign w:val="center"/>
          </w:tcPr>
          <w:p w14:paraId="00C9D04F" w14:textId="0B46B990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Toshkent</w:t>
            </w:r>
          </w:p>
        </w:tc>
        <w:tc>
          <w:tcPr>
            <w:tcW w:w="5037" w:type="dxa"/>
            <w:vAlign w:val="center"/>
          </w:tcPr>
          <w:p w14:paraId="594912E8" w14:textId="1ED277B2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3+ Toshkent restoran bilan shartnoma</w:t>
            </w:r>
          </w:p>
        </w:tc>
        <w:tc>
          <w:tcPr>
            <w:tcW w:w="1449" w:type="dxa"/>
            <w:vAlign w:val="center"/>
          </w:tcPr>
          <w:p w14:paraId="63672E90" w14:textId="5D5EF464" w:rsidR="00061418" w:rsidRPr="00BF2DFB" w:rsidRDefault="00061418" w:rsidP="00061418">
            <w:pPr>
              <w:jc w:val="center"/>
              <w:rPr>
                <w:rFonts w:ascii="Cambria" w:eastAsia="Calibri" w:hAnsi="Cambria" w:cs="Arial"/>
                <w:color w:val="000000"/>
                <w:sz w:val="20"/>
                <w:szCs w:val="20"/>
              </w:rPr>
            </w:pPr>
            <w:r>
              <w:rPr>
                <w:rFonts w:ascii="Cambria" w:eastAsia="Calibri" w:hAnsi="Cambria" w:cs="Arial"/>
                <w:color w:val="000000"/>
                <w:sz w:val="20"/>
                <w:szCs w:val="20"/>
              </w:rPr>
              <w:t xml:space="preserve">10 oy</w:t>
            </w:r>
          </w:p>
        </w:tc>
      </w:tr>
      <w:tr w:rsidR="00D14948" w:rsidRPr="00BF2DFB" w14:paraId="5BB0AD51" w14:textId="77777777" w:rsidTr="00BF2DFB">
        <w:trPr>
          <w:trHeight w:val="795"/>
        </w:trPr>
        <w:tc>
          <w:tcPr>
            <w:tcW w:w="542" w:type="dxa"/>
            <w:vAlign w:val="center"/>
          </w:tcPr>
          <w:p w14:paraId="21F24F07" w14:textId="7759F4D7" w:rsidR="00D1494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 xml:space="preserve">5</w:t>
            </w:r>
          </w:p>
        </w:tc>
        <w:tc>
          <w:tcPr>
            <w:tcW w:w="2336" w:type="dxa"/>
            <w:vAlign w:val="center"/>
          </w:tcPr>
          <w:p w14:paraId="67CE76EA" w14:textId="017595A1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Xodimlar</w:t>
            </w:r>
          </w:p>
        </w:tc>
        <w:tc>
          <w:tcPr>
            <w:tcW w:w="5037" w:type="dxa"/>
            <w:vAlign w:val="center"/>
          </w:tcPr>
          <w:p w14:paraId="76B4D1C3" w14:textId="2855DFC0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5+ kishi</w:t>
            </w:r>
          </w:p>
        </w:tc>
        <w:tc>
          <w:tcPr>
            <w:tcW w:w="1449" w:type="dxa"/>
            <w:vAlign w:val="center"/>
          </w:tcPr>
          <w:p w14:paraId="11E00F1E" w14:textId="3349913F" w:rsidR="0006141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10 oy</w:t>
            </w:r>
          </w:p>
        </w:tc>
      </w:tr>
      <w:tr w:rsidR="00D14948" w:rsidRPr="00BF2DFB" w14:paraId="07E8BEFF" w14:textId="77777777" w:rsidTr="00BF2DFB">
        <w:trPr>
          <w:trHeight w:val="756"/>
        </w:trPr>
        <w:tc>
          <w:tcPr>
            <w:tcW w:w="542" w:type="dxa"/>
            <w:vAlign w:val="center"/>
          </w:tcPr>
          <w:p w14:paraId="23F5D7D7" w14:textId="5C5B2BDB" w:rsidR="00D14948" w:rsidRPr="00BF2DFB" w:rsidRDefault="00061418" w:rsidP="0006141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F2DFB">
              <w:rPr>
                <w:rFonts w:ascii="Cambria" w:hAnsi="Cambria"/>
                <w:sz w:val="20"/>
                <w:szCs w:val="20"/>
              </w:rPr>
              <w:t xml:space="preserve">6</w:t>
            </w:r>
          </w:p>
        </w:tc>
        <w:tc>
          <w:tcPr>
            <w:tcW w:w="2336" w:type="dxa"/>
            <w:vAlign w:val="center"/>
          </w:tcPr>
          <w:p w14:paraId="4D8CABF8" w14:textId="104E215A" w:rsidR="00D14948" w:rsidRPr="00BF2DFB" w:rsidRDefault="00D14948" w:rsidP="0006141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Rentabellik</w:t>
            </w:r>
          </w:p>
        </w:tc>
        <w:tc>
          <w:tcPr>
            <w:tcW w:w="5037" w:type="dxa"/>
            <w:vAlign w:val="center"/>
          </w:tcPr>
          <w:p w14:paraId="28AE1F30" w14:textId="16FA02E7" w:rsidR="00D14948" w:rsidRPr="00BF2DFB" w:rsidRDefault="00D14948" w:rsidP="00061418">
            <w:pPr>
              <w:rPr>
                <w:rFonts w:ascii="Cambria" w:eastAsia="Calibri" w:hAnsi="Cambria" w:cs="Arial"/>
                <w:color w:val="000000"/>
                <w:sz w:val="20"/>
                <w:szCs w:val="20"/>
              </w:rPr>
            </w:pPr>
            <w:r>
              <w:rPr>
                <w:rFonts w:ascii="Cambria" w:eastAsia="Calibri" w:hAnsi="Cambria" w:cs="Arial"/>
                <w:color w:val="000000"/>
                <w:sz w:val="20"/>
                <w:szCs w:val="20"/>
              </w:rPr>
              <w:t xml:space="preserve">EBITDA ijobiy, Break-even o'tilgan</w:t>
            </w:r>
          </w:p>
        </w:tc>
        <w:tc>
          <w:tcPr>
            <w:tcW w:w="1449" w:type="dxa"/>
            <w:vAlign w:val="center"/>
          </w:tcPr>
          <w:p w14:paraId="3AEF42F7" w14:textId="77777777" w:rsidR="00D14948" w:rsidRPr="00BF2DFB" w:rsidRDefault="00D14948" w:rsidP="00061418">
            <w:pPr>
              <w:jc w:val="center"/>
              <w:rPr>
                <w:rFonts w:ascii="Cambria" w:eastAsia="Calibri" w:hAnsi="Cambria" w:cs="Arial"/>
                <w:color w:val="000000"/>
                <w:sz w:val="20"/>
                <w:szCs w:val="20"/>
              </w:rPr>
            </w:pPr>
            <w:r>
              <w:rPr>
                <w:rFonts w:ascii="Cambria" w:eastAsia="Calibri" w:hAnsi="Cambria" w:cs="Arial"/>
                <w:color w:val="000000"/>
                <w:sz w:val="20"/>
                <w:szCs w:val="20"/>
              </w:rPr>
              <w:t xml:space="preserve">12 oy</w:t>
            </w:r>
          </w:p>
        </w:tc>
      </w:tr>
    </w:tbl>
    <w:p w14:paraId="2ED09692" w14:textId="77777777" w:rsidR="00E4162B" w:rsidRDefault="00E4162B"/>
    <w:p w14:paraId="0F5E39EB" w14:textId="77777777" w:rsidR="00D14948" w:rsidRPr="00BF2DFB" w:rsidRDefault="00D14948" w:rsidP="00D14948">
      <w:pPr>
        <w:spacing w:line="276" w:lineRule="auto"/>
        <w:jc w:val="center"/>
        <w:rPr>
          <w:rFonts w:ascii="Cambria" w:hAnsi="Cambria" w:cs="Times New Roman"/>
          <w:b/>
        </w:rPr>
      </w:pPr>
      <w:r w:rsidRPr="00BF2DFB">
        <w:rPr>
          <w:rFonts w:ascii="Cambria" w:hAnsi="Cambria" w:cs="Times New Roman"/>
          <w:b/>
        </w:rPr>
        <w:t>Tomonlarning imzolari:</w:t>
      </w:r>
    </w:p>
    <w:p w14:paraId="2CE09EC3" w14:textId="77777777" w:rsidR="00D14948" w:rsidRPr="00BF2DFB" w:rsidRDefault="00D14948" w:rsidP="00D14948">
      <w:pPr>
        <w:rPr>
          <w:rFonts w:ascii="Cambria" w:hAnsi="Cambria" w:cs="Times New Roman"/>
        </w:rPr>
      </w:pPr>
    </w:p>
    <w:tbl>
      <w:tblPr>
        <w:tblW w:w="102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5145"/>
      </w:tblGrid>
      <w:tr w:rsidR="00D14948" w:rsidRPr="00BF2DFB" w14:paraId="19DCD090" w14:textId="77777777" w:rsidTr="00904983">
        <w:trPr>
          <w:trHeight w:val="2759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0376B61" w14:textId="6E5C33E9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  <w:r w:rsidRPr="00BF2DFB">
              <w:rPr>
                <w:rFonts w:ascii="Cambria" w:hAnsi="Cambria"/>
                <w:b/>
                <w:bCs/>
                <w:color w:val="000000"/>
                <w:lang w:eastAsia="ru-RU"/>
              </w:rPr>
              <w:t>“</w:t>
            </w:r>
            <w:r w:rsidR="000D2B5A">
              <w:rPr>
                <w:rFonts w:ascii="Cambria" w:hAnsi="Cambria"/>
                <w:b/>
                <w:bCs/>
                <w:color w:val="000000"/>
                <w:lang w:eastAsia="ru-RU"/>
              </w:rPr>
              <w:t>"MICROGREEN AND STRAWBERRY"</w:t>
            </w:r>
            <w:r w:rsidRPr="00BF2DFB">
              <w:rPr>
                <w:rFonts w:ascii="Cambria" w:hAnsi="Cambria"/>
                <w:b/>
                <w:bCs/>
                <w:color w:val="000000"/>
                <w:lang w:eastAsia="ru-RU"/>
              </w:rPr>
              <w:t xml:space="preserve">” </w:t>
            </w:r>
            <w:r w:rsidR="000A1615" w:rsidRPr="00BF2DFB">
              <w:rPr>
                <w:rFonts w:ascii="Cambria" w:hAnsi="Cambria"/>
                <w:b/>
                <w:bCs/>
                <w:color w:val="000000"/>
                <w:lang w:eastAsia="ru-RU"/>
              </w:rPr>
              <w:t>MCh</w:t>
            </w:r>
            <w:r w:rsidR="00904983">
              <w:rPr>
                <w:rFonts w:ascii="Cambria" w:hAnsi="Cambria"/>
                <w:b/>
                <w:bCs/>
                <w:color w:val="000000"/>
                <w:lang w:eastAsia="ru-RU"/>
              </w:rPr>
              <w:t xml:space="preserve">                                    </w:t>
            </w:r>
          </w:p>
          <w:p w14:paraId="291F43D7" w14:textId="77777777" w:rsidR="00D14948" w:rsidRPr="00BF2DFB" w:rsidRDefault="00D14948" w:rsidP="00DB6EED">
            <w:pPr>
              <w:spacing w:before="15" w:after="15"/>
              <w:jc w:val="both"/>
              <w:rPr>
                <w:rFonts w:ascii="Cambria" w:hAnsi="Cambria"/>
                <w:color w:val="000000"/>
                <w:lang w:val="uz-Cyrl-UZ" w:eastAsia="ru-RU"/>
              </w:rPr>
            </w:pPr>
          </w:p>
          <w:p w14:paraId="2F7A57F0" w14:textId="77777777" w:rsidR="00D14948" w:rsidRPr="00BF2DFB" w:rsidRDefault="00D14948" w:rsidP="00DB6EED">
            <w:pPr>
              <w:spacing w:before="15" w:after="15"/>
              <w:jc w:val="both"/>
              <w:rPr>
                <w:rFonts w:ascii="Cambria" w:hAnsi="Cambria"/>
                <w:color w:val="000000"/>
                <w:lang w:val="uz-Cyrl-UZ" w:eastAsia="ru-RU"/>
              </w:rPr>
            </w:pPr>
          </w:p>
          <w:p w14:paraId="038C5AF2" w14:textId="31B2C1F5" w:rsidR="00D14948" w:rsidRPr="00BF2DFB" w:rsidRDefault="000A1615" w:rsidP="00DB6EED">
            <w:pPr>
              <w:spacing w:before="15" w:after="15"/>
              <w:jc w:val="both"/>
              <w:rPr>
                <w:rFonts w:ascii="Cambria" w:hAnsi="Cambria"/>
                <w:color w:val="000000"/>
                <w:lang w:eastAsia="ru-RU"/>
              </w:rPr>
            </w:pPr>
            <w:r w:rsidRPr="00BF2DFB">
              <w:rPr>
                <w:rFonts w:ascii="Cambria" w:hAnsi="Cambria"/>
                <w:color w:val="000000"/>
                <w:lang w:eastAsia="ru-RU"/>
              </w:rPr>
              <w:t>Direktor</w:t>
            </w:r>
            <w:r w:rsidR="000B3903">
              <w:rPr>
                <w:rFonts w:ascii="Cambria" w:hAnsi="Cambria"/>
                <w:color w:val="000000"/>
                <w:lang w:eastAsia="ru-RU"/>
              </w:rPr>
              <w:t>:</w:t>
            </w:r>
            <w:r w:rsidR="00D14948" w:rsidRPr="00BF2DFB">
              <w:rPr>
                <w:rFonts w:ascii="Cambria" w:hAnsi="Cambria"/>
                <w:color w:val="000000"/>
                <w:lang w:val="uz-Cyrl-UZ" w:eastAsia="ru-RU"/>
              </w:rPr>
              <w:t xml:space="preserve"> </w:t>
            </w:r>
          </w:p>
          <w:p w14:paraId="3A89B7B4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</w:p>
          <w:p w14:paraId="50593A4C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</w:p>
          <w:p w14:paraId="0A1E6182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  <w:r w:rsidRPr="00BF2DFB">
              <w:rPr>
                <w:rFonts w:ascii="Cambria" w:hAnsi="Cambria"/>
                <w:color w:val="000000"/>
                <w:lang w:eastAsia="ru-RU"/>
              </w:rPr>
              <w:t>"MICROGREEN AND STRAWBERRY"</w:t>
            </w:r>
          </w:p>
          <w:p w14:paraId="4A8F8148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val="uz-Cyrl-UZ" w:eastAsia="ru-RU"/>
              </w:rPr>
            </w:pPr>
            <w:r w:rsidRPr="00BF2DFB">
              <w:rPr>
                <w:rFonts w:ascii="Cambria" w:hAnsi="Cambria"/>
                <w:color w:val="000000"/>
                <w:lang w:val="uz-Cyrl-UZ" w:eastAsia="ru-RU"/>
              </w:rPr>
              <w:t xml:space="preserve">             </w:t>
            </w:r>
          </w:p>
          <w:p w14:paraId="7E5F84D0" w14:textId="77777777" w:rsidR="00D14948" w:rsidRPr="00BF2DFB" w:rsidRDefault="00D14948" w:rsidP="00DB6EED">
            <w:pPr>
              <w:spacing w:before="15" w:after="15"/>
              <w:jc w:val="both"/>
              <w:rPr>
                <w:rFonts w:ascii="Cambria" w:hAnsi="Cambria"/>
                <w:color w:val="000000"/>
                <w:lang w:eastAsia="ru-RU"/>
              </w:rPr>
            </w:pPr>
          </w:p>
        </w:tc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17721B7" w14:textId="78C910F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  <w:r w:rsidRPr="00BF2DFB">
              <w:rPr>
                <w:rFonts w:ascii="Cambria" w:hAnsi="Cambria"/>
                <w:b/>
                <w:bCs/>
                <w:color w:val="000000"/>
                <w:lang w:val="uz-Cyrl-UZ" w:eastAsia="ru-RU"/>
              </w:rPr>
              <w:t>“</w:t>
            </w:r>
            <w:r w:rsidR="000D2B5A">
              <w:rPr>
                <w:rFonts w:ascii="Cambria" w:hAnsi="Cambria"/>
                <w:b/>
                <w:bCs/>
                <w:color w:val="000000"/>
                <w:lang w:eastAsia="ru-RU"/>
              </w:rPr>
              <w:t>"Venchur Jamg'arma"</w:t>
            </w:r>
            <w:r w:rsidRPr="00BF2DFB">
              <w:rPr>
                <w:rFonts w:ascii="Cambria" w:hAnsi="Cambria"/>
                <w:b/>
                <w:bCs/>
                <w:color w:val="000000"/>
                <w:lang w:val="uz-Cyrl-UZ" w:eastAsia="ru-RU"/>
              </w:rPr>
              <w:t>”</w:t>
            </w:r>
            <w:r w:rsidRPr="00BF2DFB">
              <w:rPr>
                <w:rFonts w:ascii="Cambria" w:hAnsi="Cambria"/>
                <w:b/>
                <w:bCs/>
                <w:color w:val="000000"/>
                <w:lang w:eastAsia="ru-RU"/>
              </w:rPr>
              <w:t xml:space="preserve"> </w:t>
            </w:r>
            <w:r w:rsidR="000A1615" w:rsidRPr="00BF2DFB">
              <w:rPr>
                <w:rFonts w:ascii="Cambria" w:hAnsi="Cambria"/>
                <w:b/>
                <w:bCs/>
                <w:color w:val="000000"/>
                <w:lang w:eastAsia="ru-RU"/>
              </w:rPr>
              <w:t>MChJ</w:t>
            </w:r>
          </w:p>
          <w:p w14:paraId="42553096" w14:textId="77777777" w:rsidR="00D14948" w:rsidRPr="00BF2DFB" w:rsidRDefault="00D14948" w:rsidP="00DB6EED">
            <w:pPr>
              <w:spacing w:before="15" w:after="15"/>
              <w:jc w:val="both"/>
              <w:rPr>
                <w:rFonts w:ascii="Cambria" w:hAnsi="Cambria"/>
                <w:color w:val="000000"/>
                <w:lang w:val="uz-Cyrl-UZ" w:eastAsia="ru-RU"/>
              </w:rPr>
            </w:pPr>
          </w:p>
          <w:p w14:paraId="5935D2CB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val="uz-Cyrl-UZ" w:eastAsia="ru-RU"/>
              </w:rPr>
            </w:pPr>
          </w:p>
          <w:p w14:paraId="00E48998" w14:textId="549CBECD" w:rsidR="00D14948" w:rsidRPr="00BF2DFB" w:rsidRDefault="000B3903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  <w:r w:rsidRPr="00BF2DFB">
              <w:rPr>
                <w:rFonts w:ascii="Cambria" w:hAnsi="Cambria"/>
                <w:color w:val="000000"/>
                <w:lang w:eastAsia="ru-RU"/>
              </w:rPr>
              <w:t>Direktor</w:t>
            </w:r>
            <w:r>
              <w:rPr>
                <w:rFonts w:ascii="Cambria" w:hAnsi="Cambria"/>
                <w:color w:val="000000"/>
                <w:lang w:eastAsia="ru-RU"/>
              </w:rPr>
              <w:t xml:space="preserve">: </w:t>
            </w:r>
          </w:p>
          <w:p w14:paraId="5A7F4982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</w:p>
          <w:p w14:paraId="6033F065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</w:p>
          <w:p w14:paraId="439A34C6" w14:textId="77777777" w:rsidR="00D14948" w:rsidRPr="00BF2DFB" w:rsidRDefault="00D14948" w:rsidP="00DB6EED">
            <w:pPr>
              <w:spacing w:before="15" w:after="15"/>
              <w:rPr>
                <w:rFonts w:ascii="Cambria" w:hAnsi="Cambria"/>
                <w:color w:val="000000"/>
                <w:lang w:eastAsia="ru-RU"/>
              </w:rPr>
            </w:pPr>
            <w:r w:rsidRPr="00BF2DFB">
              <w:rPr>
                <w:rFonts w:ascii="Cambria" w:hAnsi="Cambria"/>
                <w:color w:val="000000"/>
                <w:lang w:eastAsia="ru-RU"/>
              </w:rPr>
              <w:t>"MICROGREEN AND STRAWBERRY"</w:t>
            </w:r>
          </w:p>
          <w:p w14:paraId="0DE760DB" w14:textId="77777777" w:rsidR="00D14948" w:rsidRPr="00BF2DFB" w:rsidRDefault="00D14948" w:rsidP="00DB6EED">
            <w:pPr>
              <w:spacing w:before="15" w:after="15"/>
              <w:jc w:val="center"/>
              <w:rPr>
                <w:rFonts w:ascii="Cambria" w:hAnsi="Cambria"/>
                <w:color w:val="000000"/>
                <w:lang w:eastAsia="ru-RU"/>
              </w:rPr>
            </w:pPr>
          </w:p>
          <w:p w14:paraId="007B6BA2" w14:textId="77777777" w:rsidR="00D14948" w:rsidRPr="00BF2DFB" w:rsidRDefault="00D14948" w:rsidP="00DB6EED">
            <w:pPr>
              <w:spacing w:before="15" w:after="15"/>
              <w:jc w:val="both"/>
              <w:rPr>
                <w:rFonts w:ascii="Cambria" w:hAnsi="Cambria"/>
                <w:color w:val="000000"/>
                <w:lang w:eastAsia="ru-RU"/>
              </w:rPr>
            </w:pPr>
          </w:p>
        </w:tc>
      </w:tr>
    </w:tbl>
    <w:p w14:paraId="2F562213" w14:textId="77777777" w:rsidR="00E4162B" w:rsidRDefault="00E4162B" w:rsidP="00214B31"/>
    <w:sectPr w:rsidR="00E4162B" w:rsidSect="000A16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4A193" w14:textId="77777777" w:rsidR="005501F0" w:rsidRDefault="005501F0" w:rsidP="000D2B5A">
      <w:pPr>
        <w:spacing w:after="0" w:line="240" w:lineRule="auto"/>
      </w:pPr>
      <w:r>
        <w:separator/>
      </w:r>
    </w:p>
  </w:endnote>
  <w:endnote w:type="continuationSeparator" w:id="0">
    <w:p w14:paraId="045C3F18" w14:textId="77777777" w:rsidR="005501F0" w:rsidRDefault="005501F0" w:rsidP="000D2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156FE" w14:textId="77777777" w:rsidR="000D2B5A" w:rsidRDefault="000D2B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8F07" w14:textId="77777777" w:rsidR="000D2B5A" w:rsidRDefault="000D2B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99BB5" w14:textId="77777777" w:rsidR="000D2B5A" w:rsidRDefault="000D2B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864ED" w14:textId="77777777" w:rsidR="005501F0" w:rsidRDefault="005501F0" w:rsidP="000D2B5A">
      <w:pPr>
        <w:spacing w:after="0" w:line="240" w:lineRule="auto"/>
      </w:pPr>
      <w:r>
        <w:separator/>
      </w:r>
    </w:p>
  </w:footnote>
  <w:footnote w:type="continuationSeparator" w:id="0">
    <w:p w14:paraId="3673BDD0" w14:textId="77777777" w:rsidR="005501F0" w:rsidRDefault="005501F0" w:rsidP="000D2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C754" w14:textId="5E31A13A" w:rsidR="000D2B5A" w:rsidRDefault="000D2B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2464" w14:textId="310327FB" w:rsidR="000D2B5A" w:rsidRDefault="000D2B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5A323" w14:textId="1C50AE0B" w:rsidR="000D2B5A" w:rsidRDefault="000D2B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2B"/>
    <w:rsid w:val="0001446F"/>
    <w:rsid w:val="00061418"/>
    <w:rsid w:val="000A1615"/>
    <w:rsid w:val="000B3903"/>
    <w:rsid w:val="000D2B5A"/>
    <w:rsid w:val="001820CF"/>
    <w:rsid w:val="001E34E0"/>
    <w:rsid w:val="00214B31"/>
    <w:rsid w:val="003437C7"/>
    <w:rsid w:val="0045242E"/>
    <w:rsid w:val="00466F31"/>
    <w:rsid w:val="0048701C"/>
    <w:rsid w:val="004E5BAE"/>
    <w:rsid w:val="005501F0"/>
    <w:rsid w:val="008D3D6E"/>
    <w:rsid w:val="00904983"/>
    <w:rsid w:val="00AE43A9"/>
    <w:rsid w:val="00B30753"/>
    <w:rsid w:val="00BF2DFB"/>
    <w:rsid w:val="00D1102E"/>
    <w:rsid w:val="00D14948"/>
    <w:rsid w:val="00E4162B"/>
    <w:rsid w:val="00E4404B"/>
    <w:rsid w:val="00E8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1F2CE"/>
  <w15:chartTrackingRefBased/>
  <w15:docId w15:val="{BE64ED20-98B8-41C5-8634-90C07167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2B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4162B"/>
    <w:pPr>
      <w:widowControl w:val="0"/>
      <w:spacing w:after="0" w:line="240" w:lineRule="auto"/>
    </w:pPr>
    <w:rPr>
      <w:rFonts w:ascii="Liberation Serif" w:eastAsia="Liberation Serif" w:hAnsi="Liberation Serif" w:cs="Liberation Serif"/>
      <w:kern w:val="0"/>
      <w:lang w:val="ru-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E41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2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5A"/>
  </w:style>
  <w:style w:type="paragraph" w:styleId="Footer">
    <w:name w:val="footer"/>
    <w:basedOn w:val="Normal"/>
    <w:link w:val="FooterChar"/>
    <w:uiPriority w:val="99"/>
    <w:unhideWhenUsed/>
    <w:rsid w:val="000D2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D407F-2331-42DE-BE14-21A979976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Shohruxbek</dc:creator>
  <cp:keywords/>
  <dc:description/>
  <cp:lastModifiedBy>Shohruxbek</cp:lastModifiedBy>
  <cp:revision>2</cp:revision>
  <cp:lastPrinted>2025-10-17T10:25:00Z</cp:lastPrinted>
  <dcterms:created xsi:type="dcterms:W3CDTF">2025-10-17T10:27:00Z</dcterms:created>
  <dcterms:modified xsi:type="dcterms:W3CDTF">2025-10-17T10:27:00Z</dcterms:modified>
</cp:coreProperties>
</file>