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eer-recommendation-engine-toy-app"/>
    <w:p>
      <w:pPr>
        <w:pStyle w:val="Heading1"/>
      </w:pPr>
      <w:r>
        <w:t xml:space="preserve">Beer-Recommendation-Engine ( Toy App )</w:t>
      </w:r>
    </w:p>
    <w:bookmarkEnd w:id="21"/>
    <w:p>
      <w:r>
        <w:t xml:space="preserve">This application is a</w:t>
      </w:r>
      <w:r>
        <w:t xml:space="preserve"> </w:t>
      </w:r>
      <w:r>
        <w:rPr>
          <w:i/>
        </w:rPr>
        <w:t xml:space="preserve">micro</w:t>
      </w:r>
      <w:r>
        <w:t xml:space="preserve"> </w:t>
      </w:r>
      <w:r>
        <w:t xml:space="preserve">recommendation engine for beers. The application recommends you a set of beers based on your selection for a favorite beer.</w:t>
      </w:r>
      <w:r>
        <w:t xml:space="preserve"> </w:t>
      </w:r>
      <w:r>
        <w:rPr>
          <w:b/>
        </w:rPr>
        <w:t xml:space="preserve">Use the application:</w:t>
      </w:r>
      <w:r>
        <w:t xml:space="preserve"> </w:t>
      </w:r>
      <w:r>
        <w:t xml:space="preserve">- select from left panel your favorite type of beer - select your favorite label</w:t>
      </w:r>
      <w:r>
        <w:t xml:space="preserve"> </w:t>
      </w:r>
      <w:r>
        <w:rPr>
          <w:b/>
        </w:rPr>
        <w:t xml:space="preserve">As outcome:</w:t>
      </w:r>
      <w:r>
        <w:t xml:space="preserve"> </w:t>
      </w:r>
      <w:r>
        <w:t xml:space="preserve">- you can interact in RGL chart (drag, rotate, etc); you can see the cluster of similar beers with your favorite one. This way you can learn more about similar beers, categories and beer styles. - the second tab presents the characteristics of similar beers with your favorite one (ABV, Description, etc). Behind the Scenes: The horse-work function of the application, saved in global.R file, find the similar beer with the preferred selected one in two steps:</w:t>
      </w:r>
      <w:r>
        <w:t xml:space="preserve"> </w:t>
      </w:r>
      <w:r>
        <w:rPr>
          <w:b/>
        </w:rPr>
        <w:t xml:space="preserve">Step 1.</w:t>
      </w:r>
      <w:r>
        <w:t xml:space="preserve"> </w:t>
      </w:r>
      <w:r>
        <w:t xml:space="preserve">based on categorical and quantitative characteristics: category, style, ABV</w:t>
      </w:r>
      <w:r>
        <w:t xml:space="preserve"> </w:t>
      </w:r>
      <w:r>
        <w:rPr>
          <w:b/>
        </w:rPr>
        <w:t xml:space="preserve">Step 2.</w:t>
      </w:r>
      <w:r>
        <w:t xml:space="preserve"> </w:t>
      </w:r>
      <w:r>
        <w:t xml:space="preserve">based on semantic label similarity (it is used the default: Optimal String Alignment) The application slider allows user to select the number of similar beer labels to be retrieved for the 'beer investigation' :p The data used for the application is from [Open Beer Database][</w:t>
      </w:r>
      <w:hyperlink r:id="rId22">
        <w:r>
          <w:rPr>
            <w:rStyle w:val="Link"/>
          </w:rPr>
          <w:t xml:space="preserve">http://openbeerdb.com/</w:t>
        </w:r>
      </w:hyperlink>
      <w:r>
        <w:t xml:space="preserve">]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16a51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openbeerdb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openbeerdb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