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Mriekatabuky"/>
        <w:tblW w:w="505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6752"/>
      </w:tblGrid>
      <w:tr w:rsidR="00B102B8" w:rsidRPr="00A829D8" w14:paraId="07571939" w14:textId="77777777" w:rsidTr="00936723">
        <w:trPr>
          <w:trHeight w:val="5330"/>
        </w:trPr>
        <w:tc>
          <w:tcPr>
            <w:tcW w:w="5000" w:type="pct"/>
            <w:gridSpan w:val="2"/>
          </w:tcPr>
          <w:p w14:paraId="0821AA8C" w14:textId="77777777" w:rsidR="00B102B8" w:rsidRPr="00A829D8" w:rsidRDefault="00B102B8" w:rsidP="00B102B8">
            <w:pPr>
              <w:spacing w:line="259" w:lineRule="auto"/>
              <w:jc w:val="center"/>
              <w:rPr>
                <w:b/>
                <w:sz w:val="36"/>
              </w:rPr>
            </w:pPr>
            <w:r w:rsidRPr="00A829D8">
              <w:rPr>
                <w:b/>
                <w:sz w:val="36"/>
              </w:rPr>
              <w:t>TECHNICKÁ UNIVERZITA V KOŠICIACH</w:t>
            </w:r>
          </w:p>
          <w:p w14:paraId="0E986493" w14:textId="77777777" w:rsidR="00B102B8" w:rsidRPr="00A829D8" w:rsidRDefault="00B102B8" w:rsidP="00B102B8">
            <w:pPr>
              <w:spacing w:line="259" w:lineRule="auto"/>
              <w:jc w:val="center"/>
              <w:rPr>
                <w:caps/>
                <w:sz w:val="32"/>
                <w:szCs w:val="32"/>
              </w:rPr>
            </w:pPr>
            <w:r w:rsidRPr="00A829D8">
              <w:rPr>
                <w:b/>
                <w:caps/>
                <w:sz w:val="30"/>
                <w:szCs w:val="30"/>
              </w:rPr>
              <w:t>FAKULTA ELEKTROTECHNIKY A INFORMATIKY</w:t>
            </w:r>
          </w:p>
        </w:tc>
      </w:tr>
      <w:tr w:rsidR="00B102B8" w:rsidRPr="00A829D8" w14:paraId="151689FB" w14:textId="77777777" w:rsidTr="00936723">
        <w:trPr>
          <w:trHeight w:val="2161"/>
        </w:trPr>
        <w:tc>
          <w:tcPr>
            <w:tcW w:w="5000" w:type="pct"/>
            <w:gridSpan w:val="2"/>
            <w:vAlign w:val="center"/>
          </w:tcPr>
          <w:p w14:paraId="336F4D90" w14:textId="327B2E65" w:rsidR="00B102B8" w:rsidRPr="00DB584D" w:rsidRDefault="00DB584D" w:rsidP="00B102B8">
            <w:pPr>
              <w:spacing w:line="259" w:lineRule="auto"/>
              <w:jc w:val="center"/>
              <w:rPr>
                <w:b/>
                <w:sz w:val="44"/>
                <w:szCs w:val="28"/>
              </w:rPr>
            </w:pPr>
            <w:r w:rsidRPr="00DB584D">
              <w:rPr>
                <w:b/>
                <w:sz w:val="44"/>
                <w:szCs w:val="28"/>
              </w:rPr>
              <w:t>Live to survive</w:t>
            </w:r>
          </w:p>
          <w:p w14:paraId="4FFF6D72" w14:textId="4596F01F" w:rsidR="00B102B8" w:rsidRPr="00A829D8" w:rsidRDefault="00DB584D" w:rsidP="00B102B8">
            <w:pPr>
              <w:spacing w:line="259" w:lineRule="auto"/>
              <w:jc w:val="center"/>
              <w:rPr>
                <w:sz w:val="32"/>
                <w:szCs w:val="32"/>
              </w:rPr>
            </w:pPr>
            <w:r>
              <w:rPr>
                <w:b/>
                <w:sz w:val="32"/>
                <w:szCs w:val="32"/>
              </w:rPr>
              <w:t>Game design</w:t>
            </w:r>
          </w:p>
        </w:tc>
      </w:tr>
      <w:tr w:rsidR="00B102B8" w:rsidRPr="00A829D8" w14:paraId="5CF00865" w14:textId="77777777" w:rsidTr="00936723">
        <w:trPr>
          <w:trHeight w:val="4768"/>
        </w:trPr>
        <w:tc>
          <w:tcPr>
            <w:tcW w:w="5000" w:type="pct"/>
            <w:gridSpan w:val="2"/>
          </w:tcPr>
          <w:p w14:paraId="1CB81450" w14:textId="77777777" w:rsidR="00B102B8" w:rsidRPr="00A829D8" w:rsidRDefault="00B102B8">
            <w:pPr>
              <w:spacing w:line="259" w:lineRule="auto"/>
            </w:pPr>
          </w:p>
        </w:tc>
      </w:tr>
      <w:tr w:rsidR="00764113" w:rsidRPr="00A829D8" w14:paraId="0DA5D82F" w14:textId="77777777" w:rsidTr="00936723">
        <w:trPr>
          <w:trHeight w:val="652"/>
        </w:trPr>
        <w:tc>
          <w:tcPr>
            <w:tcW w:w="1200" w:type="pct"/>
            <w:vAlign w:val="bottom"/>
          </w:tcPr>
          <w:p w14:paraId="7F7EE188" w14:textId="19CA0C52" w:rsidR="00764113" w:rsidRPr="00A829D8" w:rsidRDefault="00DB584D" w:rsidP="00DB584D">
            <w:pPr>
              <w:spacing w:line="259" w:lineRule="auto"/>
              <w:ind w:right="-100"/>
              <w:rPr>
                <w:b/>
              </w:rPr>
            </w:pPr>
            <w:r>
              <w:rPr>
                <w:rFonts w:cstheme="minorHAnsi"/>
                <w:b/>
                <w:sz w:val="32"/>
              </w:rPr>
              <w:t>©</w:t>
            </w:r>
            <w:r w:rsidR="00764113" w:rsidRPr="00A829D8">
              <w:rPr>
                <w:b/>
                <w:sz w:val="32"/>
              </w:rPr>
              <w:fldChar w:fldCharType="begin"/>
            </w:r>
            <w:r w:rsidR="00764113" w:rsidRPr="00A829D8">
              <w:rPr>
                <w:b/>
                <w:sz w:val="32"/>
              </w:rPr>
              <w:instrText xml:space="preserve"> DATE  \@ "yyyy"  \* MERGEFORMAT </w:instrText>
            </w:r>
            <w:r w:rsidR="00764113" w:rsidRPr="00A829D8">
              <w:rPr>
                <w:b/>
                <w:sz w:val="32"/>
              </w:rPr>
              <w:fldChar w:fldCharType="separate"/>
            </w:r>
            <w:r w:rsidR="00730C23">
              <w:rPr>
                <w:b/>
                <w:noProof/>
                <w:sz w:val="32"/>
              </w:rPr>
              <w:t>2020</w:t>
            </w:r>
            <w:r w:rsidR="00764113" w:rsidRPr="00A829D8">
              <w:rPr>
                <w:b/>
                <w:sz w:val="32"/>
              </w:rPr>
              <w:fldChar w:fldCharType="end"/>
            </w:r>
            <w:r>
              <w:rPr>
                <w:b/>
                <w:sz w:val="32"/>
              </w:rPr>
              <w:t xml:space="preserve"> </w:t>
            </w:r>
            <w:proofErr w:type="spellStart"/>
            <w:r>
              <w:rPr>
                <w:b/>
                <w:sz w:val="32"/>
              </w:rPr>
              <w:t>Parada</w:t>
            </w:r>
            <w:proofErr w:type="spellEnd"/>
          </w:p>
        </w:tc>
        <w:tc>
          <w:tcPr>
            <w:tcW w:w="3800" w:type="pct"/>
            <w:vAlign w:val="bottom"/>
          </w:tcPr>
          <w:p w14:paraId="1861BA55" w14:textId="77777777" w:rsidR="00DB584D" w:rsidRDefault="00DB584D" w:rsidP="00682F96">
            <w:pPr>
              <w:spacing w:line="259" w:lineRule="auto"/>
              <w:jc w:val="right"/>
              <w:rPr>
                <w:b/>
                <w:sz w:val="32"/>
              </w:rPr>
            </w:pPr>
            <w:r>
              <w:rPr>
                <w:b/>
                <w:sz w:val="32"/>
              </w:rPr>
              <w:t xml:space="preserve">Vladimír Beňadik, </w:t>
            </w:r>
            <w:r w:rsidR="00D22F1A">
              <w:rPr>
                <w:b/>
                <w:sz w:val="32"/>
              </w:rPr>
              <w:t>Dominik Buraľ</w:t>
            </w:r>
            <w:r>
              <w:rPr>
                <w:b/>
                <w:sz w:val="32"/>
              </w:rPr>
              <w:t xml:space="preserve">, </w:t>
            </w:r>
          </w:p>
          <w:p w14:paraId="419F0C40" w14:textId="7EC9A23B" w:rsidR="00764113" w:rsidRPr="00A829D8" w:rsidRDefault="00DB584D" w:rsidP="00682F96">
            <w:pPr>
              <w:spacing w:line="259" w:lineRule="auto"/>
              <w:jc w:val="right"/>
              <w:rPr>
                <w:b/>
                <w:sz w:val="32"/>
              </w:rPr>
            </w:pPr>
            <w:r>
              <w:rPr>
                <w:b/>
                <w:sz w:val="32"/>
              </w:rPr>
              <w:t>Radoslav Figura, Pavol Telepak</w:t>
            </w:r>
          </w:p>
        </w:tc>
      </w:tr>
    </w:tbl>
    <w:p w14:paraId="7F03B166" w14:textId="7835FCF5" w:rsidR="005812F6" w:rsidRDefault="005812F6" w:rsidP="00980C3D">
      <w:pPr>
        <w:pStyle w:val="Popis"/>
      </w:pPr>
    </w:p>
    <w:p w14:paraId="4A36380B" w14:textId="1D10CD59" w:rsidR="00DB584D" w:rsidRDefault="00DB584D" w:rsidP="00DB584D"/>
    <w:sdt>
      <w:sdtPr>
        <w:rPr>
          <w:rFonts w:asciiTheme="minorHAnsi" w:eastAsiaTheme="minorHAnsi" w:hAnsiTheme="minorHAnsi" w:cstheme="minorBidi"/>
          <w:color w:val="auto"/>
          <w:sz w:val="22"/>
          <w:szCs w:val="22"/>
          <w:lang w:eastAsia="en-US"/>
        </w:rPr>
        <w:id w:val="-768848596"/>
        <w:docPartObj>
          <w:docPartGallery w:val="Table of Contents"/>
          <w:docPartUnique/>
        </w:docPartObj>
      </w:sdtPr>
      <w:sdtEndPr>
        <w:rPr>
          <w:b/>
          <w:bCs/>
        </w:rPr>
      </w:sdtEndPr>
      <w:sdtContent>
        <w:p w14:paraId="1C7972B7" w14:textId="383EE1D5" w:rsidR="00DB584D" w:rsidRDefault="00DB584D">
          <w:pPr>
            <w:pStyle w:val="Hlavikaobsahu"/>
          </w:pPr>
          <w:r>
            <w:t>Obsah</w:t>
          </w:r>
        </w:p>
        <w:p w14:paraId="7DB90528" w14:textId="78799E46" w:rsidR="00F07A9E" w:rsidRDefault="00DB584D">
          <w:pPr>
            <w:pStyle w:val="Obsah1"/>
            <w:tabs>
              <w:tab w:val="right" w:leader="dot" w:pos="8777"/>
            </w:tabs>
            <w:rPr>
              <w:rFonts w:eastAsiaTheme="minorEastAsia"/>
              <w:noProof/>
              <w:lang w:eastAsia="sk-SK"/>
            </w:rPr>
          </w:pPr>
          <w:r>
            <w:fldChar w:fldCharType="begin"/>
          </w:r>
          <w:r>
            <w:instrText xml:space="preserve"> TOC \o "1-3" \h \z \u </w:instrText>
          </w:r>
          <w:r>
            <w:fldChar w:fldCharType="separate"/>
          </w:r>
          <w:hyperlink w:anchor="_Toc38981836" w:history="1">
            <w:r w:rsidR="00F07A9E" w:rsidRPr="00656AC0">
              <w:rPr>
                <w:rStyle w:val="Hypertextovprepojenie"/>
                <w:noProof/>
              </w:rPr>
              <w:t>Zoznam obrázkov</w:t>
            </w:r>
            <w:r w:rsidR="00F07A9E">
              <w:rPr>
                <w:noProof/>
                <w:webHidden/>
              </w:rPr>
              <w:tab/>
            </w:r>
            <w:r w:rsidR="00F07A9E">
              <w:rPr>
                <w:noProof/>
                <w:webHidden/>
              </w:rPr>
              <w:fldChar w:fldCharType="begin"/>
            </w:r>
            <w:r w:rsidR="00F07A9E">
              <w:rPr>
                <w:noProof/>
                <w:webHidden/>
              </w:rPr>
              <w:instrText xml:space="preserve"> PAGEREF _Toc38981836 \h </w:instrText>
            </w:r>
            <w:r w:rsidR="00F07A9E">
              <w:rPr>
                <w:noProof/>
                <w:webHidden/>
              </w:rPr>
            </w:r>
            <w:r w:rsidR="00F07A9E">
              <w:rPr>
                <w:noProof/>
                <w:webHidden/>
              </w:rPr>
              <w:fldChar w:fldCharType="separate"/>
            </w:r>
            <w:r w:rsidR="00730C23">
              <w:rPr>
                <w:noProof/>
                <w:webHidden/>
              </w:rPr>
              <w:t>3</w:t>
            </w:r>
            <w:r w:rsidR="00F07A9E">
              <w:rPr>
                <w:noProof/>
                <w:webHidden/>
              </w:rPr>
              <w:fldChar w:fldCharType="end"/>
            </w:r>
          </w:hyperlink>
        </w:p>
        <w:p w14:paraId="3E07C518" w14:textId="33D43EC9" w:rsidR="00F07A9E" w:rsidRDefault="00F07A9E">
          <w:pPr>
            <w:pStyle w:val="Obsah1"/>
            <w:tabs>
              <w:tab w:val="right" w:leader="dot" w:pos="8777"/>
            </w:tabs>
            <w:rPr>
              <w:rFonts w:eastAsiaTheme="minorEastAsia"/>
              <w:noProof/>
              <w:lang w:eastAsia="sk-SK"/>
            </w:rPr>
          </w:pPr>
          <w:hyperlink w:anchor="_Toc38981837" w:history="1">
            <w:r w:rsidRPr="00656AC0">
              <w:rPr>
                <w:rStyle w:val="Hypertextovprepojenie"/>
                <w:noProof/>
              </w:rPr>
              <w:t>Zoznam tabuliek</w:t>
            </w:r>
            <w:r>
              <w:rPr>
                <w:noProof/>
                <w:webHidden/>
              </w:rPr>
              <w:tab/>
            </w:r>
            <w:r>
              <w:rPr>
                <w:noProof/>
                <w:webHidden/>
              </w:rPr>
              <w:fldChar w:fldCharType="begin"/>
            </w:r>
            <w:r>
              <w:rPr>
                <w:noProof/>
                <w:webHidden/>
              </w:rPr>
              <w:instrText xml:space="preserve"> PAGEREF _Toc38981837 \h </w:instrText>
            </w:r>
            <w:r>
              <w:rPr>
                <w:noProof/>
                <w:webHidden/>
              </w:rPr>
            </w:r>
            <w:r>
              <w:rPr>
                <w:noProof/>
                <w:webHidden/>
              </w:rPr>
              <w:fldChar w:fldCharType="separate"/>
            </w:r>
            <w:r w:rsidR="00730C23">
              <w:rPr>
                <w:noProof/>
                <w:webHidden/>
              </w:rPr>
              <w:t>4</w:t>
            </w:r>
            <w:r>
              <w:rPr>
                <w:noProof/>
                <w:webHidden/>
              </w:rPr>
              <w:fldChar w:fldCharType="end"/>
            </w:r>
          </w:hyperlink>
        </w:p>
        <w:p w14:paraId="4B210368" w14:textId="013541E4" w:rsidR="00F07A9E" w:rsidRDefault="00F07A9E">
          <w:pPr>
            <w:pStyle w:val="Obsah1"/>
            <w:tabs>
              <w:tab w:val="left" w:pos="440"/>
              <w:tab w:val="right" w:leader="dot" w:pos="8777"/>
            </w:tabs>
            <w:rPr>
              <w:rFonts w:eastAsiaTheme="minorEastAsia"/>
              <w:noProof/>
              <w:lang w:eastAsia="sk-SK"/>
            </w:rPr>
          </w:pPr>
          <w:hyperlink w:anchor="_Toc38981838" w:history="1">
            <w:r w:rsidRPr="00656AC0">
              <w:rPr>
                <w:rStyle w:val="Hypertextovprepojenie"/>
                <w:noProof/>
              </w:rPr>
              <w:t>1.</w:t>
            </w:r>
            <w:r>
              <w:rPr>
                <w:rFonts w:eastAsiaTheme="minorEastAsia"/>
                <w:noProof/>
                <w:lang w:eastAsia="sk-SK"/>
              </w:rPr>
              <w:tab/>
            </w:r>
            <w:r w:rsidRPr="00656AC0">
              <w:rPr>
                <w:rStyle w:val="Hypertextovprepojenie"/>
                <w:noProof/>
              </w:rPr>
              <w:t>Úvod</w:t>
            </w:r>
            <w:r>
              <w:rPr>
                <w:noProof/>
                <w:webHidden/>
              </w:rPr>
              <w:tab/>
            </w:r>
            <w:r>
              <w:rPr>
                <w:noProof/>
                <w:webHidden/>
              </w:rPr>
              <w:fldChar w:fldCharType="begin"/>
            </w:r>
            <w:r>
              <w:rPr>
                <w:noProof/>
                <w:webHidden/>
              </w:rPr>
              <w:instrText xml:space="preserve"> PAGEREF _Toc38981838 \h </w:instrText>
            </w:r>
            <w:r>
              <w:rPr>
                <w:noProof/>
                <w:webHidden/>
              </w:rPr>
            </w:r>
            <w:r>
              <w:rPr>
                <w:noProof/>
                <w:webHidden/>
              </w:rPr>
              <w:fldChar w:fldCharType="separate"/>
            </w:r>
            <w:r w:rsidR="00730C23">
              <w:rPr>
                <w:noProof/>
                <w:webHidden/>
              </w:rPr>
              <w:t>5</w:t>
            </w:r>
            <w:r>
              <w:rPr>
                <w:noProof/>
                <w:webHidden/>
              </w:rPr>
              <w:fldChar w:fldCharType="end"/>
            </w:r>
          </w:hyperlink>
        </w:p>
        <w:p w14:paraId="4C8C96E1" w14:textId="3095CB65" w:rsidR="00F07A9E" w:rsidRDefault="00F07A9E">
          <w:pPr>
            <w:pStyle w:val="Obsah1"/>
            <w:tabs>
              <w:tab w:val="left" w:pos="440"/>
              <w:tab w:val="right" w:leader="dot" w:pos="8777"/>
            </w:tabs>
            <w:rPr>
              <w:rFonts w:eastAsiaTheme="minorEastAsia"/>
              <w:noProof/>
              <w:lang w:eastAsia="sk-SK"/>
            </w:rPr>
          </w:pPr>
          <w:hyperlink w:anchor="_Toc38981839" w:history="1">
            <w:r w:rsidRPr="00656AC0">
              <w:rPr>
                <w:rStyle w:val="Hypertextovprepojenie"/>
                <w:noProof/>
              </w:rPr>
              <w:t>2.</w:t>
            </w:r>
            <w:r>
              <w:rPr>
                <w:rFonts w:eastAsiaTheme="minorEastAsia"/>
                <w:noProof/>
                <w:lang w:eastAsia="sk-SK"/>
              </w:rPr>
              <w:tab/>
            </w:r>
            <w:r w:rsidRPr="00656AC0">
              <w:rPr>
                <w:rStyle w:val="Hypertextovprepojenie"/>
                <w:noProof/>
              </w:rPr>
              <w:t>Software</w:t>
            </w:r>
            <w:r>
              <w:rPr>
                <w:noProof/>
                <w:webHidden/>
              </w:rPr>
              <w:tab/>
            </w:r>
            <w:r>
              <w:rPr>
                <w:noProof/>
                <w:webHidden/>
              </w:rPr>
              <w:fldChar w:fldCharType="begin"/>
            </w:r>
            <w:r>
              <w:rPr>
                <w:noProof/>
                <w:webHidden/>
              </w:rPr>
              <w:instrText xml:space="preserve"> PAGEREF _Toc38981839 \h </w:instrText>
            </w:r>
            <w:r>
              <w:rPr>
                <w:noProof/>
                <w:webHidden/>
              </w:rPr>
            </w:r>
            <w:r>
              <w:rPr>
                <w:noProof/>
                <w:webHidden/>
              </w:rPr>
              <w:fldChar w:fldCharType="separate"/>
            </w:r>
            <w:r w:rsidR="00730C23">
              <w:rPr>
                <w:noProof/>
                <w:webHidden/>
              </w:rPr>
              <w:t>6</w:t>
            </w:r>
            <w:r>
              <w:rPr>
                <w:noProof/>
                <w:webHidden/>
              </w:rPr>
              <w:fldChar w:fldCharType="end"/>
            </w:r>
          </w:hyperlink>
        </w:p>
        <w:p w14:paraId="4885175F" w14:textId="489A56D8" w:rsidR="00F07A9E" w:rsidRDefault="00F07A9E">
          <w:pPr>
            <w:pStyle w:val="Obsah1"/>
            <w:tabs>
              <w:tab w:val="left" w:pos="440"/>
              <w:tab w:val="right" w:leader="dot" w:pos="8777"/>
            </w:tabs>
            <w:rPr>
              <w:rFonts w:eastAsiaTheme="minorEastAsia"/>
              <w:noProof/>
              <w:lang w:eastAsia="sk-SK"/>
            </w:rPr>
          </w:pPr>
          <w:hyperlink w:anchor="_Toc38981840" w:history="1">
            <w:r w:rsidRPr="00656AC0">
              <w:rPr>
                <w:rStyle w:val="Hypertextovprepojenie"/>
                <w:noProof/>
              </w:rPr>
              <w:t>3.</w:t>
            </w:r>
            <w:r>
              <w:rPr>
                <w:rFonts w:eastAsiaTheme="minorEastAsia"/>
                <w:noProof/>
                <w:lang w:eastAsia="sk-SK"/>
              </w:rPr>
              <w:tab/>
            </w:r>
            <w:r w:rsidRPr="00656AC0">
              <w:rPr>
                <w:rStyle w:val="Hypertextovprepojenie"/>
                <w:noProof/>
              </w:rPr>
              <w:t>Špecifikácie</w:t>
            </w:r>
            <w:r>
              <w:rPr>
                <w:noProof/>
                <w:webHidden/>
              </w:rPr>
              <w:tab/>
            </w:r>
            <w:r>
              <w:rPr>
                <w:noProof/>
                <w:webHidden/>
              </w:rPr>
              <w:fldChar w:fldCharType="begin"/>
            </w:r>
            <w:r>
              <w:rPr>
                <w:noProof/>
                <w:webHidden/>
              </w:rPr>
              <w:instrText xml:space="preserve"> PAGEREF _Toc38981840 \h </w:instrText>
            </w:r>
            <w:r>
              <w:rPr>
                <w:noProof/>
                <w:webHidden/>
              </w:rPr>
            </w:r>
            <w:r>
              <w:rPr>
                <w:noProof/>
                <w:webHidden/>
              </w:rPr>
              <w:fldChar w:fldCharType="separate"/>
            </w:r>
            <w:r w:rsidR="00730C23">
              <w:rPr>
                <w:noProof/>
                <w:webHidden/>
              </w:rPr>
              <w:t>7</w:t>
            </w:r>
            <w:r>
              <w:rPr>
                <w:noProof/>
                <w:webHidden/>
              </w:rPr>
              <w:fldChar w:fldCharType="end"/>
            </w:r>
          </w:hyperlink>
        </w:p>
        <w:p w14:paraId="34DE64FD" w14:textId="4C791245" w:rsidR="00F07A9E" w:rsidRDefault="00F07A9E">
          <w:pPr>
            <w:pStyle w:val="Obsah2"/>
            <w:tabs>
              <w:tab w:val="left" w:pos="880"/>
              <w:tab w:val="right" w:leader="dot" w:pos="8777"/>
            </w:tabs>
            <w:rPr>
              <w:rFonts w:eastAsiaTheme="minorEastAsia"/>
              <w:noProof/>
              <w:lang w:eastAsia="sk-SK"/>
            </w:rPr>
          </w:pPr>
          <w:hyperlink w:anchor="_Toc38981841" w:history="1">
            <w:r w:rsidRPr="00656AC0">
              <w:rPr>
                <w:rStyle w:val="Hypertextovprepojenie"/>
                <w:noProof/>
              </w:rPr>
              <w:t>3.1.</w:t>
            </w:r>
            <w:r>
              <w:rPr>
                <w:rFonts w:eastAsiaTheme="minorEastAsia"/>
                <w:noProof/>
                <w:lang w:eastAsia="sk-SK"/>
              </w:rPr>
              <w:tab/>
            </w:r>
            <w:r w:rsidRPr="00656AC0">
              <w:rPr>
                <w:rStyle w:val="Hypertextovprepojenie"/>
                <w:noProof/>
              </w:rPr>
              <w:t>Opis hry</w:t>
            </w:r>
            <w:r>
              <w:rPr>
                <w:noProof/>
                <w:webHidden/>
              </w:rPr>
              <w:tab/>
            </w:r>
            <w:r>
              <w:rPr>
                <w:noProof/>
                <w:webHidden/>
              </w:rPr>
              <w:fldChar w:fldCharType="begin"/>
            </w:r>
            <w:r>
              <w:rPr>
                <w:noProof/>
                <w:webHidden/>
              </w:rPr>
              <w:instrText xml:space="preserve"> PAGEREF _Toc38981841 \h </w:instrText>
            </w:r>
            <w:r>
              <w:rPr>
                <w:noProof/>
                <w:webHidden/>
              </w:rPr>
            </w:r>
            <w:r>
              <w:rPr>
                <w:noProof/>
                <w:webHidden/>
              </w:rPr>
              <w:fldChar w:fldCharType="separate"/>
            </w:r>
            <w:r w:rsidR="00730C23">
              <w:rPr>
                <w:noProof/>
                <w:webHidden/>
              </w:rPr>
              <w:t>7</w:t>
            </w:r>
            <w:r>
              <w:rPr>
                <w:noProof/>
                <w:webHidden/>
              </w:rPr>
              <w:fldChar w:fldCharType="end"/>
            </w:r>
          </w:hyperlink>
        </w:p>
        <w:p w14:paraId="52D510B5" w14:textId="3E57707D" w:rsidR="00F07A9E" w:rsidRDefault="00F07A9E">
          <w:pPr>
            <w:pStyle w:val="Obsah2"/>
            <w:tabs>
              <w:tab w:val="left" w:pos="880"/>
              <w:tab w:val="right" w:leader="dot" w:pos="8777"/>
            </w:tabs>
            <w:rPr>
              <w:rFonts w:eastAsiaTheme="minorEastAsia"/>
              <w:noProof/>
              <w:lang w:eastAsia="sk-SK"/>
            </w:rPr>
          </w:pPr>
          <w:hyperlink w:anchor="_Toc38981842" w:history="1">
            <w:r w:rsidRPr="00656AC0">
              <w:rPr>
                <w:rStyle w:val="Hypertextovprepojenie"/>
                <w:noProof/>
              </w:rPr>
              <w:t>3.2.</w:t>
            </w:r>
            <w:r>
              <w:rPr>
                <w:rFonts w:eastAsiaTheme="minorEastAsia"/>
                <w:noProof/>
                <w:lang w:eastAsia="sk-SK"/>
              </w:rPr>
              <w:tab/>
            </w:r>
            <w:r w:rsidRPr="00656AC0">
              <w:rPr>
                <w:rStyle w:val="Hypertextovprepojenie"/>
                <w:noProof/>
              </w:rPr>
              <w:t>Cieľ hry</w:t>
            </w:r>
            <w:r>
              <w:rPr>
                <w:noProof/>
                <w:webHidden/>
              </w:rPr>
              <w:tab/>
            </w:r>
            <w:r>
              <w:rPr>
                <w:noProof/>
                <w:webHidden/>
              </w:rPr>
              <w:fldChar w:fldCharType="begin"/>
            </w:r>
            <w:r>
              <w:rPr>
                <w:noProof/>
                <w:webHidden/>
              </w:rPr>
              <w:instrText xml:space="preserve"> PAGEREF _Toc38981842 \h </w:instrText>
            </w:r>
            <w:r>
              <w:rPr>
                <w:noProof/>
                <w:webHidden/>
              </w:rPr>
            </w:r>
            <w:r>
              <w:rPr>
                <w:noProof/>
                <w:webHidden/>
              </w:rPr>
              <w:fldChar w:fldCharType="separate"/>
            </w:r>
            <w:r w:rsidR="00730C23">
              <w:rPr>
                <w:noProof/>
                <w:webHidden/>
              </w:rPr>
              <w:t>7</w:t>
            </w:r>
            <w:r>
              <w:rPr>
                <w:noProof/>
                <w:webHidden/>
              </w:rPr>
              <w:fldChar w:fldCharType="end"/>
            </w:r>
          </w:hyperlink>
        </w:p>
        <w:p w14:paraId="52EEBE94" w14:textId="367774C0" w:rsidR="00F07A9E" w:rsidRDefault="00F07A9E">
          <w:pPr>
            <w:pStyle w:val="Obsah2"/>
            <w:tabs>
              <w:tab w:val="left" w:pos="880"/>
              <w:tab w:val="right" w:leader="dot" w:pos="8777"/>
            </w:tabs>
            <w:rPr>
              <w:rFonts w:eastAsiaTheme="minorEastAsia"/>
              <w:noProof/>
              <w:lang w:eastAsia="sk-SK"/>
            </w:rPr>
          </w:pPr>
          <w:hyperlink w:anchor="_Toc38981843" w:history="1">
            <w:r w:rsidRPr="00656AC0">
              <w:rPr>
                <w:rStyle w:val="Hypertextovprepojenie"/>
                <w:noProof/>
              </w:rPr>
              <w:t>3.3.</w:t>
            </w:r>
            <w:r>
              <w:rPr>
                <w:rFonts w:eastAsiaTheme="minorEastAsia"/>
                <w:noProof/>
                <w:lang w:eastAsia="sk-SK"/>
              </w:rPr>
              <w:tab/>
            </w:r>
            <w:r w:rsidRPr="00656AC0">
              <w:rPr>
                <w:rStyle w:val="Hypertextovprepojenie"/>
                <w:noProof/>
              </w:rPr>
              <w:t>Príbeh</w:t>
            </w:r>
            <w:r>
              <w:rPr>
                <w:noProof/>
                <w:webHidden/>
              </w:rPr>
              <w:tab/>
            </w:r>
            <w:r>
              <w:rPr>
                <w:noProof/>
                <w:webHidden/>
              </w:rPr>
              <w:fldChar w:fldCharType="begin"/>
            </w:r>
            <w:r>
              <w:rPr>
                <w:noProof/>
                <w:webHidden/>
              </w:rPr>
              <w:instrText xml:space="preserve"> PAGEREF _Toc38981843 \h </w:instrText>
            </w:r>
            <w:r>
              <w:rPr>
                <w:noProof/>
                <w:webHidden/>
              </w:rPr>
            </w:r>
            <w:r>
              <w:rPr>
                <w:noProof/>
                <w:webHidden/>
              </w:rPr>
              <w:fldChar w:fldCharType="separate"/>
            </w:r>
            <w:r w:rsidR="00730C23">
              <w:rPr>
                <w:noProof/>
                <w:webHidden/>
              </w:rPr>
              <w:t>7</w:t>
            </w:r>
            <w:r>
              <w:rPr>
                <w:noProof/>
                <w:webHidden/>
              </w:rPr>
              <w:fldChar w:fldCharType="end"/>
            </w:r>
          </w:hyperlink>
        </w:p>
        <w:p w14:paraId="2C1210E7" w14:textId="25841DF6" w:rsidR="00F07A9E" w:rsidRDefault="00F07A9E">
          <w:pPr>
            <w:pStyle w:val="Obsah3"/>
            <w:tabs>
              <w:tab w:val="left" w:pos="1320"/>
              <w:tab w:val="right" w:leader="dot" w:pos="8777"/>
            </w:tabs>
            <w:rPr>
              <w:rFonts w:eastAsiaTheme="minorEastAsia"/>
              <w:noProof/>
              <w:lang w:eastAsia="sk-SK"/>
            </w:rPr>
          </w:pPr>
          <w:hyperlink w:anchor="_Toc38981844" w:history="1">
            <w:r w:rsidRPr="00656AC0">
              <w:rPr>
                <w:rStyle w:val="Hypertextovprepojenie"/>
                <w:noProof/>
              </w:rPr>
              <w:t>3.3.1.</w:t>
            </w:r>
            <w:r>
              <w:rPr>
                <w:rFonts w:eastAsiaTheme="minorEastAsia"/>
                <w:noProof/>
                <w:lang w:eastAsia="sk-SK"/>
              </w:rPr>
              <w:tab/>
            </w:r>
            <w:r w:rsidRPr="00656AC0">
              <w:rPr>
                <w:rStyle w:val="Hypertextovprepojenie"/>
                <w:noProof/>
              </w:rPr>
              <w:t>Prvý deň</w:t>
            </w:r>
            <w:r>
              <w:rPr>
                <w:noProof/>
                <w:webHidden/>
              </w:rPr>
              <w:tab/>
            </w:r>
            <w:r>
              <w:rPr>
                <w:noProof/>
                <w:webHidden/>
              </w:rPr>
              <w:fldChar w:fldCharType="begin"/>
            </w:r>
            <w:r>
              <w:rPr>
                <w:noProof/>
                <w:webHidden/>
              </w:rPr>
              <w:instrText xml:space="preserve"> PAGEREF _Toc38981844 \h </w:instrText>
            </w:r>
            <w:r>
              <w:rPr>
                <w:noProof/>
                <w:webHidden/>
              </w:rPr>
            </w:r>
            <w:r>
              <w:rPr>
                <w:noProof/>
                <w:webHidden/>
              </w:rPr>
              <w:fldChar w:fldCharType="separate"/>
            </w:r>
            <w:r w:rsidR="00730C23">
              <w:rPr>
                <w:noProof/>
                <w:webHidden/>
              </w:rPr>
              <w:t>7</w:t>
            </w:r>
            <w:r>
              <w:rPr>
                <w:noProof/>
                <w:webHidden/>
              </w:rPr>
              <w:fldChar w:fldCharType="end"/>
            </w:r>
          </w:hyperlink>
        </w:p>
        <w:p w14:paraId="4C1F3F4A" w14:textId="7E388582" w:rsidR="00F07A9E" w:rsidRDefault="00F07A9E">
          <w:pPr>
            <w:pStyle w:val="Obsah3"/>
            <w:tabs>
              <w:tab w:val="left" w:pos="1320"/>
              <w:tab w:val="right" w:leader="dot" w:pos="8777"/>
            </w:tabs>
            <w:rPr>
              <w:rFonts w:eastAsiaTheme="minorEastAsia"/>
              <w:noProof/>
              <w:lang w:eastAsia="sk-SK"/>
            </w:rPr>
          </w:pPr>
          <w:hyperlink w:anchor="_Toc38981845" w:history="1">
            <w:r w:rsidRPr="00656AC0">
              <w:rPr>
                <w:rStyle w:val="Hypertextovprepojenie"/>
                <w:noProof/>
              </w:rPr>
              <w:t>3.3.2.</w:t>
            </w:r>
            <w:r>
              <w:rPr>
                <w:rFonts w:eastAsiaTheme="minorEastAsia"/>
                <w:noProof/>
                <w:lang w:eastAsia="sk-SK"/>
              </w:rPr>
              <w:tab/>
            </w:r>
            <w:r w:rsidRPr="00656AC0">
              <w:rPr>
                <w:rStyle w:val="Hypertextovprepojenie"/>
                <w:noProof/>
              </w:rPr>
              <w:t>Druhý deň</w:t>
            </w:r>
            <w:r>
              <w:rPr>
                <w:noProof/>
                <w:webHidden/>
              </w:rPr>
              <w:tab/>
            </w:r>
            <w:r>
              <w:rPr>
                <w:noProof/>
                <w:webHidden/>
              </w:rPr>
              <w:fldChar w:fldCharType="begin"/>
            </w:r>
            <w:r>
              <w:rPr>
                <w:noProof/>
                <w:webHidden/>
              </w:rPr>
              <w:instrText xml:space="preserve"> PAGEREF _Toc38981845 \h </w:instrText>
            </w:r>
            <w:r>
              <w:rPr>
                <w:noProof/>
                <w:webHidden/>
              </w:rPr>
            </w:r>
            <w:r>
              <w:rPr>
                <w:noProof/>
                <w:webHidden/>
              </w:rPr>
              <w:fldChar w:fldCharType="separate"/>
            </w:r>
            <w:r w:rsidR="00730C23">
              <w:rPr>
                <w:noProof/>
                <w:webHidden/>
              </w:rPr>
              <w:t>8</w:t>
            </w:r>
            <w:r>
              <w:rPr>
                <w:noProof/>
                <w:webHidden/>
              </w:rPr>
              <w:fldChar w:fldCharType="end"/>
            </w:r>
          </w:hyperlink>
        </w:p>
        <w:p w14:paraId="65CBDDC3" w14:textId="5886A0A7" w:rsidR="00F07A9E" w:rsidRDefault="00F07A9E">
          <w:pPr>
            <w:pStyle w:val="Obsah3"/>
            <w:tabs>
              <w:tab w:val="left" w:pos="1320"/>
              <w:tab w:val="right" w:leader="dot" w:pos="8777"/>
            </w:tabs>
            <w:rPr>
              <w:rFonts w:eastAsiaTheme="minorEastAsia"/>
              <w:noProof/>
              <w:lang w:eastAsia="sk-SK"/>
            </w:rPr>
          </w:pPr>
          <w:hyperlink w:anchor="_Toc38981846" w:history="1">
            <w:r w:rsidRPr="00656AC0">
              <w:rPr>
                <w:rStyle w:val="Hypertextovprepojenie"/>
                <w:noProof/>
              </w:rPr>
              <w:t>3.3.3.</w:t>
            </w:r>
            <w:r>
              <w:rPr>
                <w:rFonts w:eastAsiaTheme="minorEastAsia"/>
                <w:noProof/>
                <w:lang w:eastAsia="sk-SK"/>
              </w:rPr>
              <w:tab/>
            </w:r>
            <w:r w:rsidRPr="00656AC0">
              <w:rPr>
                <w:rStyle w:val="Hypertextovprepojenie"/>
                <w:noProof/>
              </w:rPr>
              <w:t>Nasledovné dni</w:t>
            </w:r>
            <w:r>
              <w:rPr>
                <w:noProof/>
                <w:webHidden/>
              </w:rPr>
              <w:tab/>
            </w:r>
            <w:r>
              <w:rPr>
                <w:noProof/>
                <w:webHidden/>
              </w:rPr>
              <w:fldChar w:fldCharType="begin"/>
            </w:r>
            <w:r>
              <w:rPr>
                <w:noProof/>
                <w:webHidden/>
              </w:rPr>
              <w:instrText xml:space="preserve"> PAGEREF _Toc38981846 \h </w:instrText>
            </w:r>
            <w:r>
              <w:rPr>
                <w:noProof/>
                <w:webHidden/>
              </w:rPr>
            </w:r>
            <w:r>
              <w:rPr>
                <w:noProof/>
                <w:webHidden/>
              </w:rPr>
              <w:fldChar w:fldCharType="separate"/>
            </w:r>
            <w:r w:rsidR="00730C23">
              <w:rPr>
                <w:noProof/>
                <w:webHidden/>
              </w:rPr>
              <w:t>8</w:t>
            </w:r>
            <w:r>
              <w:rPr>
                <w:noProof/>
                <w:webHidden/>
              </w:rPr>
              <w:fldChar w:fldCharType="end"/>
            </w:r>
          </w:hyperlink>
        </w:p>
        <w:p w14:paraId="5907608C" w14:textId="60B381D5" w:rsidR="00F07A9E" w:rsidRDefault="00F07A9E">
          <w:pPr>
            <w:pStyle w:val="Obsah2"/>
            <w:tabs>
              <w:tab w:val="left" w:pos="880"/>
              <w:tab w:val="right" w:leader="dot" w:pos="8777"/>
            </w:tabs>
            <w:rPr>
              <w:rFonts w:eastAsiaTheme="minorEastAsia"/>
              <w:noProof/>
              <w:lang w:eastAsia="sk-SK"/>
            </w:rPr>
          </w:pPr>
          <w:hyperlink w:anchor="_Toc38981847" w:history="1">
            <w:r w:rsidRPr="00656AC0">
              <w:rPr>
                <w:rStyle w:val="Hypertextovprepojenie"/>
                <w:noProof/>
              </w:rPr>
              <w:t>3.4.</w:t>
            </w:r>
            <w:r>
              <w:rPr>
                <w:rFonts w:eastAsiaTheme="minorEastAsia"/>
                <w:noProof/>
                <w:lang w:eastAsia="sk-SK"/>
              </w:rPr>
              <w:tab/>
            </w:r>
            <w:r w:rsidRPr="00656AC0">
              <w:rPr>
                <w:rStyle w:val="Hypertextovprepojenie"/>
                <w:noProof/>
              </w:rPr>
              <w:t>Pravidla</w:t>
            </w:r>
            <w:r>
              <w:rPr>
                <w:noProof/>
                <w:webHidden/>
              </w:rPr>
              <w:tab/>
            </w:r>
            <w:r>
              <w:rPr>
                <w:noProof/>
                <w:webHidden/>
              </w:rPr>
              <w:fldChar w:fldCharType="begin"/>
            </w:r>
            <w:r>
              <w:rPr>
                <w:noProof/>
                <w:webHidden/>
              </w:rPr>
              <w:instrText xml:space="preserve"> PAGEREF _Toc38981847 \h </w:instrText>
            </w:r>
            <w:r>
              <w:rPr>
                <w:noProof/>
                <w:webHidden/>
              </w:rPr>
            </w:r>
            <w:r>
              <w:rPr>
                <w:noProof/>
                <w:webHidden/>
              </w:rPr>
              <w:fldChar w:fldCharType="separate"/>
            </w:r>
            <w:r w:rsidR="00730C23">
              <w:rPr>
                <w:noProof/>
                <w:webHidden/>
              </w:rPr>
              <w:t>8</w:t>
            </w:r>
            <w:r>
              <w:rPr>
                <w:noProof/>
                <w:webHidden/>
              </w:rPr>
              <w:fldChar w:fldCharType="end"/>
            </w:r>
          </w:hyperlink>
        </w:p>
        <w:p w14:paraId="0B0FCB7B" w14:textId="530321A9" w:rsidR="00F07A9E" w:rsidRDefault="00F07A9E">
          <w:pPr>
            <w:pStyle w:val="Obsah2"/>
            <w:tabs>
              <w:tab w:val="left" w:pos="880"/>
              <w:tab w:val="right" w:leader="dot" w:pos="8777"/>
            </w:tabs>
            <w:rPr>
              <w:rFonts w:eastAsiaTheme="minorEastAsia"/>
              <w:noProof/>
              <w:lang w:eastAsia="sk-SK"/>
            </w:rPr>
          </w:pPr>
          <w:hyperlink w:anchor="_Toc38981848" w:history="1">
            <w:r w:rsidRPr="00656AC0">
              <w:rPr>
                <w:rStyle w:val="Hypertextovprepojenie"/>
                <w:noProof/>
              </w:rPr>
              <w:t>3.5.</w:t>
            </w:r>
            <w:r>
              <w:rPr>
                <w:rFonts w:eastAsiaTheme="minorEastAsia"/>
                <w:noProof/>
                <w:lang w:eastAsia="sk-SK"/>
              </w:rPr>
              <w:tab/>
            </w:r>
            <w:r w:rsidRPr="00656AC0">
              <w:rPr>
                <w:rStyle w:val="Hypertextovprepojenie"/>
                <w:noProof/>
              </w:rPr>
              <w:t>Incidenčná matica</w:t>
            </w:r>
            <w:r>
              <w:rPr>
                <w:noProof/>
                <w:webHidden/>
              </w:rPr>
              <w:tab/>
            </w:r>
            <w:r>
              <w:rPr>
                <w:noProof/>
                <w:webHidden/>
              </w:rPr>
              <w:fldChar w:fldCharType="begin"/>
            </w:r>
            <w:r>
              <w:rPr>
                <w:noProof/>
                <w:webHidden/>
              </w:rPr>
              <w:instrText xml:space="preserve"> PAGEREF _Toc38981848 \h </w:instrText>
            </w:r>
            <w:r>
              <w:rPr>
                <w:noProof/>
                <w:webHidden/>
              </w:rPr>
            </w:r>
            <w:r>
              <w:rPr>
                <w:noProof/>
                <w:webHidden/>
              </w:rPr>
              <w:fldChar w:fldCharType="separate"/>
            </w:r>
            <w:r w:rsidR="00730C23">
              <w:rPr>
                <w:noProof/>
                <w:webHidden/>
              </w:rPr>
              <w:t>9</w:t>
            </w:r>
            <w:r>
              <w:rPr>
                <w:noProof/>
                <w:webHidden/>
              </w:rPr>
              <w:fldChar w:fldCharType="end"/>
            </w:r>
          </w:hyperlink>
        </w:p>
        <w:p w14:paraId="77FDE162" w14:textId="3ED2ED34" w:rsidR="00F07A9E" w:rsidRDefault="00F07A9E">
          <w:pPr>
            <w:pStyle w:val="Obsah1"/>
            <w:tabs>
              <w:tab w:val="left" w:pos="440"/>
              <w:tab w:val="right" w:leader="dot" w:pos="8777"/>
            </w:tabs>
            <w:rPr>
              <w:rFonts w:eastAsiaTheme="minorEastAsia"/>
              <w:noProof/>
              <w:lang w:eastAsia="sk-SK"/>
            </w:rPr>
          </w:pPr>
          <w:hyperlink w:anchor="_Toc38981849" w:history="1">
            <w:r w:rsidRPr="00656AC0">
              <w:rPr>
                <w:rStyle w:val="Hypertextovprepojenie"/>
                <w:noProof/>
              </w:rPr>
              <w:t>4.</w:t>
            </w:r>
            <w:r>
              <w:rPr>
                <w:rFonts w:eastAsiaTheme="minorEastAsia"/>
                <w:noProof/>
                <w:lang w:eastAsia="sk-SK"/>
              </w:rPr>
              <w:tab/>
            </w:r>
            <w:r w:rsidRPr="00656AC0">
              <w:rPr>
                <w:rStyle w:val="Hypertextovprepojenie"/>
                <w:noProof/>
              </w:rPr>
              <w:t>Hra</w:t>
            </w:r>
            <w:r>
              <w:rPr>
                <w:noProof/>
                <w:webHidden/>
              </w:rPr>
              <w:tab/>
            </w:r>
            <w:r>
              <w:rPr>
                <w:noProof/>
                <w:webHidden/>
              </w:rPr>
              <w:fldChar w:fldCharType="begin"/>
            </w:r>
            <w:r>
              <w:rPr>
                <w:noProof/>
                <w:webHidden/>
              </w:rPr>
              <w:instrText xml:space="preserve"> PAGEREF _Toc38981849 \h </w:instrText>
            </w:r>
            <w:r>
              <w:rPr>
                <w:noProof/>
                <w:webHidden/>
              </w:rPr>
            </w:r>
            <w:r>
              <w:rPr>
                <w:noProof/>
                <w:webHidden/>
              </w:rPr>
              <w:fldChar w:fldCharType="separate"/>
            </w:r>
            <w:r w:rsidR="00730C23">
              <w:rPr>
                <w:noProof/>
                <w:webHidden/>
              </w:rPr>
              <w:t>10</w:t>
            </w:r>
            <w:r>
              <w:rPr>
                <w:noProof/>
                <w:webHidden/>
              </w:rPr>
              <w:fldChar w:fldCharType="end"/>
            </w:r>
          </w:hyperlink>
        </w:p>
        <w:p w14:paraId="61BC532D" w14:textId="5E624576" w:rsidR="00F07A9E" w:rsidRDefault="00F07A9E">
          <w:pPr>
            <w:pStyle w:val="Obsah2"/>
            <w:tabs>
              <w:tab w:val="left" w:pos="880"/>
              <w:tab w:val="right" w:leader="dot" w:pos="8777"/>
            </w:tabs>
            <w:rPr>
              <w:rFonts w:eastAsiaTheme="minorEastAsia"/>
              <w:noProof/>
              <w:lang w:eastAsia="sk-SK"/>
            </w:rPr>
          </w:pPr>
          <w:hyperlink w:anchor="_Toc38981850" w:history="1">
            <w:r w:rsidRPr="00656AC0">
              <w:rPr>
                <w:rStyle w:val="Hypertextovprepojenie"/>
                <w:noProof/>
              </w:rPr>
              <w:t>4.1.</w:t>
            </w:r>
            <w:r>
              <w:rPr>
                <w:rFonts w:eastAsiaTheme="minorEastAsia"/>
                <w:noProof/>
                <w:lang w:eastAsia="sk-SK"/>
              </w:rPr>
              <w:tab/>
            </w:r>
            <w:r w:rsidRPr="00656AC0">
              <w:rPr>
                <w:rStyle w:val="Hypertextovprepojenie"/>
                <w:noProof/>
              </w:rPr>
              <w:t>Herné pole</w:t>
            </w:r>
            <w:r>
              <w:rPr>
                <w:noProof/>
                <w:webHidden/>
              </w:rPr>
              <w:tab/>
            </w:r>
            <w:r>
              <w:rPr>
                <w:noProof/>
                <w:webHidden/>
              </w:rPr>
              <w:fldChar w:fldCharType="begin"/>
            </w:r>
            <w:r>
              <w:rPr>
                <w:noProof/>
                <w:webHidden/>
              </w:rPr>
              <w:instrText xml:space="preserve"> PAGEREF _Toc38981850 \h </w:instrText>
            </w:r>
            <w:r>
              <w:rPr>
                <w:noProof/>
                <w:webHidden/>
              </w:rPr>
            </w:r>
            <w:r>
              <w:rPr>
                <w:noProof/>
                <w:webHidden/>
              </w:rPr>
              <w:fldChar w:fldCharType="separate"/>
            </w:r>
            <w:r w:rsidR="00730C23">
              <w:rPr>
                <w:noProof/>
                <w:webHidden/>
              </w:rPr>
              <w:t>10</w:t>
            </w:r>
            <w:r>
              <w:rPr>
                <w:noProof/>
                <w:webHidden/>
              </w:rPr>
              <w:fldChar w:fldCharType="end"/>
            </w:r>
          </w:hyperlink>
        </w:p>
        <w:p w14:paraId="10CFD8D1" w14:textId="2400BE77" w:rsidR="00F07A9E" w:rsidRDefault="00F07A9E">
          <w:pPr>
            <w:pStyle w:val="Obsah2"/>
            <w:tabs>
              <w:tab w:val="left" w:pos="880"/>
              <w:tab w:val="right" w:leader="dot" w:pos="8777"/>
            </w:tabs>
            <w:rPr>
              <w:rFonts w:eastAsiaTheme="minorEastAsia"/>
              <w:noProof/>
              <w:lang w:eastAsia="sk-SK"/>
            </w:rPr>
          </w:pPr>
          <w:hyperlink w:anchor="_Toc38981851" w:history="1">
            <w:r w:rsidRPr="00656AC0">
              <w:rPr>
                <w:rStyle w:val="Hypertextovprepojenie"/>
                <w:noProof/>
              </w:rPr>
              <w:t>4.2.</w:t>
            </w:r>
            <w:r>
              <w:rPr>
                <w:rFonts w:eastAsiaTheme="minorEastAsia"/>
                <w:noProof/>
                <w:lang w:eastAsia="sk-SK"/>
              </w:rPr>
              <w:tab/>
            </w:r>
            <w:r w:rsidRPr="00656AC0">
              <w:rPr>
                <w:rStyle w:val="Hypertextovprepojenie"/>
                <w:noProof/>
              </w:rPr>
              <w:t>Objekty a ich vlastnosti a využitie</w:t>
            </w:r>
            <w:r>
              <w:rPr>
                <w:noProof/>
                <w:webHidden/>
              </w:rPr>
              <w:tab/>
            </w:r>
            <w:r>
              <w:rPr>
                <w:noProof/>
                <w:webHidden/>
              </w:rPr>
              <w:fldChar w:fldCharType="begin"/>
            </w:r>
            <w:r>
              <w:rPr>
                <w:noProof/>
                <w:webHidden/>
              </w:rPr>
              <w:instrText xml:space="preserve"> PAGEREF _Toc38981851 \h </w:instrText>
            </w:r>
            <w:r>
              <w:rPr>
                <w:noProof/>
                <w:webHidden/>
              </w:rPr>
            </w:r>
            <w:r>
              <w:rPr>
                <w:noProof/>
                <w:webHidden/>
              </w:rPr>
              <w:fldChar w:fldCharType="separate"/>
            </w:r>
            <w:r w:rsidR="00730C23">
              <w:rPr>
                <w:noProof/>
                <w:webHidden/>
              </w:rPr>
              <w:t>12</w:t>
            </w:r>
            <w:r>
              <w:rPr>
                <w:noProof/>
                <w:webHidden/>
              </w:rPr>
              <w:fldChar w:fldCharType="end"/>
            </w:r>
          </w:hyperlink>
        </w:p>
        <w:p w14:paraId="10BD79E2" w14:textId="14DF52AA" w:rsidR="00F07A9E" w:rsidRDefault="00F07A9E">
          <w:pPr>
            <w:pStyle w:val="Obsah2"/>
            <w:tabs>
              <w:tab w:val="left" w:pos="880"/>
              <w:tab w:val="right" w:leader="dot" w:pos="8777"/>
            </w:tabs>
            <w:rPr>
              <w:rFonts w:eastAsiaTheme="minorEastAsia"/>
              <w:noProof/>
              <w:lang w:eastAsia="sk-SK"/>
            </w:rPr>
          </w:pPr>
          <w:hyperlink w:anchor="_Toc38981852" w:history="1">
            <w:r w:rsidRPr="00656AC0">
              <w:rPr>
                <w:rStyle w:val="Hypertextovprepojenie"/>
                <w:noProof/>
              </w:rPr>
              <w:t>4.3.</w:t>
            </w:r>
            <w:r>
              <w:rPr>
                <w:rFonts w:eastAsiaTheme="minorEastAsia"/>
                <w:noProof/>
                <w:lang w:eastAsia="sk-SK"/>
              </w:rPr>
              <w:tab/>
            </w:r>
            <w:r w:rsidRPr="00656AC0">
              <w:rPr>
                <w:rStyle w:val="Hypertextovprepojenie"/>
                <w:noProof/>
              </w:rPr>
              <w:t>Ovládanie hry</w:t>
            </w:r>
            <w:r>
              <w:rPr>
                <w:noProof/>
                <w:webHidden/>
              </w:rPr>
              <w:tab/>
            </w:r>
            <w:r>
              <w:rPr>
                <w:noProof/>
                <w:webHidden/>
              </w:rPr>
              <w:fldChar w:fldCharType="begin"/>
            </w:r>
            <w:r>
              <w:rPr>
                <w:noProof/>
                <w:webHidden/>
              </w:rPr>
              <w:instrText xml:space="preserve"> PAGEREF _Toc38981852 \h </w:instrText>
            </w:r>
            <w:r>
              <w:rPr>
                <w:noProof/>
                <w:webHidden/>
              </w:rPr>
            </w:r>
            <w:r>
              <w:rPr>
                <w:noProof/>
                <w:webHidden/>
              </w:rPr>
              <w:fldChar w:fldCharType="separate"/>
            </w:r>
            <w:r w:rsidR="00730C23">
              <w:rPr>
                <w:noProof/>
                <w:webHidden/>
              </w:rPr>
              <w:t>13</w:t>
            </w:r>
            <w:r>
              <w:rPr>
                <w:noProof/>
                <w:webHidden/>
              </w:rPr>
              <w:fldChar w:fldCharType="end"/>
            </w:r>
          </w:hyperlink>
        </w:p>
        <w:p w14:paraId="4FF9902B" w14:textId="146F3FDE" w:rsidR="00F07A9E" w:rsidRDefault="00F07A9E">
          <w:pPr>
            <w:pStyle w:val="Obsah2"/>
            <w:tabs>
              <w:tab w:val="left" w:pos="880"/>
              <w:tab w:val="right" w:leader="dot" w:pos="8777"/>
            </w:tabs>
            <w:rPr>
              <w:rFonts w:eastAsiaTheme="minorEastAsia"/>
              <w:noProof/>
              <w:lang w:eastAsia="sk-SK"/>
            </w:rPr>
          </w:pPr>
          <w:hyperlink w:anchor="_Toc38981853" w:history="1">
            <w:r w:rsidRPr="00656AC0">
              <w:rPr>
                <w:rStyle w:val="Hypertextovprepojenie"/>
                <w:noProof/>
              </w:rPr>
              <w:t>4.4.</w:t>
            </w:r>
            <w:r>
              <w:rPr>
                <w:rFonts w:eastAsiaTheme="minorEastAsia"/>
                <w:noProof/>
                <w:lang w:eastAsia="sk-SK"/>
              </w:rPr>
              <w:tab/>
            </w:r>
            <w:r w:rsidRPr="00656AC0">
              <w:rPr>
                <w:rStyle w:val="Hypertextovprepojenie"/>
                <w:noProof/>
              </w:rPr>
              <w:t>Úrovne hry</w:t>
            </w:r>
            <w:r>
              <w:rPr>
                <w:noProof/>
                <w:webHidden/>
              </w:rPr>
              <w:tab/>
            </w:r>
            <w:r>
              <w:rPr>
                <w:noProof/>
                <w:webHidden/>
              </w:rPr>
              <w:fldChar w:fldCharType="begin"/>
            </w:r>
            <w:r>
              <w:rPr>
                <w:noProof/>
                <w:webHidden/>
              </w:rPr>
              <w:instrText xml:space="preserve"> PAGEREF _Toc38981853 \h </w:instrText>
            </w:r>
            <w:r>
              <w:rPr>
                <w:noProof/>
                <w:webHidden/>
              </w:rPr>
            </w:r>
            <w:r>
              <w:rPr>
                <w:noProof/>
                <w:webHidden/>
              </w:rPr>
              <w:fldChar w:fldCharType="separate"/>
            </w:r>
            <w:r w:rsidR="00730C23">
              <w:rPr>
                <w:noProof/>
                <w:webHidden/>
              </w:rPr>
              <w:t>13</w:t>
            </w:r>
            <w:r>
              <w:rPr>
                <w:noProof/>
                <w:webHidden/>
              </w:rPr>
              <w:fldChar w:fldCharType="end"/>
            </w:r>
          </w:hyperlink>
        </w:p>
        <w:p w14:paraId="341C9CE3" w14:textId="7C78A065" w:rsidR="00F07A9E" w:rsidRDefault="00F07A9E">
          <w:pPr>
            <w:pStyle w:val="Obsah1"/>
            <w:tabs>
              <w:tab w:val="left" w:pos="440"/>
              <w:tab w:val="right" w:leader="dot" w:pos="8777"/>
            </w:tabs>
            <w:rPr>
              <w:rFonts w:eastAsiaTheme="minorEastAsia"/>
              <w:noProof/>
              <w:lang w:eastAsia="sk-SK"/>
            </w:rPr>
          </w:pPr>
          <w:hyperlink w:anchor="_Toc38981854" w:history="1">
            <w:r w:rsidRPr="00656AC0">
              <w:rPr>
                <w:rStyle w:val="Hypertextovprepojenie"/>
                <w:noProof/>
              </w:rPr>
              <w:t>5.</w:t>
            </w:r>
            <w:r>
              <w:rPr>
                <w:rFonts w:eastAsiaTheme="minorEastAsia"/>
                <w:noProof/>
                <w:lang w:eastAsia="sk-SK"/>
              </w:rPr>
              <w:tab/>
            </w:r>
            <w:r w:rsidRPr="00656AC0">
              <w:rPr>
                <w:rStyle w:val="Hypertextovprepojenie"/>
                <w:noProof/>
              </w:rPr>
              <w:t>Tím</w:t>
            </w:r>
            <w:r>
              <w:rPr>
                <w:noProof/>
                <w:webHidden/>
              </w:rPr>
              <w:tab/>
            </w:r>
            <w:r>
              <w:rPr>
                <w:noProof/>
                <w:webHidden/>
              </w:rPr>
              <w:fldChar w:fldCharType="begin"/>
            </w:r>
            <w:r>
              <w:rPr>
                <w:noProof/>
                <w:webHidden/>
              </w:rPr>
              <w:instrText xml:space="preserve"> PAGEREF _Toc38981854 \h </w:instrText>
            </w:r>
            <w:r>
              <w:rPr>
                <w:noProof/>
                <w:webHidden/>
              </w:rPr>
            </w:r>
            <w:r>
              <w:rPr>
                <w:noProof/>
                <w:webHidden/>
              </w:rPr>
              <w:fldChar w:fldCharType="separate"/>
            </w:r>
            <w:r w:rsidR="00730C23">
              <w:rPr>
                <w:noProof/>
                <w:webHidden/>
              </w:rPr>
              <w:t>14</w:t>
            </w:r>
            <w:r>
              <w:rPr>
                <w:noProof/>
                <w:webHidden/>
              </w:rPr>
              <w:fldChar w:fldCharType="end"/>
            </w:r>
          </w:hyperlink>
        </w:p>
        <w:p w14:paraId="48BB6D15" w14:textId="4AE455F4" w:rsidR="00F07A9E" w:rsidRDefault="00F07A9E">
          <w:pPr>
            <w:pStyle w:val="Obsah1"/>
            <w:tabs>
              <w:tab w:val="left" w:pos="440"/>
              <w:tab w:val="right" w:leader="dot" w:pos="8777"/>
            </w:tabs>
            <w:rPr>
              <w:rFonts w:eastAsiaTheme="minorEastAsia"/>
              <w:noProof/>
              <w:lang w:eastAsia="sk-SK"/>
            </w:rPr>
          </w:pPr>
          <w:hyperlink w:anchor="_Toc38981855" w:history="1">
            <w:r w:rsidRPr="00656AC0">
              <w:rPr>
                <w:rStyle w:val="Hypertextovprepojenie"/>
                <w:noProof/>
              </w:rPr>
              <w:t>6.</w:t>
            </w:r>
            <w:r>
              <w:rPr>
                <w:rFonts w:eastAsiaTheme="minorEastAsia"/>
                <w:noProof/>
                <w:lang w:eastAsia="sk-SK"/>
              </w:rPr>
              <w:tab/>
            </w:r>
            <w:r w:rsidRPr="00656AC0">
              <w:rPr>
                <w:rStyle w:val="Hypertextovprepojenie"/>
                <w:noProof/>
              </w:rPr>
              <w:t>Inštalácia</w:t>
            </w:r>
            <w:r>
              <w:rPr>
                <w:noProof/>
                <w:webHidden/>
              </w:rPr>
              <w:tab/>
            </w:r>
            <w:r>
              <w:rPr>
                <w:noProof/>
                <w:webHidden/>
              </w:rPr>
              <w:fldChar w:fldCharType="begin"/>
            </w:r>
            <w:r>
              <w:rPr>
                <w:noProof/>
                <w:webHidden/>
              </w:rPr>
              <w:instrText xml:space="preserve"> PAGEREF _Toc38981855 \h </w:instrText>
            </w:r>
            <w:r>
              <w:rPr>
                <w:noProof/>
                <w:webHidden/>
              </w:rPr>
            </w:r>
            <w:r>
              <w:rPr>
                <w:noProof/>
                <w:webHidden/>
              </w:rPr>
              <w:fldChar w:fldCharType="separate"/>
            </w:r>
            <w:r w:rsidR="00730C23">
              <w:rPr>
                <w:noProof/>
                <w:webHidden/>
              </w:rPr>
              <w:t>15</w:t>
            </w:r>
            <w:r>
              <w:rPr>
                <w:noProof/>
                <w:webHidden/>
              </w:rPr>
              <w:fldChar w:fldCharType="end"/>
            </w:r>
          </w:hyperlink>
        </w:p>
        <w:p w14:paraId="59549672" w14:textId="1EF5C6EA" w:rsidR="00F07A9E" w:rsidRDefault="00F07A9E">
          <w:pPr>
            <w:pStyle w:val="Obsah2"/>
            <w:tabs>
              <w:tab w:val="left" w:pos="880"/>
              <w:tab w:val="right" w:leader="dot" w:pos="8777"/>
            </w:tabs>
            <w:rPr>
              <w:rFonts w:eastAsiaTheme="minorEastAsia"/>
              <w:noProof/>
              <w:lang w:eastAsia="sk-SK"/>
            </w:rPr>
          </w:pPr>
          <w:hyperlink w:anchor="_Toc38981856" w:history="1">
            <w:r w:rsidRPr="00656AC0">
              <w:rPr>
                <w:rStyle w:val="Hypertextovprepojenie"/>
                <w:noProof/>
              </w:rPr>
              <w:t>6.1.</w:t>
            </w:r>
            <w:r>
              <w:rPr>
                <w:rFonts w:eastAsiaTheme="minorEastAsia"/>
                <w:noProof/>
                <w:lang w:eastAsia="sk-SK"/>
              </w:rPr>
              <w:tab/>
            </w:r>
            <w:r w:rsidRPr="00656AC0">
              <w:rPr>
                <w:rStyle w:val="Hypertextovprepojenie"/>
                <w:noProof/>
              </w:rPr>
              <w:t>Priebeh inštalácie</w:t>
            </w:r>
            <w:r>
              <w:rPr>
                <w:noProof/>
                <w:webHidden/>
              </w:rPr>
              <w:tab/>
            </w:r>
            <w:r>
              <w:rPr>
                <w:noProof/>
                <w:webHidden/>
              </w:rPr>
              <w:fldChar w:fldCharType="begin"/>
            </w:r>
            <w:r>
              <w:rPr>
                <w:noProof/>
                <w:webHidden/>
              </w:rPr>
              <w:instrText xml:space="preserve"> PAGEREF _Toc38981856 \h </w:instrText>
            </w:r>
            <w:r>
              <w:rPr>
                <w:noProof/>
                <w:webHidden/>
              </w:rPr>
            </w:r>
            <w:r>
              <w:rPr>
                <w:noProof/>
                <w:webHidden/>
              </w:rPr>
              <w:fldChar w:fldCharType="separate"/>
            </w:r>
            <w:r w:rsidR="00730C23">
              <w:rPr>
                <w:noProof/>
                <w:webHidden/>
              </w:rPr>
              <w:t>15</w:t>
            </w:r>
            <w:r>
              <w:rPr>
                <w:noProof/>
                <w:webHidden/>
              </w:rPr>
              <w:fldChar w:fldCharType="end"/>
            </w:r>
          </w:hyperlink>
        </w:p>
        <w:p w14:paraId="7A329D6F" w14:textId="1D1C68C3" w:rsidR="00DB584D" w:rsidRDefault="00DB584D">
          <w:r>
            <w:rPr>
              <w:b/>
              <w:bCs/>
            </w:rPr>
            <w:fldChar w:fldCharType="end"/>
          </w:r>
        </w:p>
      </w:sdtContent>
    </w:sdt>
    <w:p w14:paraId="28A29085" w14:textId="6BD53A0D" w:rsidR="00DB584D" w:rsidRDefault="00DB584D" w:rsidP="00DB584D"/>
    <w:p w14:paraId="6E20E8D3" w14:textId="7F90DA43" w:rsidR="00DB584D" w:rsidRDefault="00DB584D" w:rsidP="00DB584D"/>
    <w:p w14:paraId="73124708" w14:textId="1F3BE024" w:rsidR="00DB584D" w:rsidRDefault="00DB584D" w:rsidP="00DB584D"/>
    <w:p w14:paraId="57127DA6" w14:textId="7B6B2876" w:rsidR="00DB584D" w:rsidRDefault="00DB584D" w:rsidP="00DB584D"/>
    <w:p w14:paraId="58FC2AEE" w14:textId="5D07D43C" w:rsidR="00DB584D" w:rsidRDefault="00DB584D" w:rsidP="00DB584D"/>
    <w:p w14:paraId="29D63215" w14:textId="17A41593" w:rsidR="005C72F5" w:rsidRDefault="005C72F5" w:rsidP="005C72F5">
      <w:pPr>
        <w:pStyle w:val="Nadpis1"/>
      </w:pPr>
      <w:bookmarkStart w:id="0" w:name="_Toc38981836"/>
      <w:r>
        <w:t>Zoznam obrázkov</w:t>
      </w:r>
      <w:bookmarkEnd w:id="0"/>
    </w:p>
    <w:p w14:paraId="25D3350F" w14:textId="07E97DDE" w:rsidR="00F07A9E" w:rsidRDefault="00F07A9E">
      <w:pPr>
        <w:pStyle w:val="Zoznamobrzkov"/>
        <w:tabs>
          <w:tab w:val="right" w:leader="dot" w:pos="8777"/>
        </w:tabs>
        <w:rPr>
          <w:rFonts w:eastAsiaTheme="minorEastAsia"/>
          <w:noProof/>
          <w:lang w:eastAsia="sk-SK"/>
        </w:rPr>
      </w:pPr>
      <w:r>
        <w:fldChar w:fldCharType="begin"/>
      </w:r>
      <w:r>
        <w:instrText xml:space="preserve"> TOC \h \z \c "Obrázok č." </w:instrText>
      </w:r>
      <w:r>
        <w:fldChar w:fldCharType="separate"/>
      </w:r>
      <w:hyperlink w:anchor="_Toc38981352" w:history="1">
        <w:r w:rsidRPr="005B42EE">
          <w:rPr>
            <w:rStyle w:val="Hypertextovprepojenie"/>
            <w:noProof/>
          </w:rPr>
          <w:t>Obrázok č. 1 Herné pole</w:t>
        </w:r>
        <w:r>
          <w:rPr>
            <w:noProof/>
            <w:webHidden/>
          </w:rPr>
          <w:tab/>
        </w:r>
        <w:r>
          <w:rPr>
            <w:noProof/>
            <w:webHidden/>
          </w:rPr>
          <w:fldChar w:fldCharType="begin"/>
        </w:r>
        <w:r>
          <w:rPr>
            <w:noProof/>
            <w:webHidden/>
          </w:rPr>
          <w:instrText xml:space="preserve"> PAGEREF _Toc38981352 \h </w:instrText>
        </w:r>
        <w:r>
          <w:rPr>
            <w:noProof/>
            <w:webHidden/>
          </w:rPr>
        </w:r>
        <w:r>
          <w:rPr>
            <w:noProof/>
            <w:webHidden/>
          </w:rPr>
          <w:fldChar w:fldCharType="separate"/>
        </w:r>
        <w:r w:rsidR="00730C23">
          <w:rPr>
            <w:noProof/>
            <w:webHidden/>
          </w:rPr>
          <w:t>10</w:t>
        </w:r>
        <w:r>
          <w:rPr>
            <w:noProof/>
            <w:webHidden/>
          </w:rPr>
          <w:fldChar w:fldCharType="end"/>
        </w:r>
      </w:hyperlink>
    </w:p>
    <w:p w14:paraId="0CDC7941" w14:textId="32A74981" w:rsidR="00EC3A73" w:rsidRDefault="00F07A9E" w:rsidP="00F07A9E">
      <w:pPr>
        <w:pStyle w:val="Nzov"/>
      </w:pPr>
      <w:r>
        <w:rPr>
          <w:rFonts w:asciiTheme="minorHAnsi" w:eastAsiaTheme="minorHAnsi" w:hAnsiTheme="minorHAnsi" w:cstheme="minorBidi"/>
          <w:spacing w:val="0"/>
          <w:kern w:val="0"/>
          <w:sz w:val="22"/>
          <w:szCs w:val="22"/>
        </w:rPr>
        <w:fldChar w:fldCharType="end"/>
      </w:r>
    </w:p>
    <w:p w14:paraId="667F518E" w14:textId="3D6896AB" w:rsidR="00F07A9E" w:rsidRDefault="00F07A9E" w:rsidP="00F07A9E"/>
    <w:p w14:paraId="7068EF0B" w14:textId="693DDB25" w:rsidR="00F07A9E" w:rsidRDefault="00F07A9E" w:rsidP="00F07A9E"/>
    <w:p w14:paraId="050D0585" w14:textId="3C2E4FA5" w:rsidR="00F07A9E" w:rsidRDefault="00F07A9E" w:rsidP="00F07A9E"/>
    <w:p w14:paraId="57B23459" w14:textId="5F77CBA0" w:rsidR="00F07A9E" w:rsidRDefault="00F07A9E" w:rsidP="00F07A9E"/>
    <w:p w14:paraId="11CB9B36" w14:textId="5A5788BA" w:rsidR="00F07A9E" w:rsidRDefault="00F07A9E" w:rsidP="00F07A9E"/>
    <w:p w14:paraId="6B253616" w14:textId="73D8225A" w:rsidR="00F07A9E" w:rsidRDefault="00F07A9E" w:rsidP="00F07A9E"/>
    <w:p w14:paraId="45AADA0B" w14:textId="0AC4B081" w:rsidR="00F07A9E" w:rsidRDefault="00F07A9E" w:rsidP="00F07A9E"/>
    <w:p w14:paraId="36B3F02C" w14:textId="5DEBE732" w:rsidR="00F07A9E" w:rsidRDefault="00F07A9E" w:rsidP="00F07A9E"/>
    <w:p w14:paraId="3E115B81" w14:textId="0529C4EE" w:rsidR="00F07A9E" w:rsidRDefault="00F07A9E" w:rsidP="00F07A9E"/>
    <w:p w14:paraId="2E74832D" w14:textId="4F8DDD58" w:rsidR="00F07A9E" w:rsidRDefault="00F07A9E" w:rsidP="00F07A9E"/>
    <w:p w14:paraId="107147F2" w14:textId="4779243E" w:rsidR="00F07A9E" w:rsidRDefault="00F07A9E" w:rsidP="00F07A9E"/>
    <w:p w14:paraId="0D703631" w14:textId="3668E78A" w:rsidR="00F07A9E" w:rsidRDefault="00F07A9E" w:rsidP="00F07A9E"/>
    <w:p w14:paraId="718757EC" w14:textId="2845C936" w:rsidR="00F07A9E" w:rsidRDefault="00F07A9E" w:rsidP="00F07A9E"/>
    <w:p w14:paraId="1844F08A" w14:textId="49F3B3DE" w:rsidR="00F07A9E" w:rsidRDefault="00F07A9E" w:rsidP="00F07A9E"/>
    <w:p w14:paraId="25482125" w14:textId="709C7347" w:rsidR="00F07A9E" w:rsidRDefault="00F07A9E" w:rsidP="00F07A9E"/>
    <w:p w14:paraId="3CFF6959" w14:textId="5CA61002" w:rsidR="00F07A9E" w:rsidRDefault="00F07A9E" w:rsidP="00F07A9E"/>
    <w:p w14:paraId="69C10FF7" w14:textId="0B24892C" w:rsidR="00F07A9E" w:rsidRDefault="00F07A9E" w:rsidP="00F07A9E"/>
    <w:p w14:paraId="13AF242B" w14:textId="7A1D233B" w:rsidR="00F07A9E" w:rsidRDefault="00F07A9E" w:rsidP="00F07A9E"/>
    <w:p w14:paraId="4ADD7B14" w14:textId="18086BA5" w:rsidR="00F07A9E" w:rsidRDefault="00F07A9E" w:rsidP="00F07A9E"/>
    <w:p w14:paraId="161663DF" w14:textId="38CF614E" w:rsidR="00F07A9E" w:rsidRDefault="00F07A9E" w:rsidP="00F07A9E"/>
    <w:p w14:paraId="06D4D14B" w14:textId="374592DA" w:rsidR="00F07A9E" w:rsidRDefault="00F07A9E" w:rsidP="00F07A9E"/>
    <w:p w14:paraId="031F9854" w14:textId="76EBFEEB" w:rsidR="00F07A9E" w:rsidRDefault="00F07A9E" w:rsidP="00F07A9E"/>
    <w:p w14:paraId="569F7E19" w14:textId="6A32B5C4" w:rsidR="00F07A9E" w:rsidRDefault="00F07A9E" w:rsidP="00F07A9E">
      <w:pPr>
        <w:pStyle w:val="Nadpis1"/>
      </w:pPr>
      <w:bookmarkStart w:id="1" w:name="_Toc38981837"/>
      <w:r>
        <w:t>Zoznam tabuliek</w:t>
      </w:r>
      <w:bookmarkEnd w:id="1"/>
    </w:p>
    <w:p w14:paraId="0B67828A" w14:textId="2A3922E4" w:rsidR="00F07A9E" w:rsidRDefault="00F07A9E">
      <w:pPr>
        <w:pStyle w:val="Zoznamobrzkov"/>
        <w:tabs>
          <w:tab w:val="right" w:leader="dot" w:pos="8777"/>
        </w:tabs>
        <w:rPr>
          <w:rFonts w:eastAsiaTheme="minorEastAsia"/>
          <w:noProof/>
          <w:lang w:eastAsia="sk-SK"/>
        </w:rPr>
      </w:pPr>
      <w:r>
        <w:fldChar w:fldCharType="begin"/>
      </w:r>
      <w:r>
        <w:instrText xml:space="preserve"> TOC \h \z \c "Tabuľka č." </w:instrText>
      </w:r>
      <w:r>
        <w:fldChar w:fldCharType="separate"/>
      </w:r>
      <w:hyperlink w:anchor="_Toc38981331" w:history="1">
        <w:r w:rsidRPr="00B72014">
          <w:rPr>
            <w:rStyle w:val="Hypertextovprepojenie"/>
            <w:noProof/>
          </w:rPr>
          <w:t>Tabuľka č. 1 Incidenčná matica</w:t>
        </w:r>
        <w:r>
          <w:rPr>
            <w:noProof/>
            <w:webHidden/>
          </w:rPr>
          <w:tab/>
        </w:r>
        <w:r>
          <w:rPr>
            <w:noProof/>
            <w:webHidden/>
          </w:rPr>
          <w:fldChar w:fldCharType="begin"/>
        </w:r>
        <w:r>
          <w:rPr>
            <w:noProof/>
            <w:webHidden/>
          </w:rPr>
          <w:instrText xml:space="preserve"> PAGEREF _Toc38981331 \h </w:instrText>
        </w:r>
        <w:r>
          <w:rPr>
            <w:noProof/>
            <w:webHidden/>
          </w:rPr>
        </w:r>
        <w:r>
          <w:rPr>
            <w:noProof/>
            <w:webHidden/>
          </w:rPr>
          <w:fldChar w:fldCharType="separate"/>
        </w:r>
        <w:r w:rsidR="00730C23">
          <w:rPr>
            <w:noProof/>
            <w:webHidden/>
          </w:rPr>
          <w:t>9</w:t>
        </w:r>
        <w:r>
          <w:rPr>
            <w:noProof/>
            <w:webHidden/>
          </w:rPr>
          <w:fldChar w:fldCharType="end"/>
        </w:r>
      </w:hyperlink>
    </w:p>
    <w:p w14:paraId="36741AF0" w14:textId="1D079EAF" w:rsidR="00F07A9E" w:rsidRPr="00F07A9E" w:rsidRDefault="00F07A9E" w:rsidP="00F07A9E">
      <w:r>
        <w:fldChar w:fldCharType="end"/>
      </w:r>
    </w:p>
    <w:p w14:paraId="2215B8C6" w14:textId="1271910C" w:rsidR="00DB584D" w:rsidRDefault="009D280E" w:rsidP="009D280E">
      <w:pPr>
        <w:pStyle w:val="1Nadpis"/>
      </w:pPr>
      <w:bookmarkStart w:id="2" w:name="_Toc38981838"/>
      <w:r>
        <w:lastRenderedPageBreak/>
        <w:t>Úvod</w:t>
      </w:r>
      <w:bookmarkEnd w:id="2"/>
    </w:p>
    <w:p w14:paraId="3061BC15" w14:textId="77777777" w:rsidR="00BA29B7" w:rsidRPr="0060251A" w:rsidRDefault="00BA29B7" w:rsidP="0060251A">
      <w:pPr>
        <w:pStyle w:val="PredformtovanHTML"/>
        <w:shd w:val="clear" w:color="auto" w:fill="F8F9FA"/>
        <w:spacing w:line="360" w:lineRule="auto"/>
        <w:rPr>
          <w:rFonts w:asciiTheme="minorHAnsi" w:hAnsiTheme="minorHAnsi"/>
          <w:color w:val="222222"/>
          <w:sz w:val="22"/>
          <w:szCs w:val="22"/>
        </w:rPr>
      </w:pPr>
      <w:r w:rsidRPr="00BA29B7">
        <w:rPr>
          <w:rFonts w:asciiTheme="minorHAnsi" w:hAnsiTheme="minorHAnsi"/>
          <w:color w:val="222222"/>
          <w:sz w:val="24"/>
          <w:szCs w:val="24"/>
        </w:rPr>
        <w:tab/>
      </w:r>
      <w:r w:rsidRPr="0060251A">
        <w:rPr>
          <w:rFonts w:asciiTheme="minorHAnsi" w:hAnsiTheme="minorHAnsi"/>
          <w:color w:val="222222"/>
          <w:sz w:val="22"/>
          <w:szCs w:val="22"/>
        </w:rPr>
        <w:t>Tento dokument špecifikuje dizajn pre hru s názvom „Live to survive“. Na tvorbe hry sa podieľali Vladimír Beňadik, Dominik Buraľ, Radoslav Figura, Pavol Telepak.</w:t>
      </w:r>
    </w:p>
    <w:p w14:paraId="08983389" w14:textId="4076FAD2" w:rsidR="009D280E" w:rsidRPr="0060251A" w:rsidRDefault="00BA29B7" w:rsidP="0060251A">
      <w:pPr>
        <w:pStyle w:val="PredformtovanHTML"/>
        <w:shd w:val="clear" w:color="auto" w:fill="F8F9FA"/>
        <w:spacing w:line="360" w:lineRule="auto"/>
        <w:rPr>
          <w:rFonts w:asciiTheme="minorHAnsi" w:hAnsiTheme="minorHAnsi"/>
          <w:color w:val="222222"/>
          <w:sz w:val="22"/>
          <w:szCs w:val="22"/>
        </w:rPr>
      </w:pPr>
      <w:r w:rsidRPr="0060251A">
        <w:rPr>
          <w:rFonts w:asciiTheme="minorHAnsi" w:hAnsiTheme="minorHAnsi"/>
          <w:color w:val="222222"/>
          <w:sz w:val="22"/>
          <w:szCs w:val="22"/>
        </w:rPr>
        <w:t>Najprv ako sme sa rozhodli pre túto hru prebiehal rozsiahly výber. Každ</w:t>
      </w:r>
      <w:r w:rsidR="00103634" w:rsidRPr="0060251A">
        <w:rPr>
          <w:rFonts w:asciiTheme="minorHAnsi" w:hAnsiTheme="minorHAnsi"/>
          <w:color w:val="222222"/>
          <w:sz w:val="22"/>
          <w:szCs w:val="22"/>
        </w:rPr>
        <w:t>ý</w:t>
      </w:r>
      <w:r w:rsidRPr="0060251A">
        <w:rPr>
          <w:rFonts w:asciiTheme="minorHAnsi" w:hAnsiTheme="minorHAnsi"/>
          <w:color w:val="222222"/>
          <w:sz w:val="22"/>
          <w:szCs w:val="22"/>
        </w:rPr>
        <w:t xml:space="preserve"> z nás chrlil nápady hier a postupne sme nápady selektovali. Nakoniec nám ostali posledné štyri návrhy, ktoré sme podrobne prebrali a nakoniec sme vybrali hru s názvom </w:t>
      </w:r>
      <w:proofErr w:type="spellStart"/>
      <w:r w:rsidRPr="0060251A">
        <w:rPr>
          <w:rFonts w:asciiTheme="minorHAnsi" w:hAnsiTheme="minorHAnsi"/>
          <w:color w:val="222222"/>
          <w:sz w:val="22"/>
          <w:szCs w:val="22"/>
        </w:rPr>
        <w:t>live</w:t>
      </w:r>
      <w:proofErr w:type="spellEnd"/>
      <w:r w:rsidRPr="0060251A">
        <w:rPr>
          <w:rFonts w:asciiTheme="minorHAnsi" w:hAnsiTheme="minorHAnsi"/>
          <w:color w:val="222222"/>
          <w:sz w:val="22"/>
          <w:szCs w:val="22"/>
        </w:rPr>
        <w:t xml:space="preserve"> to survive. Prvotný nápad sme postupne doplňovali o ďalšie funkcionality. Priebežne počas celého semestra sme pracovali na zadaní prostredníctvom videokonferencii a rozoberali sme ďalší postup. Každý člen tímu mal pridelené úlohy, ktoré mal vyriešiť do najbližšieho stretnutia. Výsledkom tejto práce je už spomínaná hra. Myšlienka k nej nám vznikla v spojení so súčasnou situáciou na Slovensku. Je o víruse ktorý sa šíri v pľúcach. Cieľom však nie je iba vyliečenie sa z choroby, ale má aj jemne </w:t>
      </w:r>
      <w:proofErr w:type="spellStart"/>
      <w:r w:rsidRPr="0060251A">
        <w:rPr>
          <w:rFonts w:asciiTheme="minorHAnsi" w:hAnsiTheme="minorHAnsi"/>
          <w:color w:val="222222"/>
          <w:sz w:val="22"/>
          <w:szCs w:val="22"/>
        </w:rPr>
        <w:t>edukatívnu</w:t>
      </w:r>
      <w:proofErr w:type="spellEnd"/>
      <w:r w:rsidRPr="0060251A">
        <w:rPr>
          <w:rFonts w:asciiTheme="minorHAnsi" w:hAnsiTheme="minorHAnsi"/>
          <w:color w:val="222222"/>
          <w:sz w:val="22"/>
          <w:szCs w:val="22"/>
        </w:rPr>
        <w:t xml:space="preserve"> stránku.</w:t>
      </w:r>
    </w:p>
    <w:p w14:paraId="021EB49D" w14:textId="5B486BAE" w:rsidR="00DB584D" w:rsidRDefault="008710FB" w:rsidP="008710FB">
      <w:pPr>
        <w:pStyle w:val="1Nadpis"/>
      </w:pPr>
      <w:bookmarkStart w:id="3" w:name="_Toc38981839"/>
      <w:r>
        <w:lastRenderedPageBreak/>
        <w:t>Software</w:t>
      </w:r>
      <w:bookmarkEnd w:id="3"/>
    </w:p>
    <w:p w14:paraId="0457C922" w14:textId="63FF91BC" w:rsidR="00D73E15" w:rsidRPr="00D73E15" w:rsidRDefault="00D73E15" w:rsidP="00457EDE">
      <w:pPr>
        <w:ind w:firstLine="708"/>
      </w:pPr>
      <w:r w:rsidRPr="00D73E15">
        <w:t xml:space="preserve">Výber softvéru bol jeden z kľúčových momentov v našom projekte. Vybrali sme ho na základe našich doposiaľ nadobudnutých skúsenosti, aby sme využili naše znalosti a vývoj aplikácie nám nerobil problémy. Preto sme pre návrh grafiky našej hry sme použili </w:t>
      </w:r>
      <w:proofErr w:type="spellStart"/>
      <w:r w:rsidRPr="00D73E15">
        <w:t>Pixelart</w:t>
      </w:r>
      <w:proofErr w:type="spellEnd"/>
      <w:r w:rsidRPr="00D73E15">
        <w:t xml:space="preserve">. V ňom sme navrhli celkový dizajn hry, obrázky tlačidiel, logá pozadia scén a podobne. Ako framework sme použili </w:t>
      </w:r>
      <w:r>
        <w:t>U</w:t>
      </w:r>
      <w:r w:rsidRPr="00D73E15">
        <w:t>nity</w:t>
      </w:r>
      <w:r>
        <w:t>, k</w:t>
      </w:r>
      <w:r w:rsidRPr="00D73E15">
        <w:t>toré zabezpečuje všetku interakciu</w:t>
      </w:r>
      <w:r>
        <w:t xml:space="preserve"> s</w:t>
      </w:r>
      <w:r w:rsidRPr="00D73E15">
        <w:t xml:space="preserve"> používateľom. Unity tvorí taký medzistupeň medzi </w:t>
      </w:r>
      <w:proofErr w:type="spellStart"/>
      <w:r w:rsidRPr="00D73E15">
        <w:t>backendom</w:t>
      </w:r>
      <w:proofErr w:type="spellEnd"/>
      <w:r w:rsidRPr="00D73E15">
        <w:t xml:space="preserve"> a </w:t>
      </w:r>
      <w:proofErr w:type="spellStart"/>
      <w:r w:rsidRPr="00D73E15">
        <w:t>frontendom</w:t>
      </w:r>
      <w:proofErr w:type="spellEnd"/>
      <w:r w:rsidRPr="00D73E15">
        <w:t xml:space="preserve">. Konkrétne sme využili Unity 2018.2. Na vývoj </w:t>
      </w:r>
      <w:proofErr w:type="spellStart"/>
      <w:r w:rsidRPr="00D73E15">
        <w:t>backendu</w:t>
      </w:r>
      <w:proofErr w:type="spellEnd"/>
      <w:r w:rsidRPr="00D73E15">
        <w:t xml:space="preserve"> sme použili C# v programovom prostredí </w:t>
      </w:r>
      <w:proofErr w:type="spellStart"/>
      <w:r w:rsidRPr="00D73E15">
        <w:t>Visual</w:t>
      </w:r>
      <w:proofErr w:type="spellEnd"/>
      <w:r w:rsidRPr="00D73E15">
        <w:t xml:space="preserve"> </w:t>
      </w:r>
      <w:proofErr w:type="spellStart"/>
      <w:r w:rsidRPr="00D73E15">
        <w:t>Studio</w:t>
      </w:r>
      <w:proofErr w:type="spellEnd"/>
      <w:r w:rsidRPr="00D73E15">
        <w:t xml:space="preserve"> 2017.</w:t>
      </w:r>
    </w:p>
    <w:p w14:paraId="5FD70386" w14:textId="1192E4DB" w:rsidR="008710FB" w:rsidRDefault="008710FB" w:rsidP="008710FB">
      <w:pPr>
        <w:pStyle w:val="1Nadpis"/>
      </w:pPr>
      <w:bookmarkStart w:id="4" w:name="_Toc38981840"/>
      <w:r>
        <w:lastRenderedPageBreak/>
        <w:t>Špecifikácie</w:t>
      </w:r>
      <w:bookmarkEnd w:id="4"/>
    </w:p>
    <w:p w14:paraId="1D0709FC" w14:textId="6F2A3BF5" w:rsidR="008710FB" w:rsidRDefault="008710FB" w:rsidP="008710FB">
      <w:pPr>
        <w:pStyle w:val="2Nadpis"/>
      </w:pPr>
      <w:bookmarkStart w:id="5" w:name="_Toc38981841"/>
      <w:r>
        <w:t>Opis hry</w:t>
      </w:r>
      <w:bookmarkEnd w:id="5"/>
    </w:p>
    <w:p w14:paraId="25AB9B89" w14:textId="77777777" w:rsidR="00457EDE" w:rsidRDefault="005470B5" w:rsidP="00457EDE">
      <w:pPr>
        <w:ind w:left="360" w:firstLine="708"/>
      </w:pPr>
      <w:r>
        <w:t>Live to survive je počítačová hra, ktorej cieľom je prežiť šírenie vírusu v ľudskom tele</w:t>
      </w:r>
      <w:r w:rsidR="00561B27">
        <w:t xml:space="preserve"> a zároveň vybudovať si imunitu</w:t>
      </w:r>
      <w:r w:rsidR="00103634">
        <w:t xml:space="preserve"> za istý čas</w:t>
      </w:r>
      <w:r>
        <w:t xml:space="preserve">. </w:t>
      </w:r>
      <w:r w:rsidR="00103634">
        <w:t xml:space="preserve">Čas je udávaný v dňoch.  </w:t>
      </w:r>
      <w:r>
        <w:t>Na začiatku hry je používateľ infikovaný vírusom</w:t>
      </w:r>
      <w:r w:rsidR="00561B27">
        <w:t xml:space="preserve">. Tento vírus sa šíri každým dňom, kým nezabije používateľa. Ak používateľ chce prežiť, musí proti tomuto vírusu bojovať. Na boj </w:t>
      </w:r>
      <w:r w:rsidR="00103634">
        <w:t xml:space="preserve">s vírusovými bunkami </w:t>
      </w:r>
      <w:r w:rsidR="00561B27">
        <w:t xml:space="preserve">využíva imúnne bunky. Na základe počtu infikovaných </w:t>
      </w:r>
      <w:r w:rsidR="00D3728A">
        <w:t xml:space="preserve">a imúnnych buniek </w:t>
      </w:r>
      <w:r w:rsidR="00103634">
        <w:t>v danom dni</w:t>
      </w:r>
      <w:r w:rsidR="00561B27">
        <w:t xml:space="preserve"> sa hráčovi reprodukuje DNA, za ktoré si vie hráč kúpiť imúnne bunky</w:t>
      </w:r>
      <w:r w:rsidR="00103634">
        <w:t>.</w:t>
      </w:r>
      <w:r w:rsidR="00D3728A">
        <w:t xml:space="preserve"> Hráč v priebehu dňa vie zaútočiť až 3-krát a to ráno, na obed a večer. Každým dňom sa vírus množí, šíri. </w:t>
      </w:r>
      <w:r w:rsidR="00561B27">
        <w:t>Poraziť vírus však nestačí. Aby sa  vírus nevrátil potrebujeme si vybudovať imunitu</w:t>
      </w:r>
      <w:r w:rsidR="00D3728A">
        <w:t xml:space="preserve"> inak sa vírus stále vráti</w:t>
      </w:r>
      <w:r w:rsidR="00561B27">
        <w:t>. Hráč si vie zakúpiť efekty</w:t>
      </w:r>
      <w:r w:rsidR="00D3728A">
        <w:t xml:space="preserve"> za príslušne DNA</w:t>
      </w:r>
      <w:r w:rsidR="00BA29B7">
        <w:t>, pomocou ktorých si vybuduje imunitu a tak sa stane odolný voči vírusu.</w:t>
      </w:r>
      <w:r w:rsidR="00103634">
        <w:t xml:space="preserve"> </w:t>
      </w:r>
    </w:p>
    <w:p w14:paraId="6961AA67" w14:textId="77CEC1D0" w:rsidR="00233EEE" w:rsidRDefault="00233EEE" w:rsidP="00457EDE">
      <w:pPr>
        <w:ind w:left="360" w:firstLine="708"/>
      </w:pPr>
      <w:r>
        <w:t>Aj v tejto hre je skóre. Každým dňom hráč dostáva body. Aby to nebolo také ľahké hráč</w:t>
      </w:r>
      <w:r w:rsidR="004760C4">
        <w:t>,</w:t>
      </w:r>
      <w:r>
        <w:t xml:space="preserve"> dostáva body za počet imúnnych buniek v daný deň</w:t>
      </w:r>
      <w:r w:rsidR="004760C4">
        <w:t xml:space="preserve">, </w:t>
      </w:r>
      <w:r>
        <w:t>ale aj za počet vírusových buniek v daný deň.</w:t>
      </w:r>
      <w:r w:rsidR="00997884">
        <w:t xml:space="preserve"> A teda ak chce mať hráč lepšie skóre musí hrať s väčším počtom vírusov aby dostal viac bodov</w:t>
      </w:r>
      <w:r w:rsidR="004760C4">
        <w:t xml:space="preserve"> a tak musí chodiť po veľmi tenkom </w:t>
      </w:r>
      <w:r w:rsidR="00711471">
        <w:t>ľade</w:t>
      </w:r>
      <w:r w:rsidR="00F23748">
        <w:t xml:space="preserve">. </w:t>
      </w:r>
    </w:p>
    <w:p w14:paraId="742A5680" w14:textId="7F1099A0" w:rsidR="00BA29B7" w:rsidRDefault="00BA29B7" w:rsidP="00D3728A">
      <w:pPr>
        <w:pStyle w:val="2Nadpis"/>
      </w:pPr>
      <w:bookmarkStart w:id="6" w:name="_Toc38981842"/>
      <w:r>
        <w:t>Cieľ hry</w:t>
      </w:r>
      <w:bookmarkEnd w:id="6"/>
    </w:p>
    <w:p w14:paraId="549C3260" w14:textId="6E766624" w:rsidR="00233EEE" w:rsidRPr="005470B5" w:rsidRDefault="00BA29B7" w:rsidP="00457EDE">
      <w:pPr>
        <w:ind w:left="360" w:firstLine="708"/>
      </w:pPr>
      <w:r>
        <w:t xml:space="preserve">Ako pri každej hre aj pri tejto hre, úlohou hráča je vyhrať ju. Na to aby ju hráč vyhral je potrebne splniť určité ciele. Cieľom tejto hry je vybudovať si pevnú imunitu a súčasne sa zbaviť vírusových buniek za určitý čas. </w:t>
      </w:r>
    </w:p>
    <w:p w14:paraId="0C659A73" w14:textId="5B8494CB" w:rsidR="00D3728A" w:rsidRDefault="008710FB" w:rsidP="00D3728A">
      <w:pPr>
        <w:pStyle w:val="2Nadpis"/>
      </w:pPr>
      <w:bookmarkStart w:id="7" w:name="_Toc38981843"/>
      <w:r>
        <w:t>Príbeh</w:t>
      </w:r>
      <w:bookmarkEnd w:id="7"/>
    </w:p>
    <w:p w14:paraId="4D8C7365" w14:textId="6908D17C" w:rsidR="00D3728A" w:rsidRDefault="00D3728A" w:rsidP="00D3728A">
      <w:pPr>
        <w:pStyle w:val="3Nadpis"/>
      </w:pPr>
      <w:bookmarkStart w:id="8" w:name="_Toc38981844"/>
      <w:r>
        <w:t>Prvý deň</w:t>
      </w:r>
      <w:bookmarkEnd w:id="8"/>
    </w:p>
    <w:p w14:paraId="66B73699" w14:textId="41BF5D90" w:rsidR="007E2E59" w:rsidRDefault="007E2E59" w:rsidP="0060251A">
      <w:pPr>
        <w:ind w:left="1416" w:firstLine="708"/>
      </w:pPr>
      <w:r>
        <w:t>Hneď v prvý deň</w:t>
      </w:r>
      <w:r w:rsidR="00D73E15">
        <w:t xml:space="preserve"> sa do hráčovho tela infikovali vírusové bunky</w:t>
      </w:r>
      <w:r>
        <w:t xml:space="preserve">. </w:t>
      </w:r>
      <w:r w:rsidR="00D73E15">
        <w:t>Ľudské</w:t>
      </w:r>
      <w:r>
        <w:t xml:space="preserve"> telo </w:t>
      </w:r>
      <w:r w:rsidR="00D73E15">
        <w:t>získava</w:t>
      </w:r>
      <w:r>
        <w:t xml:space="preserve"> poznatky o </w:t>
      </w:r>
      <w:r w:rsidR="00D73E15">
        <w:t>víruse</w:t>
      </w:r>
      <w:r>
        <w:t xml:space="preserve"> a tak </w:t>
      </w:r>
      <w:r w:rsidR="00D73E15">
        <w:t>dostáva</w:t>
      </w:r>
      <w:r>
        <w:t xml:space="preserve"> za to </w:t>
      </w:r>
      <w:r w:rsidR="00D73E15">
        <w:t>určite</w:t>
      </w:r>
      <w:r>
        <w:t xml:space="preserve"> DNA.</w:t>
      </w:r>
      <w:r w:rsidR="00D73E15">
        <w:t xml:space="preserve"> </w:t>
      </w:r>
      <w:r>
        <w:t xml:space="preserve">Za DNA si </w:t>
      </w:r>
      <w:r w:rsidR="00D73E15">
        <w:t>môže</w:t>
      </w:r>
      <w:r>
        <w:t xml:space="preserve"> </w:t>
      </w:r>
      <w:r w:rsidR="00D73E15">
        <w:t>kúpiť</w:t>
      </w:r>
      <w:r>
        <w:t xml:space="preserve"> </w:t>
      </w:r>
      <w:r w:rsidR="00D73E15">
        <w:t>imúnne</w:t>
      </w:r>
      <w:r>
        <w:t xml:space="preserve"> bunky, pomocou </w:t>
      </w:r>
      <w:r w:rsidR="00D73E15">
        <w:t>ktorých</w:t>
      </w:r>
      <w:r>
        <w:t xml:space="preserve"> vie </w:t>
      </w:r>
      <w:r w:rsidR="00D73E15">
        <w:t>útočiť</w:t>
      </w:r>
      <w:r>
        <w:t xml:space="preserve"> na </w:t>
      </w:r>
      <w:r w:rsidR="00D73E15">
        <w:t xml:space="preserve">vírus a tým zabrániť šíreniu vírusových buniek do celého tela alebo </w:t>
      </w:r>
      <w:r w:rsidR="003204A3">
        <w:t xml:space="preserve">si môže kúpiť </w:t>
      </w:r>
      <w:r w:rsidR="00D73E15">
        <w:t>efekty pomocou ktorých si buduje imunitu</w:t>
      </w:r>
      <w:r w:rsidR="003204A3">
        <w:t xml:space="preserve"> voči vírusovým bunkám</w:t>
      </w:r>
      <w:r>
        <w:t>.</w:t>
      </w:r>
      <w:r w:rsidR="00D73E15">
        <w:t xml:space="preserve"> Tieto DNA sa generujú po každom prežitom dni. Keďže tento deň je prvý</w:t>
      </w:r>
      <w:r w:rsidR="003204A3">
        <w:t>,</w:t>
      </w:r>
      <w:r w:rsidR="00D73E15">
        <w:t xml:space="preserve"> hráč nemá zatiaľ žiadne DNA. Pri tomto dni sa môže hráč zoznámiť s herným poľom a taktiež povšimnúť si možne vírusové šírenie aby vedel </w:t>
      </w:r>
      <w:r w:rsidR="003204A3">
        <w:t>akú ma použiť taktiku aby stihol si vybudovať imunitu a zároveň sa ubrániť pred vírusom včas</w:t>
      </w:r>
      <w:r w:rsidR="00D73E15">
        <w:t>.</w:t>
      </w:r>
    </w:p>
    <w:p w14:paraId="3E48A0B6" w14:textId="657534AD" w:rsidR="00D3728A" w:rsidRDefault="00D3728A" w:rsidP="00D73E15">
      <w:pPr>
        <w:pStyle w:val="3Nadpis"/>
      </w:pPr>
      <w:bookmarkStart w:id="9" w:name="_Toc38981845"/>
      <w:r>
        <w:lastRenderedPageBreak/>
        <w:t>Druhý deň</w:t>
      </w:r>
      <w:bookmarkEnd w:id="9"/>
    </w:p>
    <w:p w14:paraId="5C72C91B" w14:textId="654EC6A6" w:rsidR="003204A3" w:rsidRPr="003204A3" w:rsidRDefault="003204A3" w:rsidP="0060251A">
      <w:pPr>
        <w:ind w:left="1416" w:firstLine="708"/>
      </w:pPr>
      <w:r>
        <w:t xml:space="preserve">Hráč dostane svoje prvé DNA </w:t>
      </w:r>
      <w:r w:rsidRPr="003204A3">
        <w:t>“peniaze”</w:t>
      </w:r>
      <w:r>
        <w:rPr>
          <w:lang w:val="en-AU"/>
        </w:rPr>
        <w:t xml:space="preserve">. </w:t>
      </w:r>
      <w:r>
        <w:t xml:space="preserve">Teraz si musí premyslieť čo s nimi. Musí zvážiť rýchlosť šírenia sa vírusových buniek, či je potrebné si zakúpiť imúnne bunky a bojovať proti ním alebo šetriť na efekty pre imunitu. Ak sa hráč vyberie cestou boja, zakúpi si imúnne bunky a vykoná útok. Po útoku sa zmení časť dňa </w:t>
      </w:r>
      <w:r w:rsidR="00B310BF">
        <w:t>a teda z rána prejdeme na obed. Za príslušný útok používateľ dostane odmenu v podobe DNA buniek. Takýchto útokov môže zopakovať ešte 2-krát, kým neprejde hráč do časti spánok alebo môže preskočiť na ďalší deň. Pri týchto rozhodovaniach hráčovi pomáha na boku herného poľa tabuľka, ktorá vedie štatistiky a predpovedá v akom stave by sa mal hráč nachádzať na ďalší deň.</w:t>
      </w:r>
    </w:p>
    <w:p w14:paraId="29C95A9A" w14:textId="08560DCA" w:rsidR="00D3728A" w:rsidRDefault="00D3728A" w:rsidP="00D3728A">
      <w:pPr>
        <w:pStyle w:val="3Nadpis"/>
      </w:pPr>
      <w:bookmarkStart w:id="10" w:name="_Toc38981846"/>
      <w:r>
        <w:t>Nasledovné dni</w:t>
      </w:r>
      <w:bookmarkEnd w:id="10"/>
    </w:p>
    <w:p w14:paraId="685BAC63" w14:textId="615122AE" w:rsidR="00B310BF" w:rsidRDefault="00B310BF" w:rsidP="0060251A">
      <w:pPr>
        <w:ind w:left="1416" w:firstLine="708"/>
      </w:pPr>
      <w:r>
        <w:t>Nasledujúce dni hráč prežíva podobne ako v druhý deň. A teda bojuje s vírusovými bunkami a stavia si imunitu. Takéto dni sa</w:t>
      </w:r>
      <w:r w:rsidR="00233EEE">
        <w:t xml:space="preserve"> opakujú</w:t>
      </w:r>
      <w:r>
        <w:t xml:space="preserve"> </w:t>
      </w:r>
      <w:r w:rsidR="00233EEE">
        <w:t>kým hráč nepodľahne vírusu, v tom zlom prípade. Avšak môže prísť deň, kedy hráč si vybuduje imunitu kúpením všetkých efektov a porazí vírus. Ak ten deň príde včas, hráč vyhráva túto hru.</w:t>
      </w:r>
    </w:p>
    <w:p w14:paraId="00AC4974" w14:textId="77777777" w:rsidR="004760C4" w:rsidRPr="00B310BF" w:rsidRDefault="004760C4" w:rsidP="00B310BF">
      <w:pPr>
        <w:ind w:left="1416"/>
      </w:pPr>
    </w:p>
    <w:p w14:paraId="35E957C4" w14:textId="6D49F6AD" w:rsidR="008710FB" w:rsidRDefault="008710FB" w:rsidP="008710FB">
      <w:pPr>
        <w:pStyle w:val="2Nadpis"/>
      </w:pPr>
      <w:bookmarkStart w:id="11" w:name="_Toc38981847"/>
      <w:r>
        <w:t>Pravidla</w:t>
      </w:r>
      <w:bookmarkEnd w:id="11"/>
    </w:p>
    <w:p w14:paraId="77FABC8D" w14:textId="78207516" w:rsidR="004760C4" w:rsidRDefault="004760C4" w:rsidP="004760C4">
      <w:pPr>
        <w:pStyle w:val="Odsekzoznamu"/>
        <w:numPr>
          <w:ilvl w:val="0"/>
          <w:numId w:val="22"/>
        </w:numPr>
        <w:spacing w:after="0"/>
      </w:pPr>
      <w:r>
        <w:t>Hra trvá určitý čas, podľa úrovne obťažnosti.</w:t>
      </w:r>
    </w:p>
    <w:p w14:paraId="69205406" w14:textId="676F7C5B" w:rsidR="004760C4" w:rsidRDefault="004760C4" w:rsidP="004760C4">
      <w:pPr>
        <w:pStyle w:val="Odsekzoznamu"/>
        <w:numPr>
          <w:ilvl w:val="0"/>
          <w:numId w:val="22"/>
        </w:numPr>
        <w:spacing w:after="0"/>
      </w:pPr>
      <w:r>
        <w:t>Hráč môže preskočiť deň.</w:t>
      </w:r>
    </w:p>
    <w:p w14:paraId="3B02A539" w14:textId="4A4C0463" w:rsidR="004760C4" w:rsidRDefault="004760C4" w:rsidP="004760C4">
      <w:pPr>
        <w:pStyle w:val="Odsekzoznamu"/>
        <w:numPr>
          <w:ilvl w:val="0"/>
          <w:numId w:val="22"/>
        </w:numPr>
        <w:spacing w:after="0"/>
      </w:pPr>
      <w:r>
        <w:t>Hráč sa nemôže vrátiť o deň naspäť.</w:t>
      </w:r>
    </w:p>
    <w:p w14:paraId="18444C1D" w14:textId="7BAE2D25" w:rsidR="004760C4" w:rsidRDefault="004760C4" w:rsidP="004760C4">
      <w:pPr>
        <w:pStyle w:val="Odsekzoznamu"/>
        <w:numPr>
          <w:ilvl w:val="0"/>
          <w:numId w:val="22"/>
        </w:numPr>
        <w:spacing w:after="0"/>
      </w:pPr>
      <w:r>
        <w:t>Každým dnom sa šíria vírusové bunky.</w:t>
      </w:r>
    </w:p>
    <w:p w14:paraId="0F28B786" w14:textId="4E75C5DE" w:rsidR="004760C4" w:rsidRDefault="004760C4" w:rsidP="004760C4">
      <w:pPr>
        <w:pStyle w:val="Odsekzoznamu"/>
        <w:numPr>
          <w:ilvl w:val="0"/>
          <w:numId w:val="22"/>
        </w:numPr>
        <w:spacing w:after="0"/>
      </w:pPr>
      <w:r>
        <w:t>DNA bunky získavaš z boja (Počet zabitých vírusových buniek =  počet DNA) ale aj z dennej reprodukcie imúnnych buniek</w:t>
      </w:r>
    </w:p>
    <w:p w14:paraId="281551FE" w14:textId="3B39B0C1" w:rsidR="004760C4" w:rsidRDefault="004760C4" w:rsidP="004760C4">
      <w:pPr>
        <w:pStyle w:val="Odsekzoznamu"/>
        <w:numPr>
          <w:ilvl w:val="0"/>
          <w:numId w:val="22"/>
        </w:numPr>
        <w:spacing w:after="0"/>
      </w:pPr>
      <w:r>
        <w:t>Hráč si musí kupovať imúnne bunky aby sa ubránil proti napádajúcim a rýchlo šíriacim sa bunkám.</w:t>
      </w:r>
    </w:p>
    <w:p w14:paraId="54F74D98" w14:textId="6C8A8B41" w:rsidR="004760C4" w:rsidRDefault="004760C4" w:rsidP="004760C4">
      <w:pPr>
        <w:pStyle w:val="Odsekzoznamu"/>
        <w:numPr>
          <w:ilvl w:val="0"/>
          <w:numId w:val="22"/>
        </w:numPr>
        <w:spacing w:after="0"/>
      </w:pPr>
      <w:r>
        <w:t>Hráč môže útočiť na vírusové len 3 krát do dna.</w:t>
      </w:r>
    </w:p>
    <w:p w14:paraId="1A0D2B96" w14:textId="3B9734F4" w:rsidR="004760C4" w:rsidRDefault="004760C4" w:rsidP="004760C4">
      <w:pPr>
        <w:pStyle w:val="Odsekzoznamu"/>
        <w:numPr>
          <w:ilvl w:val="0"/>
          <w:numId w:val="22"/>
        </w:numPr>
        <w:spacing w:after="0"/>
      </w:pPr>
      <w:r>
        <w:t>Hráč nemôže útočiť počas s</w:t>
      </w:r>
      <w:r w:rsidR="00E0674B">
        <w:t>pánku.</w:t>
      </w:r>
    </w:p>
    <w:p w14:paraId="2E68B5A2" w14:textId="0B206DBD" w:rsidR="004760C4" w:rsidRDefault="004760C4" w:rsidP="004760C4">
      <w:pPr>
        <w:pStyle w:val="Odsekzoznamu"/>
        <w:numPr>
          <w:ilvl w:val="0"/>
          <w:numId w:val="22"/>
        </w:numPr>
        <w:spacing w:after="0"/>
      </w:pPr>
      <w:r>
        <w:t>Hráč si môže kúpiť len toľko imúnnych buniek, koľko ma DNA.</w:t>
      </w:r>
    </w:p>
    <w:p w14:paraId="020CD389" w14:textId="46BA6BB3" w:rsidR="004760C4" w:rsidRDefault="004760C4" w:rsidP="004760C4">
      <w:pPr>
        <w:pStyle w:val="Odsekzoznamu"/>
        <w:numPr>
          <w:ilvl w:val="0"/>
          <w:numId w:val="22"/>
        </w:numPr>
        <w:spacing w:after="0"/>
      </w:pPr>
      <w:r>
        <w:t>Hráč si musí stavať imunitu kupovaným efektov v obchode, inak nevyhrá.</w:t>
      </w:r>
    </w:p>
    <w:p w14:paraId="411BCD6A" w14:textId="5B1C03E1" w:rsidR="004760C4" w:rsidRDefault="004760C4" w:rsidP="004760C4">
      <w:pPr>
        <w:pStyle w:val="Odsekzoznamu"/>
        <w:numPr>
          <w:ilvl w:val="0"/>
          <w:numId w:val="22"/>
        </w:numPr>
        <w:spacing w:after="0"/>
      </w:pPr>
      <w:r>
        <w:t>Hráč nemôže vyhrať, ak nemá kúpene všetke efekty.</w:t>
      </w:r>
    </w:p>
    <w:p w14:paraId="49892F40" w14:textId="2F3EA492" w:rsidR="004760C4" w:rsidRDefault="004760C4" w:rsidP="004760C4">
      <w:pPr>
        <w:pStyle w:val="Odsekzoznamu"/>
        <w:numPr>
          <w:ilvl w:val="0"/>
          <w:numId w:val="22"/>
        </w:numPr>
        <w:spacing w:after="0"/>
      </w:pPr>
      <w:r>
        <w:t>Hráč vyhrá, ak má kúpene všetke efekty a zničí vírus za určitý čas.</w:t>
      </w:r>
    </w:p>
    <w:p w14:paraId="47A4D1C8" w14:textId="22894A03" w:rsidR="004760C4" w:rsidRDefault="004760C4" w:rsidP="004760C4">
      <w:pPr>
        <w:spacing w:after="0"/>
        <w:ind w:left="1068"/>
      </w:pPr>
    </w:p>
    <w:p w14:paraId="5A329C95" w14:textId="77777777" w:rsidR="004760C4" w:rsidRPr="004760C4" w:rsidRDefault="004760C4" w:rsidP="004760C4">
      <w:pPr>
        <w:spacing w:after="0"/>
      </w:pPr>
    </w:p>
    <w:p w14:paraId="64C7F011" w14:textId="264303C3" w:rsidR="008710FB" w:rsidRDefault="008710FB" w:rsidP="008710FB">
      <w:pPr>
        <w:pStyle w:val="2Nadpis"/>
      </w:pPr>
      <w:bookmarkStart w:id="12" w:name="_Toc38981848"/>
      <w:r>
        <w:t>Incidenčná matica</w:t>
      </w:r>
      <w:bookmarkEnd w:id="12"/>
    </w:p>
    <w:p w14:paraId="2780364F" w14:textId="29D54568" w:rsidR="005C72F5" w:rsidRDefault="00E0674B" w:rsidP="00EC3A73">
      <w:pPr>
        <w:ind w:left="708" w:firstLine="708"/>
      </w:pPr>
      <w:r>
        <w:t xml:space="preserve">Incidenčná matica opisuje objekty a ich </w:t>
      </w:r>
      <w:r w:rsidR="00801BFF">
        <w:t>interakcie</w:t>
      </w:r>
      <w:r>
        <w:t xml:space="preserve"> v hre.</w:t>
      </w:r>
      <w:r w:rsidR="005C72F5">
        <w:t xml:space="preserve"> Na obrázku č.1 môžeme vidieť reprezentáciu incidenčnej matice pre hru Live to survive. Môžeme vidieť aké objekty v hre vystupujú a taktiež ako interagujú medzi sebou.</w:t>
      </w:r>
    </w:p>
    <w:bookmarkStart w:id="13" w:name="_MON_1649593448"/>
    <w:bookmarkEnd w:id="13"/>
    <w:p w14:paraId="52C20D93" w14:textId="06EF2516" w:rsidR="005C72F5" w:rsidRDefault="00730C23" w:rsidP="00EC3A73">
      <w:pPr>
        <w:spacing w:after="0"/>
        <w:ind w:left="360" w:firstLine="348"/>
      </w:pPr>
      <w:r>
        <w:object w:dxaOrig="9999" w:dyaOrig="1880" w14:anchorId="154B8B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415.7pt;height:107.7pt" o:ole="">
            <v:imagedata r:id="rId8" o:title=""/>
          </v:shape>
          <o:OLEObject Type="Embed" ProgID="Excel.Sheet.12" ShapeID="_x0000_i1112" DrawAspect="Content" ObjectID="_1649594770" r:id="rId9"/>
        </w:object>
      </w:r>
    </w:p>
    <w:p w14:paraId="749BE733" w14:textId="2B8F8D91" w:rsidR="00F07A9E" w:rsidRDefault="00F07A9E" w:rsidP="00F07A9E">
      <w:pPr>
        <w:pStyle w:val="Popis"/>
      </w:pPr>
      <w:bookmarkStart w:id="14" w:name="_Toc38981331"/>
      <w:r>
        <w:t xml:space="preserve">Tabuľka č. </w:t>
      </w:r>
      <w:fldSimple w:instr=" SEQ Tabuľka_č. \* ARABIC ">
        <w:r w:rsidR="00730C23">
          <w:rPr>
            <w:noProof/>
          </w:rPr>
          <w:t>1</w:t>
        </w:r>
      </w:fldSimple>
      <w:r>
        <w:t xml:space="preserve"> Incidenčná matica</w:t>
      </w:r>
      <w:bookmarkEnd w:id="14"/>
    </w:p>
    <w:p w14:paraId="5BC3C36A" w14:textId="77777777" w:rsidR="00F07A9E" w:rsidRDefault="00F07A9E" w:rsidP="00EC3A73">
      <w:pPr>
        <w:spacing w:after="0"/>
        <w:ind w:left="360" w:firstLine="348"/>
      </w:pPr>
    </w:p>
    <w:p w14:paraId="605245FD" w14:textId="3EAB8E22" w:rsidR="006F6597" w:rsidRDefault="006F6597" w:rsidP="006F6597">
      <w:pPr>
        <w:pStyle w:val="1Nadpis"/>
      </w:pPr>
      <w:bookmarkStart w:id="15" w:name="_Toc38981849"/>
      <w:r>
        <w:lastRenderedPageBreak/>
        <w:t>Hra</w:t>
      </w:r>
      <w:bookmarkEnd w:id="15"/>
    </w:p>
    <w:p w14:paraId="00808430" w14:textId="3928A256" w:rsidR="000F5457" w:rsidRDefault="000F5457" w:rsidP="006F6597">
      <w:pPr>
        <w:pStyle w:val="2Nadpis"/>
      </w:pPr>
      <w:bookmarkStart w:id="16" w:name="_Toc38981850"/>
      <w:r>
        <w:t>Herné pole</w:t>
      </w:r>
      <w:bookmarkEnd w:id="16"/>
    </w:p>
    <w:p w14:paraId="4373B6EF" w14:textId="77777777" w:rsidR="000C2749" w:rsidRDefault="0009456A" w:rsidP="000C2749">
      <w:pPr>
        <w:keepNext/>
        <w:spacing w:after="0"/>
        <w:jc w:val="right"/>
      </w:pPr>
      <w:r>
        <w:rPr>
          <w:noProof/>
        </w:rPr>
        <w:drawing>
          <wp:inline distT="0" distB="0" distL="0" distR="0" wp14:anchorId="03075D2B" wp14:editId="09A0FBB4">
            <wp:extent cx="5334748" cy="2997200"/>
            <wp:effectExtent l="0" t="0" r="0" b="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72991" cy="3018686"/>
                    </a:xfrm>
                    <a:prstGeom prst="rect">
                      <a:avLst/>
                    </a:prstGeom>
                    <a:noFill/>
                    <a:ln>
                      <a:noFill/>
                    </a:ln>
                  </pic:spPr>
                </pic:pic>
              </a:graphicData>
            </a:graphic>
          </wp:inline>
        </w:drawing>
      </w:r>
    </w:p>
    <w:p w14:paraId="3C9D1145" w14:textId="25705D05" w:rsidR="00EC3A73" w:rsidRDefault="00EC3A73" w:rsidP="00EC3A73">
      <w:pPr>
        <w:pStyle w:val="Popis"/>
      </w:pPr>
      <w:bookmarkStart w:id="17" w:name="_Toc38981352"/>
      <w:r>
        <w:t xml:space="preserve">Obrázok č. </w:t>
      </w:r>
      <w:fldSimple w:instr=" SEQ Obrázok_č. \* ARABIC ">
        <w:r w:rsidR="00730C23">
          <w:rPr>
            <w:noProof/>
          </w:rPr>
          <w:t>1</w:t>
        </w:r>
      </w:fldSimple>
      <w:r>
        <w:t xml:space="preserve"> </w:t>
      </w:r>
      <w:r w:rsidRPr="00AB1CF4">
        <w:t>Herné pole</w:t>
      </w:r>
      <w:bookmarkEnd w:id="17"/>
    </w:p>
    <w:p w14:paraId="6B27FAA0" w14:textId="6B948AC8" w:rsidR="0009456A" w:rsidRDefault="0009456A" w:rsidP="0009456A">
      <w:pPr>
        <w:spacing w:after="0"/>
        <w:ind w:left="708"/>
      </w:pPr>
      <w:r>
        <w:tab/>
      </w:r>
      <w:r>
        <w:t>Na obrázku č.</w:t>
      </w:r>
      <w:r w:rsidR="00EC3A73">
        <w:t>1</w:t>
      </w:r>
      <w:r>
        <w:t xml:space="preserve"> môžeme vidieť hracie pole, s ktorým hráč pracuje. Na začiatku hry ešte si zvolí obťažnosť a zadá svoje hráčske meno. Následne na to, sa hráčovi spustí hra s hracou plochou, ktorú môžeme vidieť na obrázku č.</w:t>
      </w:r>
      <w:r w:rsidR="00EC3A73">
        <w:t>1</w:t>
      </w:r>
      <w:r>
        <w:t xml:space="preserve">. Je potrebné si všimnúť že obrázok je rozčlenení do viacerých sekcií, ktoré si priblížime </w:t>
      </w:r>
      <w:r>
        <w:t>bližšie</w:t>
      </w:r>
      <w:r>
        <w:t>.</w:t>
      </w:r>
    </w:p>
    <w:p w14:paraId="77C6C68E" w14:textId="77777777" w:rsidR="0009456A" w:rsidRDefault="0009456A" w:rsidP="00EC3A73">
      <w:pPr>
        <w:pStyle w:val="Odsekzoznamu"/>
        <w:numPr>
          <w:ilvl w:val="0"/>
          <w:numId w:val="27"/>
        </w:numPr>
        <w:spacing w:after="0"/>
        <w:ind w:left="993"/>
      </w:pPr>
      <w:r w:rsidRPr="00EC3A73">
        <w:rPr>
          <w:b/>
          <w:u w:val="single"/>
        </w:rPr>
        <w:t xml:space="preserve">Sekcia 1: </w:t>
      </w:r>
      <w:r>
        <w:t>Na tejto časti obrazovky sa vyskytuje obrázok pľúc. Hráč s pľúcami nijako neinteraguje. S pribúdajúcimi vírusmi a znižovaním zdravia sa obrázok mení. Pľúca ochorievajú.</w:t>
      </w:r>
    </w:p>
    <w:p w14:paraId="1FBC2E4C" w14:textId="77777777" w:rsidR="0009456A" w:rsidRDefault="0009456A" w:rsidP="00EC3A73">
      <w:pPr>
        <w:pStyle w:val="Odsekzoznamu"/>
        <w:numPr>
          <w:ilvl w:val="0"/>
          <w:numId w:val="27"/>
        </w:numPr>
        <w:spacing w:after="0"/>
        <w:ind w:left="993"/>
      </w:pPr>
      <w:r w:rsidRPr="00EC3A73">
        <w:rPr>
          <w:b/>
          <w:u w:val="single"/>
        </w:rPr>
        <w:t>Sekcia 2:</w:t>
      </w:r>
      <w:r>
        <w:t xml:space="preserve">  V tejto časti sa zobrazujú hráčovi správy. Môže ísť o varovné správy, ako napríklad nedostatok peňazí,. Tieto správy po zvolenom čase sami zmiznú.  Ďalej sa zobrazujú informácie o efektoch, keď si ich hráč zakúpi a nakoniec sa počas hry v náhodnom čase po náhodnej akcii zobrazí nejaký fakt o vírusoch a nákazách.</w:t>
      </w:r>
    </w:p>
    <w:p w14:paraId="1148E511" w14:textId="77777777" w:rsidR="0009456A" w:rsidRDefault="0009456A" w:rsidP="00EC3A73">
      <w:pPr>
        <w:pStyle w:val="Odsekzoznamu"/>
        <w:numPr>
          <w:ilvl w:val="0"/>
          <w:numId w:val="27"/>
        </w:numPr>
        <w:spacing w:after="0"/>
        <w:ind w:left="993"/>
      </w:pPr>
      <w:r w:rsidRPr="00EC3A73">
        <w:rPr>
          <w:b/>
          <w:u w:val="single"/>
        </w:rPr>
        <w:t>Sekcia 3:</w:t>
      </w:r>
      <w:r>
        <w:t xml:space="preserve"> Táto časť obsahuje 4 tlačidlá. Tieto tlačidlá slúžia na kupovanie imunitných buniek za DNA body. Hráč si môže nastaviť ľubovoľný počet buniek, ktoré si chce kúpiť alebo kliknutím na max si nastaví maximálny počet pre kúpu. Tlačidla plus a mínus  zvyšujú respektíve znižujú počet o jeden. Kliknutím na tlačidlo s nastavenou hodnotou sa kúpi príslušný počet imunitných buniek.</w:t>
      </w:r>
    </w:p>
    <w:p w14:paraId="34886D48" w14:textId="77777777" w:rsidR="0009456A" w:rsidRDefault="0009456A" w:rsidP="00EC3A73">
      <w:pPr>
        <w:pStyle w:val="Odsekzoznamu"/>
        <w:numPr>
          <w:ilvl w:val="0"/>
          <w:numId w:val="27"/>
        </w:numPr>
        <w:spacing w:after="0"/>
        <w:ind w:left="993"/>
      </w:pPr>
      <w:r w:rsidRPr="00EC3A73">
        <w:rPr>
          <w:b/>
          <w:u w:val="single"/>
        </w:rPr>
        <w:t>Sekcia 4:</w:t>
      </w:r>
      <w:r>
        <w:t xml:space="preserve"> V tejto časti sa nachádzajú efekty, ktoré si hráč môže kúpiť za DNA body. Tieto tlačidla sa rozjasnia v prípade, že hráč ma dostatok DNA bodov pre kúpu efektu.  Klikom na rozjasnené políčko si hráč zakúpi efekt a zároveň dostane informáciu </w:t>
      </w:r>
      <w:r>
        <w:lastRenderedPageBreak/>
        <w:t>o kúpení. Efekty sú zoradené podľa počtu potrebných DNA bodov pre kúpu a to vzostupne z </w:t>
      </w:r>
      <w:proofErr w:type="spellStart"/>
      <w:r>
        <w:t>ľava</w:t>
      </w:r>
      <w:proofErr w:type="spellEnd"/>
      <w:r>
        <w:t xml:space="preserve"> do </w:t>
      </w:r>
      <w:proofErr w:type="spellStart"/>
      <w:r>
        <w:t>prava</w:t>
      </w:r>
      <w:proofErr w:type="spellEnd"/>
      <w:r>
        <w:t>. V takomto poradí aj vymenujem spomínané efekty: Učenie sa, umývanie rúk, nosenie ochranných pomôcok, sociálne odlúčenie a zdravý životný štýl.</w:t>
      </w:r>
    </w:p>
    <w:p w14:paraId="70D52E28" w14:textId="77777777" w:rsidR="0009456A" w:rsidRDefault="0009456A" w:rsidP="00EC3A73">
      <w:pPr>
        <w:pStyle w:val="Odsekzoznamu"/>
        <w:numPr>
          <w:ilvl w:val="0"/>
          <w:numId w:val="27"/>
        </w:numPr>
        <w:spacing w:after="0"/>
        <w:ind w:left="993"/>
      </w:pPr>
      <w:r w:rsidRPr="00EC3A73">
        <w:rPr>
          <w:b/>
          <w:u w:val="single"/>
        </w:rPr>
        <w:t>Sekcia 5:</w:t>
      </w:r>
      <w:r>
        <w:t xml:space="preserve">  Tu sa nachádzajú dve tlačidlá. Tlačidlo vpravo slúži k vyvolaniu útoku aktuálne zakúpených imunitných buniek na vírusové. Po každom súboji sa hráčovi zníži energia a prejde sa do novej fázy dňa. Hráč môže zaútočiť len 3 krát za deň. Tlačidlo vľavo slúži na skončenie dňa a presun do nového. Po každom dni sa hráčovi obnoví život a energia o istú hodnotu.  Taktiež sa zreprodukujú vírusové a imunitné bunky a z toho sa hráčovi zvýši DNA. Tieto hodnoty sa menia podľa konkrétnej situácie a závisia na kúpených efektoch počte buniek a podobne.</w:t>
      </w:r>
    </w:p>
    <w:p w14:paraId="3D58ADEA" w14:textId="77777777" w:rsidR="0009456A" w:rsidRDefault="0009456A" w:rsidP="00EC3A73">
      <w:pPr>
        <w:pStyle w:val="Odsekzoznamu"/>
        <w:numPr>
          <w:ilvl w:val="0"/>
          <w:numId w:val="27"/>
        </w:numPr>
        <w:spacing w:after="0"/>
        <w:ind w:left="993"/>
      </w:pPr>
      <w:r w:rsidRPr="00EC3A73">
        <w:rPr>
          <w:b/>
          <w:u w:val="single"/>
        </w:rPr>
        <w:t>Sekcia 6:</w:t>
      </w:r>
      <w:r>
        <w:t xml:space="preserve"> Touto časťou sme prešli do vrchného panelu. Celý vrchný panel je pre hráča len informatívny a hráč s týmito objektami neinteraguje. V 6-tej časti sa nachádzajú ukazovatele o živote a energií hráča. Počas dňa sa mení len energia a to po vyvolanom útoku. Po skončení dňa sa energia obnoví a hladina zdravia sa zmení podľa konkrétnej hernej situácie.</w:t>
      </w:r>
    </w:p>
    <w:p w14:paraId="0E14CDBE" w14:textId="2FE2502A" w:rsidR="0009456A" w:rsidRDefault="0009456A" w:rsidP="00EC3A73">
      <w:pPr>
        <w:pStyle w:val="Odsekzoznamu"/>
        <w:numPr>
          <w:ilvl w:val="0"/>
          <w:numId w:val="27"/>
        </w:numPr>
        <w:spacing w:after="0"/>
        <w:ind w:left="993"/>
      </w:pPr>
      <w:r w:rsidRPr="00EC3A73">
        <w:rPr>
          <w:b/>
          <w:u w:val="single"/>
        </w:rPr>
        <w:t>Sekcia 7:</w:t>
      </w:r>
      <w:r>
        <w:t xml:space="preserve"> Funkciu tejto časti budem vysvetľovať zľava do </w:t>
      </w:r>
      <w:r>
        <w:t>pravá</w:t>
      </w:r>
      <w:r>
        <w:t>. Prvá ikonka zobrazuje počet buniek v tele. Ďalšia ikonka udáva aktuálny počet vírusov. Nasledujúca ikonka  zobrazuje počet imunitných buniek pripravených na útok. 4-tá ikonka udáva informáciu o DNA bodoch, ktoré hráč môže použiť na nákup. Ďalšia v poradí ikonka zobrazuje aktuálny deň, ktorý hráč bojuje s vírusom a maximálny počet dní na zdolanie vírusu. Posledná ikonka hráčovi graficky znázorňuje jednu zo štyroch denných fáz.</w:t>
      </w:r>
    </w:p>
    <w:p w14:paraId="4F259C6F" w14:textId="77777777" w:rsidR="0009456A" w:rsidRDefault="0009456A" w:rsidP="00EC3A73">
      <w:pPr>
        <w:pStyle w:val="Odsekzoznamu"/>
        <w:numPr>
          <w:ilvl w:val="0"/>
          <w:numId w:val="27"/>
        </w:numPr>
        <w:spacing w:after="0"/>
        <w:ind w:left="993"/>
      </w:pPr>
      <w:r w:rsidRPr="00EC3A73">
        <w:rPr>
          <w:b/>
          <w:u w:val="single"/>
        </w:rPr>
        <w:t>Sekcia 8:</w:t>
      </w:r>
      <w:r>
        <w:t xml:space="preserve"> Tu sa hráč dozvedá o svojom aktuálnom skóre. Môže tu aj pozastaviť hru alebo ju ukončiť. V ľavej ikonke sa zobrazuje aj hráčove navolené meno. </w:t>
      </w:r>
    </w:p>
    <w:p w14:paraId="70EF20D1" w14:textId="77777777" w:rsidR="0009456A" w:rsidRDefault="0009456A" w:rsidP="00EC3A73">
      <w:pPr>
        <w:pStyle w:val="Odsekzoznamu"/>
        <w:numPr>
          <w:ilvl w:val="0"/>
          <w:numId w:val="27"/>
        </w:numPr>
        <w:spacing w:after="0"/>
        <w:ind w:left="993"/>
      </w:pPr>
      <w:r w:rsidRPr="00EC3A73">
        <w:rPr>
          <w:b/>
          <w:u w:val="single"/>
        </w:rPr>
        <w:t>Sekcia 9:</w:t>
      </w:r>
      <w:r>
        <w:t xml:space="preserve"> Panel v tejto časti zobrazuje informácie o tom aké hodnoty zdravia, energie, vírusov, bodov DNA a imunitných buniek bude mať hráč ak prejde v aktuálnom stave do ďalšieho dňa. Tieto hodnoty sú vpisované v tvare: minimálna hodnota – maximálna hodnota. </w:t>
      </w:r>
    </w:p>
    <w:p w14:paraId="20CAF19B" w14:textId="77777777" w:rsidR="0009456A" w:rsidRDefault="0009456A" w:rsidP="00EC3A73">
      <w:pPr>
        <w:pStyle w:val="Odsekzoznamu"/>
        <w:numPr>
          <w:ilvl w:val="0"/>
          <w:numId w:val="27"/>
        </w:numPr>
        <w:spacing w:after="0"/>
        <w:ind w:left="993"/>
      </w:pPr>
      <w:r w:rsidRPr="00EC3A73">
        <w:rPr>
          <w:b/>
          <w:u w:val="single"/>
        </w:rPr>
        <w:t>Sekcia 10:</w:t>
      </w:r>
      <w:r>
        <w:t xml:space="preserve"> V tejto časti sa zobrazuje animácia pulzu hráča. Rýchlosť animácie závisí od zdravia hráča. Čím menej života hráč má tým rýchlejšie sa animácia zrýchľuje.</w:t>
      </w:r>
    </w:p>
    <w:p w14:paraId="24A38E91" w14:textId="77777777" w:rsidR="0009456A" w:rsidRDefault="0009456A" w:rsidP="00EC3A73">
      <w:pPr>
        <w:pStyle w:val="Odsekzoznamu"/>
        <w:numPr>
          <w:ilvl w:val="0"/>
          <w:numId w:val="27"/>
        </w:numPr>
        <w:spacing w:after="0"/>
        <w:ind w:left="993"/>
      </w:pPr>
      <w:r w:rsidRPr="00EC3A73">
        <w:rPr>
          <w:b/>
          <w:bCs/>
          <w:u w:val="single"/>
        </w:rPr>
        <w:t>Sekcia 11</w:t>
      </w:r>
      <w:r>
        <w:t>: Tento panel predstavuje logovací systém hry. Hráčovi sú premietané jeho kroky akými postupoval. Napríklad nákup imunitných buniek, nákup efektov alebo útok na vírus.</w:t>
      </w:r>
    </w:p>
    <w:p w14:paraId="4738AB97" w14:textId="68129757" w:rsidR="0009456A" w:rsidRPr="0009456A" w:rsidRDefault="0009456A" w:rsidP="00EC3A73">
      <w:pPr>
        <w:pStyle w:val="Odsekzoznamu"/>
        <w:numPr>
          <w:ilvl w:val="0"/>
          <w:numId w:val="27"/>
        </w:numPr>
        <w:spacing w:after="0"/>
        <w:ind w:left="993"/>
      </w:pPr>
      <w:r w:rsidRPr="00EC3A73">
        <w:rPr>
          <w:b/>
          <w:bCs/>
          <w:u w:val="single"/>
        </w:rPr>
        <w:lastRenderedPageBreak/>
        <w:t>Sekcia 12</w:t>
      </w:r>
      <w:r>
        <w:t xml:space="preserve">: Táto časť poskytuje informácie o útoku. Hráčovi sú zobrazované informácie o výsledku boja, keby v momentálnej situácií zaútočil na vírus. Zobrazujú sa informácie ako stav počtu vírusov po boji alebo stav imunitných buniek po prevedenom boji. </w:t>
      </w:r>
    </w:p>
    <w:p w14:paraId="567896F3" w14:textId="1C6C3922" w:rsidR="006F6597" w:rsidRDefault="006F6597" w:rsidP="006F6597">
      <w:pPr>
        <w:pStyle w:val="2Nadpis"/>
      </w:pPr>
      <w:bookmarkStart w:id="18" w:name="_Toc38981851"/>
      <w:r>
        <w:t>Objekty</w:t>
      </w:r>
      <w:r w:rsidR="005A42AA">
        <w:t xml:space="preserve"> a</w:t>
      </w:r>
      <w:r w:rsidR="008B1521">
        <w:t> ich vlastnosti a využitie</w:t>
      </w:r>
      <w:bookmarkEnd w:id="18"/>
    </w:p>
    <w:p w14:paraId="4D3F2982" w14:textId="74D962DE" w:rsidR="008B1521" w:rsidRPr="008B1521" w:rsidRDefault="008B1521" w:rsidP="008B1521">
      <w:pPr>
        <w:pStyle w:val="Odsekzoznamu"/>
        <w:numPr>
          <w:ilvl w:val="0"/>
          <w:numId w:val="25"/>
        </w:numPr>
        <w:spacing w:line="240" w:lineRule="auto"/>
      </w:pPr>
      <w:r w:rsidRPr="008B1521">
        <w:t>Efekty</w:t>
      </w:r>
    </w:p>
    <w:p w14:paraId="52B2C66C" w14:textId="67D0769E" w:rsidR="008B1521" w:rsidRDefault="008B1521" w:rsidP="008B1521">
      <w:pPr>
        <w:pStyle w:val="Odsekzoznamu"/>
        <w:numPr>
          <w:ilvl w:val="1"/>
          <w:numId w:val="25"/>
        </w:numPr>
        <w:spacing w:line="240" w:lineRule="auto"/>
      </w:pPr>
      <w:r>
        <w:t> Slúžia na vybudovanie imunity pred vírusovými bunkami.</w:t>
      </w:r>
    </w:p>
    <w:p w14:paraId="7E30B008" w14:textId="5EF13D7B" w:rsidR="008B1521" w:rsidRDefault="008B1521" w:rsidP="008B1521">
      <w:pPr>
        <w:pStyle w:val="Odsekzoznamu"/>
        <w:numPr>
          <w:ilvl w:val="1"/>
          <w:numId w:val="25"/>
        </w:numPr>
        <w:spacing w:line="240" w:lineRule="auto"/>
      </w:pPr>
      <w:r>
        <w:t> Každý efekt ma vplyv na rýchlosť šírenia sa vírusovej bunky.</w:t>
      </w:r>
    </w:p>
    <w:p w14:paraId="46FD8CF4" w14:textId="3B106816" w:rsidR="008B1521" w:rsidRDefault="008B1521" w:rsidP="008B1521">
      <w:pPr>
        <w:pStyle w:val="Odsekzoznamu"/>
        <w:numPr>
          <w:ilvl w:val="1"/>
          <w:numId w:val="25"/>
        </w:numPr>
        <w:spacing w:line="240" w:lineRule="auto"/>
      </w:pPr>
      <w:r>
        <w:t> Bez efektu si hráč nevie vybudovať imunitu a teda nevie vyhrať hru.</w:t>
      </w:r>
    </w:p>
    <w:p w14:paraId="7F75F3D2" w14:textId="655D8912" w:rsidR="008B1521" w:rsidRDefault="008B1521" w:rsidP="008B1521">
      <w:pPr>
        <w:pStyle w:val="Odsekzoznamu"/>
        <w:numPr>
          <w:ilvl w:val="1"/>
          <w:numId w:val="25"/>
        </w:numPr>
        <w:spacing w:line="240" w:lineRule="auto"/>
      </w:pPr>
      <w:r>
        <w:t> Efekty si hráč vie kúpiť za príslušné DNA.</w:t>
      </w:r>
    </w:p>
    <w:p w14:paraId="49316002" w14:textId="2C4D5017" w:rsidR="008B1521" w:rsidRDefault="008B1521" w:rsidP="008B1521">
      <w:pPr>
        <w:pStyle w:val="Odsekzoznamu"/>
        <w:numPr>
          <w:ilvl w:val="1"/>
          <w:numId w:val="25"/>
        </w:numPr>
        <w:spacing w:line="240" w:lineRule="auto"/>
      </w:pPr>
      <w:r>
        <w:t> Každý efekt má inú účinnosť ale aj inú cenu DNA.</w:t>
      </w:r>
    </w:p>
    <w:p w14:paraId="7F9DCA9D" w14:textId="2D06439F" w:rsidR="008B1521" w:rsidRDefault="008B1521" w:rsidP="008B1521">
      <w:pPr>
        <w:pStyle w:val="Odsekzoznamu"/>
        <w:numPr>
          <w:ilvl w:val="0"/>
          <w:numId w:val="25"/>
        </w:numPr>
        <w:spacing w:line="240" w:lineRule="auto"/>
      </w:pPr>
      <w:r>
        <w:t>Energia</w:t>
      </w:r>
    </w:p>
    <w:p w14:paraId="5787AFDE" w14:textId="6D901CB2" w:rsidR="008B1521" w:rsidRDefault="008B1521" w:rsidP="008B1521">
      <w:pPr>
        <w:pStyle w:val="Odsekzoznamu"/>
        <w:numPr>
          <w:ilvl w:val="1"/>
          <w:numId w:val="25"/>
        </w:numPr>
        <w:spacing w:line="240" w:lineRule="auto"/>
      </w:pPr>
      <w:r>
        <w:t>Zobrazuje akú energiu ma hráč</w:t>
      </w:r>
      <w:r w:rsidR="00C97FE5">
        <w:t>.</w:t>
      </w:r>
    </w:p>
    <w:p w14:paraId="5BC65517" w14:textId="2E577E2C" w:rsidR="008B1521" w:rsidRDefault="008B1521" w:rsidP="008B1521">
      <w:pPr>
        <w:pStyle w:val="Odsekzoznamu"/>
        <w:numPr>
          <w:ilvl w:val="1"/>
          <w:numId w:val="25"/>
        </w:numPr>
        <w:spacing w:line="240" w:lineRule="auto"/>
      </w:pPr>
      <w:r>
        <w:t>Ak hráč nemá energiu nemôže zaútočiť na vírusové bunky</w:t>
      </w:r>
      <w:r w:rsidR="00C97FE5">
        <w:t>.</w:t>
      </w:r>
    </w:p>
    <w:p w14:paraId="4AEDA96F" w14:textId="238E8A2C" w:rsidR="008B1521" w:rsidRDefault="008B1521" w:rsidP="008B1521">
      <w:pPr>
        <w:pStyle w:val="Odsekzoznamu"/>
        <w:numPr>
          <w:ilvl w:val="1"/>
          <w:numId w:val="25"/>
        </w:numPr>
        <w:spacing w:line="240" w:lineRule="auto"/>
      </w:pPr>
      <w:r>
        <w:t>Každým útokom na vírusové bunky sa energia zmenšuje</w:t>
      </w:r>
      <w:r w:rsidR="00C97FE5">
        <w:t>.</w:t>
      </w:r>
    </w:p>
    <w:p w14:paraId="7AEE030E" w14:textId="698EBA50" w:rsidR="008B1521" w:rsidRDefault="008B1521" w:rsidP="008B1521">
      <w:pPr>
        <w:pStyle w:val="Odsekzoznamu"/>
        <w:numPr>
          <w:ilvl w:val="1"/>
          <w:numId w:val="25"/>
        </w:numPr>
        <w:spacing w:line="240" w:lineRule="auto"/>
      </w:pPr>
      <w:r>
        <w:t>Po každom prežitom dni sa hráčovi energia regeneruje</w:t>
      </w:r>
      <w:r w:rsidR="00C97FE5">
        <w:t>.</w:t>
      </w:r>
    </w:p>
    <w:p w14:paraId="3C07607D" w14:textId="1DD838B7" w:rsidR="008B1521" w:rsidRDefault="008B1521" w:rsidP="008B1521">
      <w:pPr>
        <w:pStyle w:val="Odsekzoznamu"/>
        <w:numPr>
          <w:ilvl w:val="0"/>
          <w:numId w:val="25"/>
        </w:numPr>
        <w:spacing w:line="240" w:lineRule="auto"/>
      </w:pPr>
      <w:r>
        <w:t>Zdravie</w:t>
      </w:r>
    </w:p>
    <w:p w14:paraId="0B0477CF" w14:textId="7F030DBB" w:rsidR="008B1521" w:rsidRDefault="008B1521" w:rsidP="008B1521">
      <w:pPr>
        <w:pStyle w:val="Odsekzoznamu"/>
        <w:numPr>
          <w:ilvl w:val="1"/>
          <w:numId w:val="25"/>
        </w:numPr>
        <w:spacing w:line="240" w:lineRule="auto"/>
      </w:pPr>
      <w:r>
        <w:t xml:space="preserve"> Zobrazuje tvoj aktuálny </w:t>
      </w:r>
      <w:r w:rsidR="00C97FE5">
        <w:t>stav života.</w:t>
      </w:r>
    </w:p>
    <w:p w14:paraId="2940B94A" w14:textId="5F6D4BD5" w:rsidR="00C97FE5" w:rsidRDefault="00C97FE5" w:rsidP="008B1521">
      <w:pPr>
        <w:pStyle w:val="Odsekzoznamu"/>
        <w:numPr>
          <w:ilvl w:val="1"/>
          <w:numId w:val="25"/>
        </w:numPr>
        <w:spacing w:line="240" w:lineRule="auto"/>
      </w:pPr>
      <w:r>
        <w:t> Je v rozsahu od 0 – 100.</w:t>
      </w:r>
    </w:p>
    <w:p w14:paraId="0BEC5515" w14:textId="4CA9DA24" w:rsidR="00C97FE5" w:rsidRDefault="00C97FE5" w:rsidP="008B1521">
      <w:pPr>
        <w:pStyle w:val="Odsekzoznamu"/>
        <w:numPr>
          <w:ilvl w:val="1"/>
          <w:numId w:val="25"/>
        </w:numPr>
        <w:spacing w:line="240" w:lineRule="auto"/>
      </w:pPr>
      <w:r>
        <w:t> Každým útokom vírusovej bunky hodnota zdravia klesá.</w:t>
      </w:r>
    </w:p>
    <w:p w14:paraId="2B226C20" w14:textId="705E153E" w:rsidR="00C97FE5" w:rsidRDefault="00C97FE5" w:rsidP="008B1521">
      <w:pPr>
        <w:pStyle w:val="Odsekzoznamu"/>
        <w:numPr>
          <w:ilvl w:val="1"/>
          <w:numId w:val="25"/>
        </w:numPr>
        <w:spacing w:line="240" w:lineRule="auto"/>
      </w:pPr>
      <w:r>
        <w:t> Ak hodnota zdravia dosiahne 0, hráč zomrie a teda hráč prehral hru.</w:t>
      </w:r>
    </w:p>
    <w:p w14:paraId="6461DA1E" w14:textId="28B7E3D6" w:rsidR="00C97FE5" w:rsidRDefault="00C97FE5" w:rsidP="00C97FE5">
      <w:pPr>
        <w:pStyle w:val="Odsekzoznamu"/>
        <w:numPr>
          <w:ilvl w:val="0"/>
          <w:numId w:val="25"/>
        </w:numPr>
        <w:spacing w:line="240" w:lineRule="auto"/>
      </w:pPr>
      <w:r>
        <w:t>DNA</w:t>
      </w:r>
    </w:p>
    <w:p w14:paraId="31AC5D30" w14:textId="354DD2D3" w:rsidR="00C97FE5" w:rsidRDefault="00C97FE5" w:rsidP="00C97FE5">
      <w:pPr>
        <w:pStyle w:val="Odsekzoznamu"/>
        <w:numPr>
          <w:ilvl w:val="1"/>
          <w:numId w:val="25"/>
        </w:numPr>
        <w:spacing w:line="240" w:lineRule="auto"/>
      </w:pPr>
      <w:r>
        <w:t> Istým spôsobom sú to peniaze, za ktoré si vieš kupovať imúnne bunky alebo aj efekty</w:t>
      </w:r>
    </w:p>
    <w:p w14:paraId="59CA2F14" w14:textId="66E8348F" w:rsidR="008B1521" w:rsidRDefault="00C97FE5" w:rsidP="008B1521">
      <w:pPr>
        <w:pStyle w:val="Odsekzoznamu"/>
        <w:numPr>
          <w:ilvl w:val="1"/>
          <w:numId w:val="25"/>
        </w:numPr>
        <w:spacing w:line="240" w:lineRule="auto"/>
      </w:pPr>
      <w:r>
        <w:t> DNA získavaš z dennej reprodukcie vírusových buniek ale aj z počtu zabitých vírusových buniek pri boji.</w:t>
      </w:r>
    </w:p>
    <w:p w14:paraId="75353C0B" w14:textId="527B48BF" w:rsidR="00C97FE5" w:rsidRDefault="00C97FE5" w:rsidP="00C97FE5">
      <w:pPr>
        <w:pStyle w:val="Odsekzoznamu"/>
        <w:numPr>
          <w:ilvl w:val="0"/>
          <w:numId w:val="25"/>
        </w:numPr>
        <w:spacing w:line="240" w:lineRule="auto"/>
      </w:pPr>
      <w:r>
        <w:t>Bunka</w:t>
      </w:r>
    </w:p>
    <w:p w14:paraId="5EA2A665" w14:textId="0FF65C89" w:rsidR="00C97FE5" w:rsidRDefault="00C97FE5" w:rsidP="00C97FE5">
      <w:pPr>
        <w:pStyle w:val="Odsekzoznamu"/>
        <w:numPr>
          <w:ilvl w:val="1"/>
          <w:numId w:val="25"/>
        </w:numPr>
        <w:spacing w:line="240" w:lineRule="auto"/>
      </w:pPr>
      <w:r>
        <w:t> Objekt bunka opisuje počet buniek v tele, ktoré môže vírus infikovať.</w:t>
      </w:r>
    </w:p>
    <w:p w14:paraId="7948B8C6" w14:textId="08B57D60" w:rsidR="00C97FE5" w:rsidRDefault="00C97FE5" w:rsidP="00C97FE5">
      <w:pPr>
        <w:pStyle w:val="Odsekzoznamu"/>
        <w:numPr>
          <w:ilvl w:val="1"/>
          <w:numId w:val="25"/>
        </w:numPr>
        <w:spacing w:line="240" w:lineRule="auto"/>
      </w:pPr>
      <w:r>
        <w:t> Ak počet vírusových buniek presiahne hodnotu buniek v tele, hráč prehral hru</w:t>
      </w:r>
    </w:p>
    <w:p w14:paraId="35978AD1" w14:textId="5E86D98E" w:rsidR="00C97FE5" w:rsidRDefault="00C97FE5" w:rsidP="00C97FE5">
      <w:pPr>
        <w:pStyle w:val="Odsekzoznamu"/>
        <w:numPr>
          <w:ilvl w:val="0"/>
          <w:numId w:val="25"/>
        </w:numPr>
        <w:spacing w:line="240" w:lineRule="auto"/>
      </w:pPr>
      <w:r>
        <w:t>Vírus</w:t>
      </w:r>
    </w:p>
    <w:p w14:paraId="76550F39" w14:textId="244E15E6" w:rsidR="00C97FE5" w:rsidRDefault="00C97FE5" w:rsidP="00C97FE5">
      <w:pPr>
        <w:pStyle w:val="Odsekzoznamu"/>
        <w:numPr>
          <w:ilvl w:val="1"/>
          <w:numId w:val="25"/>
        </w:numPr>
        <w:spacing w:line="240" w:lineRule="auto"/>
      </w:pPr>
      <w:r>
        <w:t> Útočí na hráča úmyslom ho zabiť</w:t>
      </w:r>
      <w:r w:rsidR="00C82F55">
        <w:t>.</w:t>
      </w:r>
    </w:p>
    <w:p w14:paraId="2968D40B" w14:textId="3C0B9B35" w:rsidR="00C97FE5" w:rsidRDefault="00C97FE5" w:rsidP="00C97FE5">
      <w:pPr>
        <w:pStyle w:val="Odsekzoznamu"/>
        <w:numPr>
          <w:ilvl w:val="1"/>
          <w:numId w:val="25"/>
        </w:numPr>
        <w:spacing w:line="240" w:lineRule="auto"/>
      </w:pPr>
      <w:r>
        <w:t xml:space="preserve"> Každá vírusová bunka </w:t>
      </w:r>
      <w:r w:rsidR="00C82F55">
        <w:t>má atak, na základe ktorého hráčovi mizne život.</w:t>
      </w:r>
    </w:p>
    <w:p w14:paraId="4C1185AB" w14:textId="6FB63491" w:rsidR="00C82F55" w:rsidRDefault="00C82F55" w:rsidP="00C97FE5">
      <w:pPr>
        <w:pStyle w:val="Odsekzoznamu"/>
        <w:numPr>
          <w:ilvl w:val="1"/>
          <w:numId w:val="25"/>
        </w:numPr>
        <w:spacing w:line="240" w:lineRule="auto"/>
      </w:pPr>
      <w:r>
        <w:t> Šírenie bunky sa znižuje zakúpením efektov avšak s väčším počtom vírusových buniek sa jeho šírenie zrýchľuje.</w:t>
      </w:r>
    </w:p>
    <w:p w14:paraId="3E906F33" w14:textId="7F564F02" w:rsidR="00C82F55" w:rsidRDefault="00C82F55" w:rsidP="00C97FE5">
      <w:pPr>
        <w:pStyle w:val="Odsekzoznamu"/>
        <w:numPr>
          <w:ilvl w:val="1"/>
          <w:numId w:val="25"/>
        </w:numPr>
        <w:spacing w:line="240" w:lineRule="auto"/>
      </w:pPr>
      <w:r>
        <w:t> Vírusové bunky sa generujú dovtedy, kým nemáš zakúpene všetke efekty.</w:t>
      </w:r>
    </w:p>
    <w:p w14:paraId="2D21FB23" w14:textId="51D968C0" w:rsidR="00C82F55" w:rsidRDefault="00C82F55" w:rsidP="00C82F55">
      <w:pPr>
        <w:pStyle w:val="Odsekzoznamu"/>
        <w:numPr>
          <w:ilvl w:val="0"/>
          <w:numId w:val="25"/>
        </w:numPr>
        <w:spacing w:line="240" w:lineRule="auto"/>
      </w:pPr>
      <w:r>
        <w:t>Imúnne bunky</w:t>
      </w:r>
    </w:p>
    <w:p w14:paraId="45C635CA" w14:textId="089A695F" w:rsidR="00C82F55" w:rsidRDefault="00C82F55" w:rsidP="00C82F55">
      <w:pPr>
        <w:pStyle w:val="Odsekzoznamu"/>
        <w:numPr>
          <w:ilvl w:val="1"/>
          <w:numId w:val="25"/>
        </w:numPr>
        <w:spacing w:line="240" w:lineRule="auto"/>
      </w:pPr>
      <w:r>
        <w:t> Slúžia na boj proti vírusovým bunkám.</w:t>
      </w:r>
    </w:p>
    <w:p w14:paraId="792CF2B6" w14:textId="4CD9732D" w:rsidR="00C82F55" w:rsidRDefault="00C82F55" w:rsidP="00C82F55">
      <w:pPr>
        <w:pStyle w:val="Odsekzoznamu"/>
        <w:numPr>
          <w:ilvl w:val="1"/>
          <w:numId w:val="25"/>
        </w:numPr>
        <w:spacing w:line="240" w:lineRule="auto"/>
      </w:pPr>
      <w:r>
        <w:t> Jedna imúnna bunka dokáže zabiť jednu vírusovú bunku.</w:t>
      </w:r>
    </w:p>
    <w:p w14:paraId="4D2473DE" w14:textId="7BB7F060" w:rsidR="00C82F55" w:rsidRDefault="00C82F55" w:rsidP="00C82F55">
      <w:pPr>
        <w:pStyle w:val="Odsekzoznamu"/>
        <w:numPr>
          <w:ilvl w:val="1"/>
          <w:numId w:val="25"/>
        </w:numPr>
        <w:spacing w:line="240" w:lineRule="auto"/>
      </w:pPr>
      <w:r>
        <w:t> Imúnne bunky kupuješ za príslušne DNA.</w:t>
      </w:r>
    </w:p>
    <w:p w14:paraId="002D61EE" w14:textId="03970846" w:rsidR="0009456A" w:rsidRDefault="00C82F55" w:rsidP="0009456A">
      <w:pPr>
        <w:pStyle w:val="Odsekzoznamu"/>
        <w:numPr>
          <w:ilvl w:val="1"/>
          <w:numId w:val="25"/>
        </w:numPr>
        <w:spacing w:line="240" w:lineRule="auto"/>
      </w:pPr>
      <w:r>
        <w:t> Cena jednej bunky je 1 DNA.</w:t>
      </w:r>
    </w:p>
    <w:p w14:paraId="38ECE1BF" w14:textId="7BF1A3FF" w:rsidR="00C82F55" w:rsidRDefault="00C82F55" w:rsidP="00C82F55">
      <w:pPr>
        <w:pStyle w:val="Odsekzoznamu"/>
        <w:numPr>
          <w:ilvl w:val="0"/>
          <w:numId w:val="25"/>
        </w:numPr>
        <w:spacing w:line="240" w:lineRule="auto"/>
      </w:pPr>
      <w:r>
        <w:t>Hráč a skóre</w:t>
      </w:r>
    </w:p>
    <w:p w14:paraId="45B90D6C" w14:textId="54AC0949" w:rsidR="00C82F55" w:rsidRDefault="00C82F55" w:rsidP="00C82F55">
      <w:pPr>
        <w:pStyle w:val="Odsekzoznamu"/>
        <w:numPr>
          <w:ilvl w:val="1"/>
          <w:numId w:val="25"/>
        </w:numPr>
        <w:spacing w:line="240" w:lineRule="auto"/>
      </w:pPr>
      <w:r>
        <w:t> Osoba, ktorá sa prihlási do hry.</w:t>
      </w:r>
    </w:p>
    <w:p w14:paraId="66ED0C49" w14:textId="0AE8905B" w:rsidR="00C82F55" w:rsidRDefault="00C82F55" w:rsidP="00C82F55">
      <w:pPr>
        <w:pStyle w:val="Odsekzoznamu"/>
        <w:numPr>
          <w:ilvl w:val="1"/>
          <w:numId w:val="25"/>
        </w:numPr>
        <w:spacing w:line="240" w:lineRule="auto"/>
      </w:pPr>
      <w:r>
        <w:t> Každý hráč má svoje meno a skóre.</w:t>
      </w:r>
    </w:p>
    <w:p w14:paraId="16F6A723" w14:textId="5862919C" w:rsidR="00C82F55" w:rsidRDefault="00C82F55" w:rsidP="00C82F55">
      <w:pPr>
        <w:pStyle w:val="Odsekzoznamu"/>
        <w:numPr>
          <w:ilvl w:val="1"/>
          <w:numId w:val="25"/>
        </w:numPr>
        <w:spacing w:line="240" w:lineRule="auto"/>
      </w:pPr>
      <w:r>
        <w:t> Skóre závisí od herného štýlu hráča.</w:t>
      </w:r>
    </w:p>
    <w:p w14:paraId="4332704C" w14:textId="2BF36B42" w:rsidR="008B1521" w:rsidRPr="008B1521" w:rsidRDefault="00C82F55" w:rsidP="00981C1A">
      <w:pPr>
        <w:pStyle w:val="Odsekzoznamu"/>
        <w:numPr>
          <w:ilvl w:val="1"/>
          <w:numId w:val="25"/>
        </w:numPr>
        <w:spacing w:line="240" w:lineRule="auto"/>
      </w:pPr>
      <w:r>
        <w:t xml:space="preserve"> Skóre sa počíta od úrovne obťažnosti </w:t>
      </w:r>
      <w:r w:rsidRPr="0009456A">
        <w:rPr>
          <w:lang w:val="en-AU"/>
        </w:rPr>
        <w:t xml:space="preserve">+ </w:t>
      </w:r>
      <w:r w:rsidRPr="00C82F55">
        <w:t xml:space="preserve">počet vírusových imúnnych buniek v daný deň </w:t>
      </w:r>
    </w:p>
    <w:p w14:paraId="0BDF88A0" w14:textId="2B911F30" w:rsidR="006F6597" w:rsidRDefault="005A42AA" w:rsidP="006F6597">
      <w:pPr>
        <w:pStyle w:val="2Nadpis"/>
      </w:pPr>
      <w:bookmarkStart w:id="19" w:name="_Toc38981852"/>
      <w:r>
        <w:lastRenderedPageBreak/>
        <w:t>Ovládanie hry</w:t>
      </w:r>
      <w:bookmarkEnd w:id="19"/>
    </w:p>
    <w:p w14:paraId="79663E3D" w14:textId="116FD806" w:rsidR="0060251A" w:rsidRPr="0060251A" w:rsidRDefault="0060251A" w:rsidP="0060251A">
      <w:pPr>
        <w:ind w:left="360" w:firstLine="708"/>
      </w:pPr>
      <w:r>
        <w:t>Hra sa ovláda prevažne myšou a klávesnicou. Hráč používa klávesnicu len pri zadávaní svojho mena v hre. Všetko ostatné hráč riadi myšou.</w:t>
      </w:r>
    </w:p>
    <w:p w14:paraId="00C8F7AD" w14:textId="7D134E93" w:rsidR="00F62810" w:rsidRPr="00F62810" w:rsidRDefault="005A42AA" w:rsidP="00F62810">
      <w:pPr>
        <w:pStyle w:val="2Nadpis"/>
      </w:pPr>
      <w:bookmarkStart w:id="20" w:name="_Toc38981853"/>
      <w:r>
        <w:t>Úrovne hry</w:t>
      </w:r>
      <w:bookmarkEnd w:id="20"/>
    </w:p>
    <w:p w14:paraId="10FF710C" w14:textId="3924DDC3" w:rsidR="0060251A" w:rsidRPr="005A42AA" w:rsidRDefault="0060251A" w:rsidP="0060251A">
      <w:pPr>
        <w:ind w:left="357" w:firstLine="708"/>
      </w:pPr>
      <w:r>
        <w:t xml:space="preserve">Jednotlivú obťažnosť hry si hráč nastavuje sám pred začiatkom hry. Táto obťažnosť mu sťažuje nie len počiatočné východisko hry ale aj priebeh hry. So zvyšujúcou obťažnosťou sa hráčovi zvýši počiatočná hodnota vírusov v prvý deň. Týmto pádom hráč začína hru z nižšou počiatočnou hodnotou života a energie. </w:t>
      </w:r>
      <w:r w:rsidR="00607D4F">
        <w:t>Taktiež so zvyšujúcou obťažnosťou sa zvyšuje rýchlosť šírenia s vírusových buniek</w:t>
      </w:r>
      <w:r>
        <w:t xml:space="preserve"> a skracuje sa počet dni na </w:t>
      </w:r>
      <w:r w:rsidR="00607D4F">
        <w:t>vybudovanie imunity ale aj zničeniu vírusu</w:t>
      </w:r>
      <w:r>
        <w:t>.</w:t>
      </w:r>
    </w:p>
    <w:p w14:paraId="16AFFBBB" w14:textId="32A089B0" w:rsidR="005A42AA" w:rsidRPr="005A42AA" w:rsidRDefault="005A42AA" w:rsidP="005A42AA"/>
    <w:p w14:paraId="59DA1724" w14:textId="0D91A945" w:rsidR="006F6597" w:rsidRDefault="006F6597" w:rsidP="006F6597">
      <w:pPr>
        <w:pStyle w:val="1Nadpis"/>
      </w:pPr>
      <w:bookmarkStart w:id="21" w:name="_Toc38981854"/>
      <w:r>
        <w:lastRenderedPageBreak/>
        <w:t>Tím</w:t>
      </w:r>
      <w:bookmarkEnd w:id="21"/>
    </w:p>
    <w:p w14:paraId="660FF9FF" w14:textId="1BEA8E02" w:rsidR="00C82F55" w:rsidRDefault="00C82F55" w:rsidP="0060251A">
      <w:pPr>
        <w:ind w:firstLine="357"/>
      </w:pPr>
      <w:r>
        <w:t xml:space="preserve">Aj keď sme prevažne pracovali spoločne ako jeden tím, každý pracoval v oblasti ktorej sa najviac rozumel a kde mohol priniesť najväčší prínos pre tím. </w:t>
      </w:r>
    </w:p>
    <w:p w14:paraId="46823E73" w14:textId="461F7F8C" w:rsidR="00C82F55" w:rsidRPr="0060251A" w:rsidRDefault="00C82F55" w:rsidP="0060251A">
      <w:pPr>
        <w:spacing w:line="240" w:lineRule="auto"/>
        <w:rPr>
          <w:b/>
          <w:lang w:val="en-US"/>
        </w:rPr>
      </w:pPr>
      <w:r w:rsidRPr="0060251A">
        <w:rPr>
          <w:b/>
        </w:rPr>
        <w:t xml:space="preserve">Team </w:t>
      </w:r>
      <w:r w:rsidR="0060251A" w:rsidRPr="0060251A">
        <w:rPr>
          <w:b/>
        </w:rPr>
        <w:t>líder</w:t>
      </w:r>
      <w:r w:rsidRPr="0060251A">
        <w:rPr>
          <w:b/>
        </w:rPr>
        <w:t>:</w:t>
      </w:r>
      <w:r w:rsidR="0060251A" w:rsidRPr="0060251A">
        <w:rPr>
          <w:b/>
          <w:lang w:val="en-US"/>
        </w:rPr>
        <w:t xml:space="preserve"> </w:t>
      </w:r>
      <w:r w:rsidRPr="0060251A">
        <w:t>Radoslav Figura</w:t>
      </w:r>
    </w:p>
    <w:p w14:paraId="2FBD8AA7" w14:textId="57E63BB3" w:rsidR="00C82F55" w:rsidRPr="0060251A" w:rsidRDefault="00C82F55" w:rsidP="0060251A">
      <w:pPr>
        <w:spacing w:line="240" w:lineRule="auto"/>
        <w:rPr>
          <w:b/>
        </w:rPr>
      </w:pPr>
      <w:r w:rsidRPr="0060251A">
        <w:rPr>
          <w:b/>
        </w:rPr>
        <w:t>Návrh, analýza</w:t>
      </w:r>
      <w:r w:rsidR="0060251A" w:rsidRPr="0060251A">
        <w:rPr>
          <w:b/>
        </w:rPr>
        <w:t xml:space="preserve">: </w:t>
      </w:r>
      <w:r w:rsidRPr="0060251A">
        <w:t>Telepak, Beňadik, Buraľ, Figura</w:t>
      </w:r>
    </w:p>
    <w:p w14:paraId="764678DF" w14:textId="7EE657B0" w:rsidR="00C82F55" w:rsidRPr="0060251A" w:rsidRDefault="00C82F55" w:rsidP="0060251A">
      <w:pPr>
        <w:spacing w:line="240" w:lineRule="auto"/>
        <w:rPr>
          <w:b/>
        </w:rPr>
      </w:pPr>
      <w:r w:rsidRPr="0060251A">
        <w:rPr>
          <w:b/>
        </w:rPr>
        <w:t>Vývoj</w:t>
      </w:r>
      <w:r w:rsidR="0060251A" w:rsidRPr="0060251A">
        <w:rPr>
          <w:b/>
        </w:rPr>
        <w:t xml:space="preserve">: </w:t>
      </w:r>
      <w:r w:rsidRPr="0060251A">
        <w:t>Figura, Beňadik</w:t>
      </w:r>
    </w:p>
    <w:p w14:paraId="4A4A4C1B" w14:textId="394E859F" w:rsidR="00C82F55" w:rsidRPr="0060251A" w:rsidRDefault="00C82F55" w:rsidP="0060251A">
      <w:pPr>
        <w:spacing w:line="240" w:lineRule="auto"/>
        <w:rPr>
          <w:b/>
        </w:rPr>
      </w:pPr>
      <w:r w:rsidRPr="0060251A">
        <w:rPr>
          <w:b/>
        </w:rPr>
        <w:t>Di</w:t>
      </w:r>
      <w:r w:rsidR="0060251A" w:rsidRPr="0060251A">
        <w:rPr>
          <w:b/>
        </w:rPr>
        <w:t>z</w:t>
      </w:r>
      <w:r w:rsidRPr="0060251A">
        <w:rPr>
          <w:b/>
        </w:rPr>
        <w:t>ajn</w:t>
      </w:r>
      <w:r w:rsidR="0060251A" w:rsidRPr="0060251A">
        <w:rPr>
          <w:b/>
        </w:rPr>
        <w:t xml:space="preserve">: </w:t>
      </w:r>
      <w:r w:rsidRPr="0060251A">
        <w:t>Telepak</w:t>
      </w:r>
    </w:p>
    <w:p w14:paraId="53513F24" w14:textId="166CEDF9" w:rsidR="00C82F55" w:rsidRPr="0060251A" w:rsidRDefault="00C82F55" w:rsidP="0060251A">
      <w:pPr>
        <w:spacing w:line="240" w:lineRule="auto"/>
        <w:rPr>
          <w:b/>
        </w:rPr>
      </w:pPr>
      <w:r w:rsidRPr="0060251A">
        <w:rPr>
          <w:b/>
        </w:rPr>
        <w:t>Testovanie</w:t>
      </w:r>
      <w:r w:rsidR="0060251A" w:rsidRPr="0060251A">
        <w:rPr>
          <w:b/>
        </w:rPr>
        <w:t xml:space="preserve">: </w:t>
      </w:r>
      <w:r w:rsidRPr="0060251A">
        <w:t>Buraľ</w:t>
      </w:r>
    </w:p>
    <w:p w14:paraId="0FB64A80" w14:textId="4EF6CE4C" w:rsidR="00C82F55" w:rsidRPr="0060251A" w:rsidRDefault="00C82F55" w:rsidP="0060251A">
      <w:pPr>
        <w:spacing w:line="240" w:lineRule="auto"/>
        <w:rPr>
          <w:b/>
        </w:rPr>
      </w:pPr>
      <w:r w:rsidRPr="0060251A">
        <w:rPr>
          <w:b/>
        </w:rPr>
        <w:t>Review</w:t>
      </w:r>
      <w:r w:rsidR="0060251A" w:rsidRPr="0060251A">
        <w:rPr>
          <w:b/>
        </w:rPr>
        <w:t xml:space="preserve">: </w:t>
      </w:r>
      <w:r w:rsidRPr="0060251A">
        <w:t>Beňadik, Buraľ, Figura, Telepak</w:t>
      </w:r>
    </w:p>
    <w:p w14:paraId="52901840" w14:textId="5BB70AC0" w:rsidR="00C82F55" w:rsidRPr="0060251A" w:rsidRDefault="0060251A" w:rsidP="0060251A">
      <w:pPr>
        <w:spacing w:line="240" w:lineRule="auto"/>
        <w:rPr>
          <w:b/>
        </w:rPr>
      </w:pPr>
      <w:r w:rsidRPr="0060251A">
        <w:rPr>
          <w:b/>
        </w:rPr>
        <w:t xml:space="preserve">Dokumentácia: </w:t>
      </w:r>
      <w:r w:rsidR="00C82F55" w:rsidRPr="0060251A">
        <w:t>Beňadik, Buraľ</w:t>
      </w:r>
    </w:p>
    <w:p w14:paraId="7CFF2809" w14:textId="77777777" w:rsidR="00C82F55" w:rsidRDefault="00C82F55" w:rsidP="00C82F55"/>
    <w:p w14:paraId="63AFEAD6" w14:textId="77777777" w:rsidR="00C82F55" w:rsidRPr="002C59E8" w:rsidRDefault="00C82F55" w:rsidP="00C82F55"/>
    <w:p w14:paraId="6ED10076" w14:textId="5FFDA1E1" w:rsidR="00C82F55" w:rsidRDefault="00C82F55" w:rsidP="00C82F55">
      <w:pPr>
        <w:pStyle w:val="1Nadpis"/>
      </w:pPr>
      <w:bookmarkStart w:id="22" w:name="_Toc38981855"/>
      <w:r>
        <w:lastRenderedPageBreak/>
        <w:t>Inštalácia</w:t>
      </w:r>
      <w:bookmarkEnd w:id="22"/>
    </w:p>
    <w:p w14:paraId="20381FBD" w14:textId="5CE33AD6" w:rsidR="00BA229D" w:rsidRPr="00BA229D" w:rsidRDefault="00BA229D" w:rsidP="00BA229D">
      <w:pPr>
        <w:pStyle w:val="2Nadpis"/>
      </w:pPr>
      <w:bookmarkStart w:id="23" w:name="_Toc38981856"/>
      <w:r>
        <w:t>Priebeh inštalácie</w:t>
      </w:r>
      <w:bookmarkEnd w:id="23"/>
    </w:p>
    <w:p w14:paraId="3FDC428B" w14:textId="534A2F19" w:rsidR="00BA229D" w:rsidRPr="00BA229D" w:rsidRDefault="00BA229D" w:rsidP="00BA229D">
      <w:pPr>
        <w:ind w:left="357"/>
      </w:pPr>
      <w:r>
        <w:t>Po rozkríknutí inštalačného súboru sa nám otvorí uvítacie okno k inštalácii hry.</w:t>
      </w:r>
    </w:p>
    <w:p w14:paraId="1EC729D1" w14:textId="599BF497" w:rsidR="00BA229D" w:rsidRDefault="003B2329" w:rsidP="00BA229D">
      <w:pPr>
        <w:ind w:left="708"/>
        <w:jc w:val="center"/>
      </w:pPr>
      <w:r>
        <w:rPr>
          <w:noProof/>
        </w:rPr>
        <w:drawing>
          <wp:inline distT="0" distB="0" distL="0" distR="0" wp14:anchorId="0F27A547" wp14:editId="550B7942">
            <wp:extent cx="4124215" cy="2956222"/>
            <wp:effectExtent l="0" t="0" r="0" b="0"/>
            <wp:docPr id="1" name="Obrázok 1" descr="Obrázok, na ktorom je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3.png"/>
                    <pic:cNvPicPr/>
                  </pic:nvPicPr>
                  <pic:blipFill>
                    <a:blip r:embed="rId11">
                      <a:extLst>
                        <a:ext uri="{28A0092B-C50C-407E-A947-70E740481C1C}">
                          <a14:useLocalDpi xmlns:a14="http://schemas.microsoft.com/office/drawing/2010/main" val="0"/>
                        </a:ext>
                      </a:extLst>
                    </a:blip>
                    <a:stretch>
                      <a:fillRect/>
                    </a:stretch>
                  </pic:blipFill>
                  <pic:spPr>
                    <a:xfrm>
                      <a:off x="0" y="0"/>
                      <a:ext cx="4224415" cy="3028045"/>
                    </a:xfrm>
                    <a:prstGeom prst="rect">
                      <a:avLst/>
                    </a:prstGeom>
                  </pic:spPr>
                </pic:pic>
              </a:graphicData>
            </a:graphic>
          </wp:inline>
        </w:drawing>
      </w:r>
    </w:p>
    <w:p w14:paraId="344C9DDB" w14:textId="302986E7" w:rsidR="00BA229D" w:rsidRDefault="00BA229D" w:rsidP="00BA229D">
      <w:pPr>
        <w:ind w:left="708"/>
      </w:pPr>
      <w:r>
        <w:t xml:space="preserve">Toto okno nás oboznamuje, čo ideme inštalovať. Tuto časť jednoducho preskočíme ďalej pomocou tlačidla Next. </w:t>
      </w:r>
    </w:p>
    <w:p w14:paraId="442916C5" w14:textId="3437ABC6" w:rsidR="00BA229D" w:rsidRDefault="00BA229D" w:rsidP="00BA229D">
      <w:pPr>
        <w:ind w:left="708"/>
        <w:jc w:val="center"/>
      </w:pPr>
      <w:r>
        <w:rPr>
          <w:noProof/>
        </w:rPr>
        <w:drawing>
          <wp:inline distT="0" distB="0" distL="0" distR="0" wp14:anchorId="73C1DFE8" wp14:editId="344C96E5">
            <wp:extent cx="4155164" cy="3179800"/>
            <wp:effectExtent l="0" t="0" r="0" b="1905"/>
            <wp:docPr id="10" name="Obrázok 10" descr="Obrázok, na ktorom je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4.png"/>
                    <pic:cNvPicPr/>
                  </pic:nvPicPr>
                  <pic:blipFill>
                    <a:blip r:embed="rId12">
                      <a:extLst>
                        <a:ext uri="{28A0092B-C50C-407E-A947-70E740481C1C}">
                          <a14:useLocalDpi xmlns:a14="http://schemas.microsoft.com/office/drawing/2010/main" val="0"/>
                        </a:ext>
                      </a:extLst>
                    </a:blip>
                    <a:stretch>
                      <a:fillRect/>
                    </a:stretch>
                  </pic:blipFill>
                  <pic:spPr>
                    <a:xfrm>
                      <a:off x="0" y="0"/>
                      <a:ext cx="4193139" cy="3208861"/>
                    </a:xfrm>
                    <a:prstGeom prst="rect">
                      <a:avLst/>
                    </a:prstGeom>
                  </pic:spPr>
                </pic:pic>
              </a:graphicData>
            </a:graphic>
          </wp:inline>
        </w:drawing>
      </w:r>
    </w:p>
    <w:p w14:paraId="56C599C1" w14:textId="4A531461" w:rsidR="00BA229D" w:rsidRDefault="00D300C0" w:rsidP="00BA229D">
      <w:pPr>
        <w:ind w:left="708"/>
      </w:pPr>
      <w:r>
        <w:t>V tomto okne môžeme vidieť informácie o verzii danej hry. Pre pokračovanie stlačíme tlačidlo Next.</w:t>
      </w:r>
    </w:p>
    <w:p w14:paraId="7041B443" w14:textId="2B1B9F6A" w:rsidR="00D300C0" w:rsidRDefault="00D300C0" w:rsidP="00D300C0">
      <w:pPr>
        <w:ind w:left="708"/>
        <w:jc w:val="center"/>
      </w:pPr>
      <w:r>
        <w:rPr>
          <w:noProof/>
        </w:rPr>
        <w:lastRenderedPageBreak/>
        <w:drawing>
          <wp:inline distT="0" distB="0" distL="0" distR="0" wp14:anchorId="3BF6026B" wp14:editId="313BC698">
            <wp:extent cx="4157629" cy="3196425"/>
            <wp:effectExtent l="0" t="0" r="0" b="4445"/>
            <wp:docPr id="11" name="Obrázok 11" descr="Obrázok, na ktorom je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5.png"/>
                    <pic:cNvPicPr/>
                  </pic:nvPicPr>
                  <pic:blipFill>
                    <a:blip r:embed="rId13">
                      <a:extLst>
                        <a:ext uri="{28A0092B-C50C-407E-A947-70E740481C1C}">
                          <a14:useLocalDpi xmlns:a14="http://schemas.microsoft.com/office/drawing/2010/main" val="0"/>
                        </a:ext>
                      </a:extLst>
                    </a:blip>
                    <a:stretch>
                      <a:fillRect/>
                    </a:stretch>
                  </pic:blipFill>
                  <pic:spPr>
                    <a:xfrm>
                      <a:off x="0" y="0"/>
                      <a:ext cx="4229317" cy="3251539"/>
                    </a:xfrm>
                    <a:prstGeom prst="rect">
                      <a:avLst/>
                    </a:prstGeom>
                  </pic:spPr>
                </pic:pic>
              </a:graphicData>
            </a:graphic>
          </wp:inline>
        </w:drawing>
      </w:r>
    </w:p>
    <w:p w14:paraId="5DBF62F3" w14:textId="0CE0C755" w:rsidR="00D300C0" w:rsidRDefault="00D300C0" w:rsidP="00D300C0">
      <w:pPr>
        <w:ind w:left="708"/>
      </w:pPr>
      <w:r>
        <w:t>Ďalšia obrazovka hovorí o licencií, kto je autorom. Pre pokračovanie je potrebné zakliknúť, že súhlasíte s podmienkami a nasledovne stlačte na tlačidlo Next.</w:t>
      </w:r>
    </w:p>
    <w:p w14:paraId="264BC83F" w14:textId="4B0D107C" w:rsidR="00D300C0" w:rsidRDefault="00D300C0" w:rsidP="00D300C0">
      <w:pPr>
        <w:ind w:left="708"/>
        <w:jc w:val="center"/>
      </w:pPr>
      <w:r>
        <w:rPr>
          <w:noProof/>
        </w:rPr>
        <w:drawing>
          <wp:inline distT="0" distB="0" distL="0" distR="0" wp14:anchorId="274DDF41" wp14:editId="0C0328CC">
            <wp:extent cx="4202627" cy="3180522"/>
            <wp:effectExtent l="0" t="0" r="7620" b="1270"/>
            <wp:docPr id="12" name="Obrázok 12" descr="Obrázok, na ktorom je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6.png"/>
                    <pic:cNvPicPr/>
                  </pic:nvPicPr>
                  <pic:blipFill>
                    <a:blip r:embed="rId14">
                      <a:extLst>
                        <a:ext uri="{28A0092B-C50C-407E-A947-70E740481C1C}">
                          <a14:useLocalDpi xmlns:a14="http://schemas.microsoft.com/office/drawing/2010/main" val="0"/>
                        </a:ext>
                      </a:extLst>
                    </a:blip>
                    <a:stretch>
                      <a:fillRect/>
                    </a:stretch>
                  </pic:blipFill>
                  <pic:spPr>
                    <a:xfrm>
                      <a:off x="0" y="0"/>
                      <a:ext cx="4230822" cy="3201860"/>
                    </a:xfrm>
                    <a:prstGeom prst="rect">
                      <a:avLst/>
                    </a:prstGeom>
                  </pic:spPr>
                </pic:pic>
              </a:graphicData>
            </a:graphic>
          </wp:inline>
        </w:drawing>
      </w:r>
    </w:p>
    <w:p w14:paraId="4F3E343F" w14:textId="26ACB829" w:rsidR="00D300C0" w:rsidRDefault="00D300C0" w:rsidP="00D300C0">
      <w:pPr>
        <w:ind w:left="708"/>
      </w:pPr>
      <w:r>
        <w:t>V tomto bode si používateľ môže určiť miesto uloženia, ktoré potvrdí tlačidlom Next.</w:t>
      </w:r>
    </w:p>
    <w:p w14:paraId="4B21B9D0" w14:textId="7040E197" w:rsidR="00D300C0" w:rsidRDefault="00D300C0" w:rsidP="00D300C0">
      <w:pPr>
        <w:ind w:left="708"/>
      </w:pPr>
    </w:p>
    <w:p w14:paraId="041B42A3" w14:textId="24D82688" w:rsidR="00D300C0" w:rsidRDefault="00D300C0" w:rsidP="00D300C0">
      <w:pPr>
        <w:ind w:left="708"/>
      </w:pPr>
    </w:p>
    <w:p w14:paraId="134AF58B" w14:textId="3DBA8992" w:rsidR="00D300C0" w:rsidRDefault="00D300C0" w:rsidP="00D300C0">
      <w:pPr>
        <w:ind w:left="708"/>
      </w:pPr>
    </w:p>
    <w:p w14:paraId="7171F215" w14:textId="1513B6DB" w:rsidR="00D300C0" w:rsidRDefault="00D300C0" w:rsidP="00D300C0">
      <w:pPr>
        <w:ind w:left="708"/>
        <w:jc w:val="center"/>
      </w:pPr>
      <w:r>
        <w:rPr>
          <w:noProof/>
        </w:rPr>
        <w:lastRenderedPageBreak/>
        <w:drawing>
          <wp:inline distT="0" distB="0" distL="0" distR="0" wp14:anchorId="305A99AB" wp14:editId="360CCE46">
            <wp:extent cx="4202927" cy="3215354"/>
            <wp:effectExtent l="0" t="0" r="7620" b="4445"/>
            <wp:docPr id="13" name="Obrázok 13" descr="Obrázok, na ktorom je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7.png"/>
                    <pic:cNvPicPr/>
                  </pic:nvPicPr>
                  <pic:blipFill>
                    <a:blip r:embed="rId15">
                      <a:extLst>
                        <a:ext uri="{28A0092B-C50C-407E-A947-70E740481C1C}">
                          <a14:useLocalDpi xmlns:a14="http://schemas.microsoft.com/office/drawing/2010/main" val="0"/>
                        </a:ext>
                      </a:extLst>
                    </a:blip>
                    <a:stretch>
                      <a:fillRect/>
                    </a:stretch>
                  </pic:blipFill>
                  <pic:spPr>
                    <a:xfrm>
                      <a:off x="0" y="0"/>
                      <a:ext cx="4227300" cy="3234000"/>
                    </a:xfrm>
                    <a:prstGeom prst="rect">
                      <a:avLst/>
                    </a:prstGeom>
                  </pic:spPr>
                </pic:pic>
              </a:graphicData>
            </a:graphic>
          </wp:inline>
        </w:drawing>
      </w:r>
    </w:p>
    <w:p w14:paraId="6B0748AF" w14:textId="4D8EBBDA" w:rsidR="00D300C0" w:rsidRDefault="00D300C0" w:rsidP="00D300C0">
      <w:pPr>
        <w:ind w:left="708"/>
      </w:pPr>
      <w:r>
        <w:t>Nasleduje potvrdenie nastavenie inštalácie a zároveň spustenie danej inštalácie.</w:t>
      </w:r>
    </w:p>
    <w:p w14:paraId="77C97F45" w14:textId="008D37B7" w:rsidR="00D300C0" w:rsidRDefault="00D300C0" w:rsidP="00D300C0">
      <w:pPr>
        <w:ind w:left="708"/>
        <w:jc w:val="center"/>
      </w:pPr>
      <w:r>
        <w:rPr>
          <w:noProof/>
        </w:rPr>
        <w:drawing>
          <wp:inline distT="0" distB="0" distL="0" distR="0" wp14:anchorId="0DE58632" wp14:editId="1E74C3EE">
            <wp:extent cx="4204556" cy="3174869"/>
            <wp:effectExtent l="0" t="0" r="5715" b="6985"/>
            <wp:docPr id="14" name="Obrázok 14" descr="Obrázok, na ktorom je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8.png"/>
                    <pic:cNvPicPr/>
                  </pic:nvPicPr>
                  <pic:blipFill>
                    <a:blip r:embed="rId16">
                      <a:extLst>
                        <a:ext uri="{28A0092B-C50C-407E-A947-70E740481C1C}">
                          <a14:useLocalDpi xmlns:a14="http://schemas.microsoft.com/office/drawing/2010/main" val="0"/>
                        </a:ext>
                      </a:extLst>
                    </a:blip>
                    <a:stretch>
                      <a:fillRect/>
                    </a:stretch>
                  </pic:blipFill>
                  <pic:spPr>
                    <a:xfrm>
                      <a:off x="0" y="0"/>
                      <a:ext cx="4230161" cy="3194203"/>
                    </a:xfrm>
                    <a:prstGeom prst="rect">
                      <a:avLst/>
                    </a:prstGeom>
                  </pic:spPr>
                </pic:pic>
              </a:graphicData>
            </a:graphic>
          </wp:inline>
        </w:drawing>
      </w:r>
    </w:p>
    <w:p w14:paraId="449F0813" w14:textId="7B73521C" w:rsidR="00D300C0" w:rsidRDefault="00D300C0" w:rsidP="00D300C0">
      <w:pPr>
        <w:ind w:left="708"/>
      </w:pPr>
      <w:r>
        <w:t xml:space="preserve">Po </w:t>
      </w:r>
      <w:r w:rsidR="0009456A">
        <w:t>úspešnom priebehu inštalácie nám vyskočí okno, že hra Live to survive bola úspešne nainštalovaná. Pre úspešné ukončenie inštalácie prejdeme na ďalšie okno cez tlačidlo Next.</w:t>
      </w:r>
    </w:p>
    <w:p w14:paraId="1222078B" w14:textId="0BF0FA85" w:rsidR="0009456A" w:rsidRDefault="0009456A" w:rsidP="0009456A">
      <w:pPr>
        <w:ind w:left="708"/>
        <w:jc w:val="center"/>
      </w:pPr>
      <w:r>
        <w:rPr>
          <w:noProof/>
        </w:rPr>
        <w:lastRenderedPageBreak/>
        <w:drawing>
          <wp:inline distT="0" distB="0" distL="0" distR="0" wp14:anchorId="2C8CD7B0" wp14:editId="5A65BC2D">
            <wp:extent cx="4185423" cy="3203305"/>
            <wp:effectExtent l="0" t="0" r="5715" b="0"/>
            <wp:docPr id="15" name="Obrázok 15" descr="Obrázok, na ktorom je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9.png"/>
                    <pic:cNvPicPr/>
                  </pic:nvPicPr>
                  <pic:blipFill>
                    <a:blip r:embed="rId17">
                      <a:extLst>
                        <a:ext uri="{28A0092B-C50C-407E-A947-70E740481C1C}">
                          <a14:useLocalDpi xmlns:a14="http://schemas.microsoft.com/office/drawing/2010/main" val="0"/>
                        </a:ext>
                      </a:extLst>
                    </a:blip>
                    <a:stretch>
                      <a:fillRect/>
                    </a:stretch>
                  </pic:blipFill>
                  <pic:spPr>
                    <a:xfrm>
                      <a:off x="0" y="0"/>
                      <a:ext cx="4222946" cy="3232023"/>
                    </a:xfrm>
                    <a:prstGeom prst="rect">
                      <a:avLst/>
                    </a:prstGeom>
                  </pic:spPr>
                </pic:pic>
              </a:graphicData>
            </a:graphic>
          </wp:inline>
        </w:drawing>
      </w:r>
    </w:p>
    <w:p w14:paraId="36C77092" w14:textId="53308539" w:rsidR="0009456A" w:rsidRDefault="0009456A" w:rsidP="0009456A">
      <w:pPr>
        <w:ind w:left="708"/>
      </w:pPr>
      <w:r>
        <w:t>Tu nám ostáva posledný krok a to ukončenie inštalácie.</w:t>
      </w:r>
    </w:p>
    <w:p w14:paraId="77D01CC6" w14:textId="7D9E7990" w:rsidR="00F07A9E" w:rsidRPr="00F07A9E" w:rsidRDefault="00F07A9E" w:rsidP="00F07A9E"/>
    <w:sectPr w:rsidR="00F07A9E" w:rsidRPr="00F07A9E" w:rsidSect="00764113">
      <w:headerReference w:type="default" r:id="rId18"/>
      <w:footerReference w:type="default" r:id="rId19"/>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B65F7" w14:textId="77777777" w:rsidR="005E3EAB" w:rsidRDefault="005E3EAB" w:rsidP="00DB0F9F">
      <w:pPr>
        <w:spacing w:after="0" w:line="240" w:lineRule="auto"/>
      </w:pPr>
      <w:r>
        <w:separator/>
      </w:r>
    </w:p>
  </w:endnote>
  <w:endnote w:type="continuationSeparator" w:id="0">
    <w:p w14:paraId="6D5E1E1F" w14:textId="77777777" w:rsidR="005E3EAB" w:rsidRDefault="005E3EAB"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92253"/>
      <w:docPartObj>
        <w:docPartGallery w:val="Page Numbers (Bottom of Page)"/>
        <w:docPartUnique/>
      </w:docPartObj>
    </w:sdtPr>
    <w:sdtEndPr/>
    <w:sdtContent>
      <w:p w14:paraId="5E3A600E" w14:textId="77777777" w:rsidR="004760C4" w:rsidRDefault="004760C4">
        <w:pPr>
          <w:pStyle w:val="Pta"/>
          <w:jc w:val="center"/>
        </w:pPr>
        <w:r>
          <w:rPr>
            <w:noProof/>
            <w:lang w:eastAsia="sk-SK"/>
          </w:rPr>
          <mc:AlternateContent>
            <mc:Choice Requires="wps">
              <w:drawing>
                <wp:anchor distT="0" distB="0" distL="114300" distR="114300" simplePos="0" relativeHeight="251661312" behindDoc="0" locked="0" layoutInCell="1" allowOverlap="1" wp14:anchorId="52328200" wp14:editId="76B2261E">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A08E54"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Pr>
            <w:noProof/>
          </w:rPr>
          <w:t>21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07DDC" w14:textId="77777777" w:rsidR="005E3EAB" w:rsidRDefault="005E3EAB" w:rsidP="00DB0F9F">
      <w:pPr>
        <w:spacing w:after="0" w:line="240" w:lineRule="auto"/>
      </w:pPr>
      <w:r>
        <w:separator/>
      </w:r>
    </w:p>
  </w:footnote>
  <w:footnote w:type="continuationSeparator" w:id="0">
    <w:p w14:paraId="537F3EB6" w14:textId="77777777" w:rsidR="005E3EAB" w:rsidRDefault="005E3EAB" w:rsidP="00DB0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47D47" w14:textId="62E18A37" w:rsidR="004760C4" w:rsidRDefault="004760C4">
    <w:pPr>
      <w:pStyle w:val="Hlavika"/>
    </w:pPr>
    <w:r>
      <w:rPr>
        <w:noProof/>
        <w:lang w:eastAsia="sk-SK"/>
      </w:rPr>
      <mc:AlternateContent>
        <mc:Choice Requires="wps">
          <w:drawing>
            <wp:anchor distT="0" distB="0" distL="114300" distR="114300" simplePos="0" relativeHeight="251659264" behindDoc="0" locked="0" layoutInCell="1" allowOverlap="1" wp14:anchorId="2ECBD768" wp14:editId="5D138DC4">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FD2428"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FEI</w:t>
    </w:r>
    <w:r>
      <w:ptab w:relativeTo="margin" w:alignment="center" w:leader="none"/>
    </w:r>
    <w:r>
      <w:ptab w:relativeTo="margin" w:alignment="right" w:leader="none"/>
    </w:r>
    <w:r>
      <w:t>KPI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BB5678"/>
    <w:multiLevelType w:val="hybridMultilevel"/>
    <w:tmpl w:val="1B38AD24"/>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844464A"/>
    <w:multiLevelType w:val="hybridMultilevel"/>
    <w:tmpl w:val="A712F61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89F64D2"/>
    <w:multiLevelType w:val="hybridMultilevel"/>
    <w:tmpl w:val="D420584E"/>
    <w:lvl w:ilvl="0" w:tplc="F8C41898">
      <w:start w:val="1"/>
      <w:numFmt w:val="decimal"/>
      <w:lvlText w:val="%1."/>
      <w:lvlJc w:val="left"/>
      <w:pPr>
        <w:ind w:left="555" w:hanging="360"/>
      </w:pPr>
      <w:rPr>
        <w:rFonts w:hint="default"/>
      </w:rPr>
    </w:lvl>
    <w:lvl w:ilvl="1" w:tplc="041B0019" w:tentative="1">
      <w:start w:val="1"/>
      <w:numFmt w:val="lowerLetter"/>
      <w:lvlText w:val="%2."/>
      <w:lvlJc w:val="left"/>
      <w:pPr>
        <w:ind w:left="1275" w:hanging="360"/>
      </w:pPr>
    </w:lvl>
    <w:lvl w:ilvl="2" w:tplc="041B001B" w:tentative="1">
      <w:start w:val="1"/>
      <w:numFmt w:val="lowerRoman"/>
      <w:lvlText w:val="%3."/>
      <w:lvlJc w:val="right"/>
      <w:pPr>
        <w:ind w:left="1995" w:hanging="180"/>
      </w:pPr>
    </w:lvl>
    <w:lvl w:ilvl="3" w:tplc="041B000F" w:tentative="1">
      <w:start w:val="1"/>
      <w:numFmt w:val="decimal"/>
      <w:lvlText w:val="%4."/>
      <w:lvlJc w:val="left"/>
      <w:pPr>
        <w:ind w:left="2715" w:hanging="360"/>
      </w:pPr>
    </w:lvl>
    <w:lvl w:ilvl="4" w:tplc="041B0019" w:tentative="1">
      <w:start w:val="1"/>
      <w:numFmt w:val="lowerLetter"/>
      <w:lvlText w:val="%5."/>
      <w:lvlJc w:val="left"/>
      <w:pPr>
        <w:ind w:left="3435" w:hanging="360"/>
      </w:pPr>
    </w:lvl>
    <w:lvl w:ilvl="5" w:tplc="041B001B" w:tentative="1">
      <w:start w:val="1"/>
      <w:numFmt w:val="lowerRoman"/>
      <w:lvlText w:val="%6."/>
      <w:lvlJc w:val="right"/>
      <w:pPr>
        <w:ind w:left="4155" w:hanging="180"/>
      </w:pPr>
    </w:lvl>
    <w:lvl w:ilvl="6" w:tplc="041B000F" w:tentative="1">
      <w:start w:val="1"/>
      <w:numFmt w:val="decimal"/>
      <w:lvlText w:val="%7."/>
      <w:lvlJc w:val="left"/>
      <w:pPr>
        <w:ind w:left="4875" w:hanging="360"/>
      </w:pPr>
    </w:lvl>
    <w:lvl w:ilvl="7" w:tplc="041B0019" w:tentative="1">
      <w:start w:val="1"/>
      <w:numFmt w:val="lowerLetter"/>
      <w:lvlText w:val="%8."/>
      <w:lvlJc w:val="left"/>
      <w:pPr>
        <w:ind w:left="5595" w:hanging="360"/>
      </w:pPr>
    </w:lvl>
    <w:lvl w:ilvl="8" w:tplc="041B001B" w:tentative="1">
      <w:start w:val="1"/>
      <w:numFmt w:val="lowerRoman"/>
      <w:lvlText w:val="%9."/>
      <w:lvlJc w:val="right"/>
      <w:pPr>
        <w:ind w:left="6315" w:hanging="180"/>
      </w:pPr>
    </w:lvl>
  </w:abstractNum>
  <w:abstractNum w:abstractNumId="4" w15:restartNumberingAfterBreak="0">
    <w:nsid w:val="11A87AA3"/>
    <w:multiLevelType w:val="hybridMultilevel"/>
    <w:tmpl w:val="3190E8B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3BF2AB0"/>
    <w:multiLevelType w:val="hybridMultilevel"/>
    <w:tmpl w:val="34CCE51A"/>
    <w:lvl w:ilvl="0" w:tplc="041B0001">
      <w:start w:val="1"/>
      <w:numFmt w:val="bullet"/>
      <w:lvlText w:val=""/>
      <w:lvlJc w:val="left"/>
      <w:pPr>
        <w:ind w:left="1428" w:hanging="360"/>
      </w:pPr>
      <w:rPr>
        <w:rFonts w:ascii="Symbol" w:hAnsi="Symbol" w:cs="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cs="Wingdings" w:hint="default"/>
      </w:rPr>
    </w:lvl>
    <w:lvl w:ilvl="3" w:tplc="041B0001" w:tentative="1">
      <w:start w:val="1"/>
      <w:numFmt w:val="bullet"/>
      <w:lvlText w:val=""/>
      <w:lvlJc w:val="left"/>
      <w:pPr>
        <w:ind w:left="3588" w:hanging="360"/>
      </w:pPr>
      <w:rPr>
        <w:rFonts w:ascii="Symbol" w:hAnsi="Symbol" w:cs="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cs="Wingdings" w:hint="default"/>
      </w:rPr>
    </w:lvl>
    <w:lvl w:ilvl="6" w:tplc="041B0001" w:tentative="1">
      <w:start w:val="1"/>
      <w:numFmt w:val="bullet"/>
      <w:lvlText w:val=""/>
      <w:lvlJc w:val="left"/>
      <w:pPr>
        <w:ind w:left="5748" w:hanging="360"/>
      </w:pPr>
      <w:rPr>
        <w:rFonts w:ascii="Symbol" w:hAnsi="Symbol" w:cs="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cs="Wingdings" w:hint="default"/>
      </w:rPr>
    </w:lvl>
  </w:abstractNum>
  <w:abstractNum w:abstractNumId="6" w15:restartNumberingAfterBreak="0">
    <w:nsid w:val="1DEB6B05"/>
    <w:multiLevelType w:val="hybridMultilevel"/>
    <w:tmpl w:val="E5466D6A"/>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2FB02C25"/>
    <w:multiLevelType w:val="hybridMultilevel"/>
    <w:tmpl w:val="9E4AF6DC"/>
    <w:lvl w:ilvl="0" w:tplc="041B0001">
      <w:start w:val="1"/>
      <w:numFmt w:val="bullet"/>
      <w:lvlText w:val=""/>
      <w:lvlJc w:val="left"/>
      <w:pPr>
        <w:ind w:left="1080" w:hanging="360"/>
      </w:pPr>
      <w:rPr>
        <w:rFonts w:ascii="Symbol" w:hAnsi="Symbol" w:cs="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cs="Wingdings" w:hint="default"/>
      </w:rPr>
    </w:lvl>
    <w:lvl w:ilvl="3" w:tplc="041B0001" w:tentative="1">
      <w:start w:val="1"/>
      <w:numFmt w:val="bullet"/>
      <w:lvlText w:val=""/>
      <w:lvlJc w:val="left"/>
      <w:pPr>
        <w:ind w:left="3240" w:hanging="360"/>
      </w:pPr>
      <w:rPr>
        <w:rFonts w:ascii="Symbol" w:hAnsi="Symbol" w:cs="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cs="Wingdings" w:hint="default"/>
      </w:rPr>
    </w:lvl>
    <w:lvl w:ilvl="6" w:tplc="041B0001" w:tentative="1">
      <w:start w:val="1"/>
      <w:numFmt w:val="bullet"/>
      <w:lvlText w:val=""/>
      <w:lvlJc w:val="left"/>
      <w:pPr>
        <w:ind w:left="5400" w:hanging="360"/>
      </w:pPr>
      <w:rPr>
        <w:rFonts w:ascii="Symbol" w:hAnsi="Symbol" w:cs="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cs="Wingdings" w:hint="default"/>
      </w:rPr>
    </w:lvl>
  </w:abstractNum>
  <w:abstractNum w:abstractNumId="8" w15:restartNumberingAfterBreak="0">
    <w:nsid w:val="31960E05"/>
    <w:multiLevelType w:val="hybridMultilevel"/>
    <w:tmpl w:val="2780B3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3460039C"/>
    <w:multiLevelType w:val="hybridMultilevel"/>
    <w:tmpl w:val="40348DF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0" w15:restartNumberingAfterBreak="0">
    <w:nsid w:val="351067A4"/>
    <w:multiLevelType w:val="hybridMultilevel"/>
    <w:tmpl w:val="764CE180"/>
    <w:lvl w:ilvl="0" w:tplc="2B8E59CC">
      <w:numFmt w:val="bullet"/>
      <w:lvlText w:val="•"/>
      <w:lvlJc w:val="left"/>
      <w:pPr>
        <w:ind w:left="1425" w:hanging="705"/>
      </w:pPr>
      <w:rPr>
        <w:rFonts w:ascii="Calibri" w:eastAsiaTheme="minorHAnsi" w:hAnsi="Calibri" w:cstheme="minorBid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1" w15:restartNumberingAfterBreak="0">
    <w:nsid w:val="37B974B2"/>
    <w:multiLevelType w:val="hybridMultilevel"/>
    <w:tmpl w:val="2BF4843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381409B9"/>
    <w:multiLevelType w:val="hybridMultilevel"/>
    <w:tmpl w:val="52DC12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39577332"/>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BC40CE0"/>
    <w:multiLevelType w:val="hybridMultilevel"/>
    <w:tmpl w:val="44862328"/>
    <w:lvl w:ilvl="0" w:tplc="041B0001">
      <w:start w:val="1"/>
      <w:numFmt w:val="bullet"/>
      <w:lvlText w:val=""/>
      <w:lvlJc w:val="left"/>
      <w:pPr>
        <w:ind w:left="1080" w:hanging="360"/>
      </w:pPr>
      <w:rPr>
        <w:rFonts w:ascii="Symbol" w:hAnsi="Symbol" w:cs="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cs="Wingdings" w:hint="default"/>
      </w:rPr>
    </w:lvl>
    <w:lvl w:ilvl="3" w:tplc="041B0001" w:tentative="1">
      <w:start w:val="1"/>
      <w:numFmt w:val="bullet"/>
      <w:lvlText w:val=""/>
      <w:lvlJc w:val="left"/>
      <w:pPr>
        <w:ind w:left="3240" w:hanging="360"/>
      </w:pPr>
      <w:rPr>
        <w:rFonts w:ascii="Symbol" w:hAnsi="Symbol" w:cs="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cs="Wingdings" w:hint="default"/>
      </w:rPr>
    </w:lvl>
    <w:lvl w:ilvl="6" w:tplc="041B0001" w:tentative="1">
      <w:start w:val="1"/>
      <w:numFmt w:val="bullet"/>
      <w:lvlText w:val=""/>
      <w:lvlJc w:val="left"/>
      <w:pPr>
        <w:ind w:left="5400" w:hanging="360"/>
      </w:pPr>
      <w:rPr>
        <w:rFonts w:ascii="Symbol" w:hAnsi="Symbol" w:cs="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cs="Wingdings" w:hint="default"/>
      </w:rPr>
    </w:lvl>
  </w:abstractNum>
  <w:abstractNum w:abstractNumId="15" w15:restartNumberingAfterBreak="0">
    <w:nsid w:val="40110015"/>
    <w:multiLevelType w:val="multilevel"/>
    <w:tmpl w:val="779AE7EE"/>
    <w:lvl w:ilvl="0">
      <w:start w:val="1"/>
      <w:numFmt w:val="decimal"/>
      <w:pStyle w:val="1Nadpis"/>
      <w:lvlText w:val="%1."/>
      <w:lvlJc w:val="left"/>
      <w:pPr>
        <w:ind w:left="360" w:hanging="360"/>
      </w:pPr>
    </w:lvl>
    <w:lvl w:ilvl="1">
      <w:start w:val="1"/>
      <w:numFmt w:val="decimal"/>
      <w:pStyle w:val="2Nadpis"/>
      <w:lvlText w:val="%1.%2."/>
      <w:lvlJc w:val="left"/>
      <w:pPr>
        <w:ind w:left="792" w:hanging="432"/>
      </w:p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1633373"/>
    <w:multiLevelType w:val="hybridMultilevel"/>
    <w:tmpl w:val="F30E283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4934030B"/>
    <w:multiLevelType w:val="hybridMultilevel"/>
    <w:tmpl w:val="4468D5DA"/>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4DF14B41"/>
    <w:multiLevelType w:val="hybridMultilevel"/>
    <w:tmpl w:val="0D9C7750"/>
    <w:lvl w:ilvl="0" w:tplc="041B0001">
      <w:start w:val="1"/>
      <w:numFmt w:val="bullet"/>
      <w:lvlText w:val=""/>
      <w:lvlJc w:val="left"/>
      <w:pPr>
        <w:ind w:left="1428" w:hanging="360"/>
      </w:pPr>
      <w:rPr>
        <w:rFonts w:ascii="Symbol" w:hAnsi="Symbol" w:cs="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cs="Wingdings" w:hint="default"/>
      </w:rPr>
    </w:lvl>
    <w:lvl w:ilvl="3" w:tplc="041B0001" w:tentative="1">
      <w:start w:val="1"/>
      <w:numFmt w:val="bullet"/>
      <w:lvlText w:val=""/>
      <w:lvlJc w:val="left"/>
      <w:pPr>
        <w:ind w:left="3588" w:hanging="360"/>
      </w:pPr>
      <w:rPr>
        <w:rFonts w:ascii="Symbol" w:hAnsi="Symbol" w:cs="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cs="Wingdings" w:hint="default"/>
      </w:rPr>
    </w:lvl>
    <w:lvl w:ilvl="6" w:tplc="041B0001" w:tentative="1">
      <w:start w:val="1"/>
      <w:numFmt w:val="bullet"/>
      <w:lvlText w:val=""/>
      <w:lvlJc w:val="left"/>
      <w:pPr>
        <w:ind w:left="5748" w:hanging="360"/>
      </w:pPr>
      <w:rPr>
        <w:rFonts w:ascii="Symbol" w:hAnsi="Symbol" w:cs="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cs="Wingdings" w:hint="default"/>
      </w:rPr>
    </w:lvl>
  </w:abstractNum>
  <w:abstractNum w:abstractNumId="19" w15:restartNumberingAfterBreak="0">
    <w:nsid w:val="5CE808BF"/>
    <w:multiLevelType w:val="hybridMultilevel"/>
    <w:tmpl w:val="4C548338"/>
    <w:lvl w:ilvl="0" w:tplc="93A6F1F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15:restartNumberingAfterBreak="0">
    <w:nsid w:val="5EDB2F68"/>
    <w:multiLevelType w:val="hybridMultilevel"/>
    <w:tmpl w:val="E968DA7C"/>
    <w:lvl w:ilvl="0" w:tplc="F8C41898">
      <w:start w:val="1"/>
      <w:numFmt w:val="decimal"/>
      <w:lvlText w:val="%1."/>
      <w:lvlJc w:val="left"/>
      <w:pPr>
        <w:ind w:left="555"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15:restartNumberingAfterBreak="0">
    <w:nsid w:val="606A1C75"/>
    <w:multiLevelType w:val="hybridMultilevel"/>
    <w:tmpl w:val="E004B9B8"/>
    <w:lvl w:ilvl="0" w:tplc="041B0001">
      <w:start w:val="1"/>
      <w:numFmt w:val="bullet"/>
      <w:lvlText w:val=""/>
      <w:lvlJc w:val="left"/>
      <w:pPr>
        <w:ind w:left="1428" w:hanging="360"/>
      </w:pPr>
      <w:rPr>
        <w:rFonts w:ascii="Symbol" w:hAnsi="Symbol" w:cs="Symbol" w:hint="default"/>
      </w:rPr>
    </w:lvl>
    <w:lvl w:ilvl="1" w:tplc="041B0003">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cs="Wingdings" w:hint="default"/>
      </w:rPr>
    </w:lvl>
    <w:lvl w:ilvl="3" w:tplc="041B0001" w:tentative="1">
      <w:start w:val="1"/>
      <w:numFmt w:val="bullet"/>
      <w:lvlText w:val=""/>
      <w:lvlJc w:val="left"/>
      <w:pPr>
        <w:ind w:left="3588" w:hanging="360"/>
      </w:pPr>
      <w:rPr>
        <w:rFonts w:ascii="Symbol" w:hAnsi="Symbol" w:cs="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cs="Wingdings" w:hint="default"/>
      </w:rPr>
    </w:lvl>
    <w:lvl w:ilvl="6" w:tplc="041B0001" w:tentative="1">
      <w:start w:val="1"/>
      <w:numFmt w:val="bullet"/>
      <w:lvlText w:val=""/>
      <w:lvlJc w:val="left"/>
      <w:pPr>
        <w:ind w:left="5748" w:hanging="360"/>
      </w:pPr>
      <w:rPr>
        <w:rFonts w:ascii="Symbol" w:hAnsi="Symbol" w:cs="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cs="Wingdings" w:hint="default"/>
      </w:rPr>
    </w:lvl>
  </w:abstractNum>
  <w:abstractNum w:abstractNumId="22" w15:restartNumberingAfterBreak="0">
    <w:nsid w:val="614A1553"/>
    <w:multiLevelType w:val="hybridMultilevel"/>
    <w:tmpl w:val="E69A23D4"/>
    <w:lvl w:ilvl="0" w:tplc="041B0001">
      <w:start w:val="1"/>
      <w:numFmt w:val="bullet"/>
      <w:lvlText w:val=""/>
      <w:lvlJc w:val="left"/>
      <w:pPr>
        <w:ind w:left="1080" w:hanging="360"/>
      </w:pPr>
      <w:rPr>
        <w:rFonts w:ascii="Symbol" w:hAnsi="Symbol" w:cs="Symbol" w:hint="default"/>
      </w:rPr>
    </w:lvl>
    <w:lvl w:ilvl="1" w:tplc="041B0003">
      <w:start w:val="1"/>
      <w:numFmt w:val="bullet"/>
      <w:lvlText w:val="o"/>
      <w:lvlJc w:val="left"/>
      <w:pPr>
        <w:ind w:left="1800" w:hanging="360"/>
      </w:pPr>
      <w:rPr>
        <w:rFonts w:ascii="Courier New" w:hAnsi="Courier New" w:cs="Courier New" w:hint="default"/>
      </w:rPr>
    </w:lvl>
    <w:lvl w:ilvl="2" w:tplc="041B0005">
      <w:start w:val="1"/>
      <w:numFmt w:val="bullet"/>
      <w:lvlText w:val=""/>
      <w:lvlJc w:val="left"/>
      <w:pPr>
        <w:ind w:left="2520" w:hanging="360"/>
      </w:pPr>
      <w:rPr>
        <w:rFonts w:ascii="Wingdings" w:hAnsi="Wingdings" w:cs="Wingdings" w:hint="default"/>
      </w:rPr>
    </w:lvl>
    <w:lvl w:ilvl="3" w:tplc="041B0001" w:tentative="1">
      <w:start w:val="1"/>
      <w:numFmt w:val="bullet"/>
      <w:lvlText w:val=""/>
      <w:lvlJc w:val="left"/>
      <w:pPr>
        <w:ind w:left="3240" w:hanging="360"/>
      </w:pPr>
      <w:rPr>
        <w:rFonts w:ascii="Symbol" w:hAnsi="Symbol" w:cs="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cs="Wingdings" w:hint="default"/>
      </w:rPr>
    </w:lvl>
    <w:lvl w:ilvl="6" w:tplc="041B0001" w:tentative="1">
      <w:start w:val="1"/>
      <w:numFmt w:val="bullet"/>
      <w:lvlText w:val=""/>
      <w:lvlJc w:val="left"/>
      <w:pPr>
        <w:ind w:left="5400" w:hanging="360"/>
      </w:pPr>
      <w:rPr>
        <w:rFonts w:ascii="Symbol" w:hAnsi="Symbol" w:cs="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cs="Wingdings" w:hint="default"/>
      </w:rPr>
    </w:lvl>
  </w:abstractNum>
  <w:abstractNum w:abstractNumId="23" w15:restartNumberingAfterBreak="0">
    <w:nsid w:val="615843A3"/>
    <w:multiLevelType w:val="hybridMultilevel"/>
    <w:tmpl w:val="FE08257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6E1B49E8"/>
    <w:multiLevelType w:val="hybridMultilevel"/>
    <w:tmpl w:val="27C64A1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709B33E9"/>
    <w:multiLevelType w:val="hybridMultilevel"/>
    <w:tmpl w:val="27FC620A"/>
    <w:lvl w:ilvl="0" w:tplc="041B0001">
      <w:start w:val="1"/>
      <w:numFmt w:val="bullet"/>
      <w:lvlText w:val=""/>
      <w:lvlJc w:val="left"/>
      <w:pPr>
        <w:ind w:left="1130" w:hanging="360"/>
      </w:pPr>
      <w:rPr>
        <w:rFonts w:ascii="Symbol" w:hAnsi="Symbol" w:hint="default"/>
      </w:rPr>
    </w:lvl>
    <w:lvl w:ilvl="1" w:tplc="041B0003">
      <w:start w:val="1"/>
      <w:numFmt w:val="bullet"/>
      <w:lvlText w:val="o"/>
      <w:lvlJc w:val="left"/>
      <w:pPr>
        <w:ind w:left="1850" w:hanging="360"/>
      </w:pPr>
      <w:rPr>
        <w:rFonts w:ascii="Courier New" w:hAnsi="Courier New" w:cs="Courier New" w:hint="default"/>
      </w:rPr>
    </w:lvl>
    <w:lvl w:ilvl="2" w:tplc="041B0005" w:tentative="1">
      <w:start w:val="1"/>
      <w:numFmt w:val="bullet"/>
      <w:lvlText w:val=""/>
      <w:lvlJc w:val="left"/>
      <w:pPr>
        <w:ind w:left="2570" w:hanging="360"/>
      </w:pPr>
      <w:rPr>
        <w:rFonts w:ascii="Wingdings" w:hAnsi="Wingdings" w:hint="default"/>
      </w:rPr>
    </w:lvl>
    <w:lvl w:ilvl="3" w:tplc="041B0001" w:tentative="1">
      <w:start w:val="1"/>
      <w:numFmt w:val="bullet"/>
      <w:lvlText w:val=""/>
      <w:lvlJc w:val="left"/>
      <w:pPr>
        <w:ind w:left="3290" w:hanging="360"/>
      </w:pPr>
      <w:rPr>
        <w:rFonts w:ascii="Symbol" w:hAnsi="Symbol" w:hint="default"/>
      </w:rPr>
    </w:lvl>
    <w:lvl w:ilvl="4" w:tplc="041B0003" w:tentative="1">
      <w:start w:val="1"/>
      <w:numFmt w:val="bullet"/>
      <w:lvlText w:val="o"/>
      <w:lvlJc w:val="left"/>
      <w:pPr>
        <w:ind w:left="4010" w:hanging="360"/>
      </w:pPr>
      <w:rPr>
        <w:rFonts w:ascii="Courier New" w:hAnsi="Courier New" w:cs="Courier New" w:hint="default"/>
      </w:rPr>
    </w:lvl>
    <w:lvl w:ilvl="5" w:tplc="041B0005" w:tentative="1">
      <w:start w:val="1"/>
      <w:numFmt w:val="bullet"/>
      <w:lvlText w:val=""/>
      <w:lvlJc w:val="left"/>
      <w:pPr>
        <w:ind w:left="4730" w:hanging="360"/>
      </w:pPr>
      <w:rPr>
        <w:rFonts w:ascii="Wingdings" w:hAnsi="Wingdings" w:hint="default"/>
      </w:rPr>
    </w:lvl>
    <w:lvl w:ilvl="6" w:tplc="041B0001" w:tentative="1">
      <w:start w:val="1"/>
      <w:numFmt w:val="bullet"/>
      <w:lvlText w:val=""/>
      <w:lvlJc w:val="left"/>
      <w:pPr>
        <w:ind w:left="5450" w:hanging="360"/>
      </w:pPr>
      <w:rPr>
        <w:rFonts w:ascii="Symbol" w:hAnsi="Symbol" w:hint="default"/>
      </w:rPr>
    </w:lvl>
    <w:lvl w:ilvl="7" w:tplc="041B0003" w:tentative="1">
      <w:start w:val="1"/>
      <w:numFmt w:val="bullet"/>
      <w:lvlText w:val="o"/>
      <w:lvlJc w:val="left"/>
      <w:pPr>
        <w:ind w:left="6170" w:hanging="360"/>
      </w:pPr>
      <w:rPr>
        <w:rFonts w:ascii="Courier New" w:hAnsi="Courier New" w:cs="Courier New" w:hint="default"/>
      </w:rPr>
    </w:lvl>
    <w:lvl w:ilvl="8" w:tplc="041B0005" w:tentative="1">
      <w:start w:val="1"/>
      <w:numFmt w:val="bullet"/>
      <w:lvlText w:val=""/>
      <w:lvlJc w:val="left"/>
      <w:pPr>
        <w:ind w:left="6890" w:hanging="360"/>
      </w:pPr>
      <w:rPr>
        <w:rFonts w:ascii="Wingdings" w:hAnsi="Wingdings" w:hint="default"/>
      </w:rPr>
    </w:lvl>
  </w:abstractNum>
  <w:abstractNum w:abstractNumId="26" w15:restartNumberingAfterBreak="0">
    <w:nsid w:val="793700AC"/>
    <w:multiLevelType w:val="hybridMultilevel"/>
    <w:tmpl w:val="D12894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2"/>
  </w:num>
  <w:num w:numId="4">
    <w:abstractNumId w:val="17"/>
  </w:num>
  <w:num w:numId="5">
    <w:abstractNumId w:val="10"/>
  </w:num>
  <w:num w:numId="6">
    <w:abstractNumId w:val="6"/>
  </w:num>
  <w:num w:numId="7">
    <w:abstractNumId w:val="1"/>
  </w:num>
  <w:num w:numId="8">
    <w:abstractNumId w:val="8"/>
  </w:num>
  <w:num w:numId="9">
    <w:abstractNumId w:val="2"/>
  </w:num>
  <w:num w:numId="10">
    <w:abstractNumId w:val="3"/>
  </w:num>
  <w:num w:numId="11">
    <w:abstractNumId w:val="23"/>
  </w:num>
  <w:num w:numId="12">
    <w:abstractNumId w:val="20"/>
  </w:num>
  <w:num w:numId="13">
    <w:abstractNumId w:val="11"/>
  </w:num>
  <w:num w:numId="14">
    <w:abstractNumId w:val="26"/>
  </w:num>
  <w:num w:numId="15">
    <w:abstractNumId w:val="4"/>
  </w:num>
  <w:num w:numId="16">
    <w:abstractNumId w:val="19"/>
  </w:num>
  <w:num w:numId="17">
    <w:abstractNumId w:val="0"/>
  </w:num>
  <w:num w:numId="18">
    <w:abstractNumId w:val="24"/>
  </w:num>
  <w:num w:numId="19">
    <w:abstractNumId w:val="9"/>
  </w:num>
  <w:num w:numId="20">
    <w:abstractNumId w:val="25"/>
  </w:num>
  <w:num w:numId="21">
    <w:abstractNumId w:val="16"/>
  </w:num>
  <w:num w:numId="22">
    <w:abstractNumId w:val="18"/>
  </w:num>
  <w:num w:numId="23">
    <w:abstractNumId w:val="14"/>
  </w:num>
  <w:num w:numId="24">
    <w:abstractNumId w:val="7"/>
  </w:num>
  <w:num w:numId="25">
    <w:abstractNumId w:val="22"/>
  </w:num>
  <w:num w:numId="26">
    <w:abstractNumId w:val="21"/>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F1A"/>
    <w:rsid w:val="000345FC"/>
    <w:rsid w:val="00035430"/>
    <w:rsid w:val="00054E4C"/>
    <w:rsid w:val="000657EE"/>
    <w:rsid w:val="00070212"/>
    <w:rsid w:val="00077F00"/>
    <w:rsid w:val="00084EDD"/>
    <w:rsid w:val="000872F8"/>
    <w:rsid w:val="000936ED"/>
    <w:rsid w:val="0009456A"/>
    <w:rsid w:val="000A081A"/>
    <w:rsid w:val="000B7F14"/>
    <w:rsid w:val="000C1407"/>
    <w:rsid w:val="000C2749"/>
    <w:rsid w:val="000F5457"/>
    <w:rsid w:val="00103634"/>
    <w:rsid w:val="001139CA"/>
    <w:rsid w:val="001408AD"/>
    <w:rsid w:val="00152D09"/>
    <w:rsid w:val="0015321A"/>
    <w:rsid w:val="00154607"/>
    <w:rsid w:val="001717F7"/>
    <w:rsid w:val="001D3477"/>
    <w:rsid w:val="001F79A8"/>
    <w:rsid w:val="00233EEE"/>
    <w:rsid w:val="00253E05"/>
    <w:rsid w:val="0026296E"/>
    <w:rsid w:val="00270640"/>
    <w:rsid w:val="002761D0"/>
    <w:rsid w:val="00281A87"/>
    <w:rsid w:val="002831E2"/>
    <w:rsid w:val="002A29B1"/>
    <w:rsid w:val="002D5DB9"/>
    <w:rsid w:val="002E5FF1"/>
    <w:rsid w:val="002F3714"/>
    <w:rsid w:val="002F4919"/>
    <w:rsid w:val="0030444E"/>
    <w:rsid w:val="003109AC"/>
    <w:rsid w:val="003204A3"/>
    <w:rsid w:val="00333C46"/>
    <w:rsid w:val="00360FEC"/>
    <w:rsid w:val="0036150B"/>
    <w:rsid w:val="0038418B"/>
    <w:rsid w:val="00395737"/>
    <w:rsid w:val="003B2329"/>
    <w:rsid w:val="003B4B8E"/>
    <w:rsid w:val="003C45A8"/>
    <w:rsid w:val="003C5854"/>
    <w:rsid w:val="003E13DF"/>
    <w:rsid w:val="00404BB3"/>
    <w:rsid w:val="00422D02"/>
    <w:rsid w:val="00424E25"/>
    <w:rsid w:val="0045007E"/>
    <w:rsid w:val="00457EDE"/>
    <w:rsid w:val="004606E6"/>
    <w:rsid w:val="004760C4"/>
    <w:rsid w:val="004955F1"/>
    <w:rsid w:val="004A7C73"/>
    <w:rsid w:val="004B57B7"/>
    <w:rsid w:val="004E3017"/>
    <w:rsid w:val="004E7B04"/>
    <w:rsid w:val="00500FD3"/>
    <w:rsid w:val="005021C3"/>
    <w:rsid w:val="005206AD"/>
    <w:rsid w:val="0052604F"/>
    <w:rsid w:val="00533774"/>
    <w:rsid w:val="005470B5"/>
    <w:rsid w:val="00554BAD"/>
    <w:rsid w:val="00561B27"/>
    <w:rsid w:val="00571686"/>
    <w:rsid w:val="00572222"/>
    <w:rsid w:val="005812F6"/>
    <w:rsid w:val="00597082"/>
    <w:rsid w:val="005A2A3B"/>
    <w:rsid w:val="005A30AD"/>
    <w:rsid w:val="005A42AA"/>
    <w:rsid w:val="005C72F5"/>
    <w:rsid w:val="005D6906"/>
    <w:rsid w:val="005E3EAB"/>
    <w:rsid w:val="0060251A"/>
    <w:rsid w:val="00607D4F"/>
    <w:rsid w:val="00624D75"/>
    <w:rsid w:val="00671971"/>
    <w:rsid w:val="00682F96"/>
    <w:rsid w:val="0069647C"/>
    <w:rsid w:val="006A2F8A"/>
    <w:rsid w:val="006B70EF"/>
    <w:rsid w:val="006C5E59"/>
    <w:rsid w:val="006D33E6"/>
    <w:rsid w:val="006F6597"/>
    <w:rsid w:val="007006C1"/>
    <w:rsid w:val="00711471"/>
    <w:rsid w:val="00717D38"/>
    <w:rsid w:val="00721F4B"/>
    <w:rsid w:val="00726069"/>
    <w:rsid w:val="00730C23"/>
    <w:rsid w:val="00735505"/>
    <w:rsid w:val="007613A2"/>
    <w:rsid w:val="00764113"/>
    <w:rsid w:val="00770925"/>
    <w:rsid w:val="0077204C"/>
    <w:rsid w:val="0077530D"/>
    <w:rsid w:val="007E2E59"/>
    <w:rsid w:val="007E485F"/>
    <w:rsid w:val="007F2BB8"/>
    <w:rsid w:val="00801BFF"/>
    <w:rsid w:val="00802A19"/>
    <w:rsid w:val="00806048"/>
    <w:rsid w:val="00821BD4"/>
    <w:rsid w:val="00835ABD"/>
    <w:rsid w:val="00857202"/>
    <w:rsid w:val="008710FB"/>
    <w:rsid w:val="008823CB"/>
    <w:rsid w:val="00886638"/>
    <w:rsid w:val="0089345E"/>
    <w:rsid w:val="008A6CE2"/>
    <w:rsid w:val="008B1521"/>
    <w:rsid w:val="008B5299"/>
    <w:rsid w:val="008C5759"/>
    <w:rsid w:val="008E123B"/>
    <w:rsid w:val="008E5B50"/>
    <w:rsid w:val="008F1ED2"/>
    <w:rsid w:val="008F24CF"/>
    <w:rsid w:val="008F65C1"/>
    <w:rsid w:val="009066C4"/>
    <w:rsid w:val="00910AE0"/>
    <w:rsid w:val="0093153A"/>
    <w:rsid w:val="00936723"/>
    <w:rsid w:val="00941801"/>
    <w:rsid w:val="0094758E"/>
    <w:rsid w:val="00947782"/>
    <w:rsid w:val="0097005B"/>
    <w:rsid w:val="00973605"/>
    <w:rsid w:val="00980C3D"/>
    <w:rsid w:val="009905E8"/>
    <w:rsid w:val="00997884"/>
    <w:rsid w:val="009C293F"/>
    <w:rsid w:val="009D280E"/>
    <w:rsid w:val="00A002BF"/>
    <w:rsid w:val="00A3061D"/>
    <w:rsid w:val="00A447E0"/>
    <w:rsid w:val="00A47984"/>
    <w:rsid w:val="00A56799"/>
    <w:rsid w:val="00A6288F"/>
    <w:rsid w:val="00A72CB3"/>
    <w:rsid w:val="00A829D8"/>
    <w:rsid w:val="00A82D78"/>
    <w:rsid w:val="00A83B1F"/>
    <w:rsid w:val="00A90107"/>
    <w:rsid w:val="00AA2C54"/>
    <w:rsid w:val="00AA6EDD"/>
    <w:rsid w:val="00AC2829"/>
    <w:rsid w:val="00AE37F7"/>
    <w:rsid w:val="00B03577"/>
    <w:rsid w:val="00B102B8"/>
    <w:rsid w:val="00B10708"/>
    <w:rsid w:val="00B122B1"/>
    <w:rsid w:val="00B13F89"/>
    <w:rsid w:val="00B22DBB"/>
    <w:rsid w:val="00B310BF"/>
    <w:rsid w:val="00B415EA"/>
    <w:rsid w:val="00B43068"/>
    <w:rsid w:val="00B45252"/>
    <w:rsid w:val="00B751A7"/>
    <w:rsid w:val="00B9219E"/>
    <w:rsid w:val="00BA229D"/>
    <w:rsid w:val="00BA29B7"/>
    <w:rsid w:val="00BD6100"/>
    <w:rsid w:val="00C27413"/>
    <w:rsid w:val="00C277C6"/>
    <w:rsid w:val="00C31D16"/>
    <w:rsid w:val="00C343FE"/>
    <w:rsid w:val="00C82F55"/>
    <w:rsid w:val="00C97428"/>
    <w:rsid w:val="00C97FE5"/>
    <w:rsid w:val="00CE783C"/>
    <w:rsid w:val="00D22F1A"/>
    <w:rsid w:val="00D300C0"/>
    <w:rsid w:val="00D3728A"/>
    <w:rsid w:val="00D56F46"/>
    <w:rsid w:val="00D616D6"/>
    <w:rsid w:val="00D7231B"/>
    <w:rsid w:val="00D73E15"/>
    <w:rsid w:val="00DB0F9F"/>
    <w:rsid w:val="00DB584D"/>
    <w:rsid w:val="00E0674B"/>
    <w:rsid w:val="00E06927"/>
    <w:rsid w:val="00E15173"/>
    <w:rsid w:val="00E16769"/>
    <w:rsid w:val="00E544BF"/>
    <w:rsid w:val="00E864DB"/>
    <w:rsid w:val="00EA6973"/>
    <w:rsid w:val="00EC3A73"/>
    <w:rsid w:val="00EC62E0"/>
    <w:rsid w:val="00ED2A43"/>
    <w:rsid w:val="00EE0FB0"/>
    <w:rsid w:val="00EE3513"/>
    <w:rsid w:val="00EE6A44"/>
    <w:rsid w:val="00F03DDD"/>
    <w:rsid w:val="00F07A9E"/>
    <w:rsid w:val="00F178F8"/>
    <w:rsid w:val="00F20C75"/>
    <w:rsid w:val="00F23748"/>
    <w:rsid w:val="00F35C1A"/>
    <w:rsid w:val="00F54EEC"/>
    <w:rsid w:val="00F62810"/>
    <w:rsid w:val="00FC44DA"/>
    <w:rsid w:val="00FC4D2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EC804"/>
  <w15:chartTrackingRefBased/>
  <w15:docId w15:val="{351C76F4-4ADC-4521-A8CB-7D30D5096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77530D"/>
    <w:pPr>
      <w:spacing w:line="360" w:lineRule="auto"/>
    </w:pPr>
  </w:style>
  <w:style w:type="paragraph" w:styleId="Nadpis1">
    <w:name w:val="heading 1"/>
    <w:basedOn w:val="Normlny"/>
    <w:next w:val="Normlny"/>
    <w:link w:val="Nadpis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unhideWhenUsed/>
    <w:qFormat/>
    <w:rsid w:val="005C72F5"/>
    <w:pPr>
      <w:keepNext/>
      <w:keepLines/>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unhideWhenUsed/>
    <w:qFormat/>
    <w:rsid w:val="005C72F5"/>
    <w:pPr>
      <w:keepNext/>
      <w:keepLines/>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unhideWhenUsed/>
    <w:qFormat/>
    <w:rsid w:val="005C72F5"/>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uiPriority w:val="34"/>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ind w:left="357" w:hanging="357"/>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ind w:left="1582" w:hanging="505"/>
    </w:pPr>
    <w:rPr>
      <w:b/>
      <w:i w:val="0"/>
      <w:color w:val="auto"/>
    </w:rPr>
  </w:style>
  <w:style w:type="table" w:styleId="Mriekatabuky">
    <w:name w:val="Table Grid"/>
    <w:basedOn w:val="Normlnatabuka"/>
    <w:uiPriority w:val="39"/>
    <w:rsid w:val="00B10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DB0F9F"/>
    <w:pPr>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17"/>
      </w:numPr>
      <w:spacing w:before="60" w:after="0" w:line="288" w:lineRule="auto"/>
      <w:jc w:val="both"/>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Nevyrieenzmienka">
    <w:name w:val="Unresolved Mention"/>
    <w:basedOn w:val="Predvolenpsmoodseku"/>
    <w:uiPriority w:val="99"/>
    <w:semiHidden/>
    <w:unhideWhenUsed/>
    <w:rsid w:val="00070212"/>
    <w:rPr>
      <w:color w:val="605E5C"/>
      <w:shd w:val="clear" w:color="auto" w:fill="E1DFDD"/>
    </w:rPr>
  </w:style>
  <w:style w:type="character" w:styleId="PouitHypertextovPrepojenie">
    <w:name w:val="FollowedHyperlink"/>
    <w:basedOn w:val="Predvolenpsmoodseku"/>
    <w:uiPriority w:val="99"/>
    <w:semiHidden/>
    <w:unhideWhenUsed/>
    <w:rsid w:val="009066C4"/>
    <w:rPr>
      <w:color w:val="954F72" w:themeColor="followedHyperlink"/>
      <w:u w:val="single"/>
    </w:rPr>
  </w:style>
  <w:style w:type="paragraph" w:styleId="PredformtovanHTML">
    <w:name w:val="HTML Preformatted"/>
    <w:basedOn w:val="Normlny"/>
    <w:link w:val="PredformtovanHTMLChar"/>
    <w:uiPriority w:val="99"/>
    <w:semiHidden/>
    <w:unhideWhenUsed/>
    <w:rsid w:val="009D2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9D280E"/>
    <w:rPr>
      <w:rFonts w:ascii="Courier New" w:eastAsia="Times New Roman" w:hAnsi="Courier New" w:cs="Courier New"/>
      <w:sz w:val="20"/>
      <w:szCs w:val="20"/>
      <w:lang w:eastAsia="sk-SK"/>
    </w:rPr>
  </w:style>
  <w:style w:type="paragraph" w:styleId="Podtitul">
    <w:name w:val="Subtitle"/>
    <w:basedOn w:val="Normlny"/>
    <w:next w:val="Normlny"/>
    <w:link w:val="PodtitulChar"/>
    <w:uiPriority w:val="11"/>
    <w:qFormat/>
    <w:rsid w:val="005C72F5"/>
    <w:pPr>
      <w:numPr>
        <w:ilvl w:val="1"/>
      </w:numPr>
    </w:pPr>
    <w:rPr>
      <w:rFonts w:eastAsiaTheme="minorEastAsia"/>
      <w:color w:val="5A5A5A" w:themeColor="text1" w:themeTint="A5"/>
      <w:spacing w:val="15"/>
    </w:rPr>
  </w:style>
  <w:style w:type="character" w:customStyle="1" w:styleId="PodtitulChar">
    <w:name w:val="Podtitul Char"/>
    <w:basedOn w:val="Predvolenpsmoodseku"/>
    <w:link w:val="Podtitul"/>
    <w:uiPriority w:val="11"/>
    <w:rsid w:val="005C72F5"/>
    <w:rPr>
      <w:rFonts w:eastAsiaTheme="minorEastAsia"/>
      <w:color w:val="5A5A5A" w:themeColor="text1" w:themeTint="A5"/>
      <w:spacing w:val="15"/>
    </w:rPr>
  </w:style>
  <w:style w:type="paragraph" w:styleId="Nzov">
    <w:name w:val="Title"/>
    <w:basedOn w:val="Normlny"/>
    <w:next w:val="Normlny"/>
    <w:link w:val="NzovChar"/>
    <w:uiPriority w:val="10"/>
    <w:qFormat/>
    <w:rsid w:val="005C72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5C72F5"/>
    <w:rPr>
      <w:rFonts w:asciiTheme="majorHAnsi" w:eastAsiaTheme="majorEastAsia" w:hAnsiTheme="majorHAnsi" w:cstheme="majorBidi"/>
      <w:spacing w:val="-10"/>
      <w:kern w:val="28"/>
      <w:sz w:val="56"/>
      <w:szCs w:val="56"/>
    </w:rPr>
  </w:style>
  <w:style w:type="character" w:customStyle="1" w:styleId="Nadpis5Char">
    <w:name w:val="Nadpis 5 Char"/>
    <w:basedOn w:val="Predvolenpsmoodseku"/>
    <w:link w:val="Nadpis5"/>
    <w:uiPriority w:val="9"/>
    <w:rsid w:val="005C72F5"/>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rsid w:val="005C72F5"/>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rsid w:val="005C72F5"/>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6722">
      <w:bodyDiv w:val="1"/>
      <w:marLeft w:val="0"/>
      <w:marRight w:val="0"/>
      <w:marTop w:val="0"/>
      <w:marBottom w:val="0"/>
      <w:divBdr>
        <w:top w:val="none" w:sz="0" w:space="0" w:color="auto"/>
        <w:left w:val="none" w:sz="0" w:space="0" w:color="auto"/>
        <w:bottom w:val="none" w:sz="0" w:space="0" w:color="auto"/>
        <w:right w:val="none" w:sz="0" w:space="0" w:color="auto"/>
      </w:divBdr>
      <w:divsChild>
        <w:div w:id="283537370">
          <w:marLeft w:val="0"/>
          <w:marRight w:val="0"/>
          <w:marTop w:val="0"/>
          <w:marBottom w:val="0"/>
          <w:divBdr>
            <w:top w:val="none" w:sz="0" w:space="0" w:color="auto"/>
            <w:left w:val="none" w:sz="0" w:space="0" w:color="auto"/>
            <w:bottom w:val="none" w:sz="0" w:space="0" w:color="auto"/>
            <w:right w:val="none" w:sz="0" w:space="0" w:color="auto"/>
          </w:divBdr>
        </w:div>
        <w:div w:id="705907033">
          <w:marLeft w:val="0"/>
          <w:marRight w:val="0"/>
          <w:marTop w:val="0"/>
          <w:marBottom w:val="0"/>
          <w:divBdr>
            <w:top w:val="none" w:sz="0" w:space="0" w:color="auto"/>
            <w:left w:val="none" w:sz="0" w:space="0" w:color="auto"/>
            <w:bottom w:val="none" w:sz="0" w:space="0" w:color="auto"/>
            <w:right w:val="none" w:sz="0" w:space="0" w:color="auto"/>
          </w:divBdr>
        </w:div>
      </w:divsChild>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383482302">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615715482">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988704071">
      <w:bodyDiv w:val="1"/>
      <w:marLeft w:val="0"/>
      <w:marRight w:val="0"/>
      <w:marTop w:val="0"/>
      <w:marBottom w:val="0"/>
      <w:divBdr>
        <w:top w:val="none" w:sz="0" w:space="0" w:color="auto"/>
        <w:left w:val="none" w:sz="0" w:space="0" w:color="auto"/>
        <w:bottom w:val="none" w:sz="0" w:space="0" w:color="auto"/>
        <w:right w:val="none" w:sz="0" w:space="0" w:color="auto"/>
      </w:divBdr>
    </w:div>
    <w:div w:id="1051150182">
      <w:bodyDiv w:val="1"/>
      <w:marLeft w:val="0"/>
      <w:marRight w:val="0"/>
      <w:marTop w:val="0"/>
      <w:marBottom w:val="0"/>
      <w:divBdr>
        <w:top w:val="none" w:sz="0" w:space="0" w:color="auto"/>
        <w:left w:val="none" w:sz="0" w:space="0" w:color="auto"/>
        <w:bottom w:val="none" w:sz="0" w:space="0" w:color="auto"/>
        <w:right w:val="none" w:sz="0" w:space="0" w:color="auto"/>
      </w:divBdr>
    </w:div>
    <w:div w:id="1051270013">
      <w:bodyDiv w:val="1"/>
      <w:marLeft w:val="0"/>
      <w:marRight w:val="0"/>
      <w:marTop w:val="0"/>
      <w:marBottom w:val="0"/>
      <w:divBdr>
        <w:top w:val="none" w:sz="0" w:space="0" w:color="auto"/>
        <w:left w:val="none" w:sz="0" w:space="0" w:color="auto"/>
        <w:bottom w:val="none" w:sz="0" w:space="0" w:color="auto"/>
        <w:right w:val="none" w:sz="0" w:space="0" w:color="auto"/>
      </w:divBdr>
    </w:div>
    <w:div w:id="1054233787">
      <w:bodyDiv w:val="1"/>
      <w:marLeft w:val="0"/>
      <w:marRight w:val="0"/>
      <w:marTop w:val="0"/>
      <w:marBottom w:val="0"/>
      <w:divBdr>
        <w:top w:val="none" w:sz="0" w:space="0" w:color="auto"/>
        <w:left w:val="none" w:sz="0" w:space="0" w:color="auto"/>
        <w:bottom w:val="none" w:sz="0" w:space="0" w:color="auto"/>
        <w:right w:val="none" w:sz="0" w:space="0" w:color="auto"/>
      </w:divBdr>
    </w:div>
    <w:div w:id="1105810729">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08710096">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80867729">
      <w:bodyDiv w:val="1"/>
      <w:marLeft w:val="0"/>
      <w:marRight w:val="0"/>
      <w:marTop w:val="0"/>
      <w:marBottom w:val="0"/>
      <w:divBdr>
        <w:top w:val="none" w:sz="0" w:space="0" w:color="auto"/>
        <w:left w:val="none" w:sz="0" w:space="0" w:color="auto"/>
        <w:bottom w:val="none" w:sz="0" w:space="0" w:color="auto"/>
        <w:right w:val="none" w:sz="0" w:space="0" w:color="auto"/>
      </w:divBdr>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urk\Desktop\&#353;kola\BProj\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9D1A18C8-EEAE-485C-81F9-1CA2C8540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Template>
  <TotalTime>17</TotalTime>
  <Pages>18</Pages>
  <Words>2350</Words>
  <Characters>13396</Characters>
  <Application>Microsoft Office Word</Application>
  <DocSecurity>0</DocSecurity>
  <Lines>111</Lines>
  <Paragraphs>31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dburk</dc:creator>
  <cp:keywords/>
  <dc:description/>
  <cp:lastModifiedBy>Dominik Buraľ</cp:lastModifiedBy>
  <cp:revision>3</cp:revision>
  <cp:lastPrinted>2020-04-28T13:59:00Z</cp:lastPrinted>
  <dcterms:created xsi:type="dcterms:W3CDTF">2020-04-28T13:57:00Z</dcterms:created>
  <dcterms:modified xsi:type="dcterms:W3CDTF">2020-04-28T13:59:00Z</dcterms:modified>
</cp:coreProperties>
</file>