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8AC" w:rsidRPr="009438AC" w:rsidRDefault="009438AC" w:rsidP="0094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9438A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éance</w:t>
      </w:r>
      <w:proofErr w:type="gramEnd"/>
      <w:r w:rsidRPr="009438A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 – React Avancé (Routing, Context, API)</w: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438A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📚</w:t>
      </w:r>
      <w:r w:rsidRPr="009438A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Partie Théorique Détaillée (30 min)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séance se concentre sur la gestion de la navigation, l'accès aux données globales et l'interaction avancée avec les APIs.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</w:t>
      </w:r>
      <w:r w:rsidRPr="009438AC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🛣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️ Gestion du Routing (React Router DOM)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les applications React modernes, la navigation entre les vues sans rechargement de page est gérée par des librairies externes, la plus populaire étant 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 Router DOM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38AC" w:rsidRPr="009438AC" w:rsidRDefault="009438AC" w:rsidP="0094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BrowserRouter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envelopper l'ensemble de l'application (généralement dans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index.tsx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activer le mécanisme de routing.</w:t>
      </w:r>
    </w:p>
    <w:p w:rsidR="009438AC" w:rsidRPr="009438AC" w:rsidRDefault="009438AC" w:rsidP="0094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Routes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9438AC" w:rsidRPr="009438AC" w:rsidRDefault="009438AC" w:rsidP="009438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Routes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Encapsule toutes les définitions de routes. Il s'assure qu'une seule route est rendue à la fois.</w:t>
      </w:r>
    </w:p>
    <w:p w:rsidR="009438AC" w:rsidRPr="009438AC" w:rsidRDefault="009438AC" w:rsidP="009438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Route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Définit l'association entre un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path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(chemin d'URL) et l'élément (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element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) ou le composant à afficher.</w:t>
      </w:r>
    </w:p>
    <w:p w:rsidR="009438AC" w:rsidRPr="009438AC" w:rsidRDefault="009438AC" w:rsidP="0094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Link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Composant utilisé pour la navigation. Il empêche un rechargement complet de la page, contrairement à la balise HTML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&lt;a&gt;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38AC" w:rsidRPr="009438AC" w:rsidRDefault="009438AC" w:rsidP="0094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useParams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Hook pour lire les paramètres dynamiques (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:id</w:t>
      </w:r>
      <w:proofErr w:type="gramEnd"/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) passés dans l'URL.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Configuration de base des routes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// App.tsx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Routes, Route, Link } from 'react-router-dom';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Accueil = () =&gt; &lt;h2&gt;Accueil&lt;/h2&gt;;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TachesListe = () =&gt; &lt;h2&gt;Liste des Tâches&lt;/h2&gt;;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TacheDetail = () =&gt;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{ id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= useParams(); // Hook pour lire les paramètres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return &lt;h2&gt;Détail de la Tâche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#{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id}&lt;/h2&gt;;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};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 App()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return (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&lt;div&gt;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&lt;nav&gt;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&lt;Link to="/"&gt;Accueil&lt;/Link&gt; |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&lt;Link to="/taches"&gt;Tâches&lt;/Link&gt;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nav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&lt;Routes&gt;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&lt;Route path="/" element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&lt;Accueil /&gt;} /&gt;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&lt;Route path="/taches" element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&lt;TachesListe /&gt;} /&gt;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{/* Route avec paramètre dynamique */}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&lt;Route path="/taches/:id" element={&lt;TacheDetail /&gt;} /&gt;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&lt;Route path="*" element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&lt;h2&gt;404 - Non Trouvé&lt;/h2&gt;} /&gt;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&lt;/Routes&gt;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5" style="width:0;height:1.5pt" o:hralign="center" o:hrstd="t" o:hr="t" fillcolor="#a0a0a0" stroked="f"/>
        </w:pic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</w:t>
      </w:r>
      <w:r w:rsidRPr="009438AC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🌍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Le Context (Gestion d'État Global Simple)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 API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la solution native de React pour éviter le problème du </w:t>
      </w: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prop drilling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(passer des props à travers des composants intermédiaires qui n'en ont pas besoin). Il permet de rendre des données disponibles à </w:t>
      </w: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n'importe quel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composant dans l'arborescence, quel que soit son niveau de profondeur.</w:t>
      </w:r>
    </w:p>
    <w:p w:rsidR="009438AC" w:rsidRPr="009438AC" w:rsidRDefault="009438AC" w:rsidP="0094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createContext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 un nouvel objet Context.</w:t>
      </w:r>
    </w:p>
    <w:p w:rsidR="009438AC" w:rsidRPr="009438AC" w:rsidRDefault="009438AC" w:rsidP="0094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Provider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composant qui fournit les données (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value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) au reste de l'arborescence.</w:t>
      </w:r>
    </w:p>
    <w:p w:rsidR="009438AC" w:rsidRPr="009438AC" w:rsidRDefault="009438AC" w:rsidP="0094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useContext(MonContext)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Hook utilisé par les composants enfants pour consommer la valeur fournie.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Création du Context et du Provider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// TachesContext.tsx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React, { createContext, useContext, useState, ReactNode } from 'react';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interface Tache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{ /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* ... */ }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1. Création du Context avec un type générique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 TachesContext = createContext&lt;Tache[] | undefined&gt;(undefined);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2. Le Provider (composant qui fournit la valeur)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export const TachesProvider = ({ children }: { children: ReactNode }) =&gt;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const [taches, setTaches] = useState&lt;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Tache[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]&gt;([ /* données initiales */ ]);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Ajout de fonctions de mutation de l'état global ici...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return (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&lt;TachesContext.Provider value={taches}&gt;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children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&lt;/TachesContext.Provider&gt;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3. Hook personnalisé pour la consommation (meilleure pratique)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export const useTaches = () =&gt;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const context = useContext(TachesContext);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(context === undefined)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throw new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Error(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'useTaches doit être utilisé dans un TachesProvider');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context;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Consommation dans un Composant Enfant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ListeTaches.tsx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{ useTaches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from './TachesContext';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const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ListeTaches = () =&gt;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const taches =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useTaches(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); // Récupère la valeur directement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{taches.map(t =&gt; &lt;li key={t.id}&gt;{t.titre}&lt;/li&gt;)}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&lt;/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Utilisation dans App.tsx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&lt;TachesProvider&gt;&lt;ListeTaches /&gt;&lt;/TachesProvider&gt;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 </w:t>
      </w:r>
      <w:r w:rsidRPr="009438AC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🔄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Gestion des Requêtes Asynchrones (Data Fetching)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les données proviennent d'une API, leur état de chargement est critique : </w:t>
      </w: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Loading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 cours), </w:t>
      </w: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Error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(erreur) ou </w:t>
      </w: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Success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(terminé).</w:t>
      </w:r>
    </w:p>
    <w:p w:rsidR="009438AC" w:rsidRPr="009438AC" w:rsidRDefault="009438AC" w:rsidP="00943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Approche native (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useState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gramStart"/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useEffect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)</w:t>
      </w:r>
      <w:proofErr w:type="gramEnd"/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Nécessite la gestion manuelle de trois états :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data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loading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38AC" w:rsidRPr="009438AC" w:rsidRDefault="009438AC" w:rsidP="00943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Approche moderne (React Query, SWR)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librairies spécialisées qui automatisent la gestion du cache, la déduplication des requêtes, la mise à jour en arrière-plan et la gestion des erreurs.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Exemple : Hook de fetching natif simple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useState, useEffect } from 'react';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// ... Interface Tache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 useTachesApi(url: string)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const [data, setData] = useState&lt;Tache[] | null&gt;(null);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const [loading, setLoading] = useState(true);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const [error, setError] = useState&lt;string | null&gt;(null);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useEffect(() =&gt;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fetch(url)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.then(res =&gt;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(!res.ok) throw new Error('Erreur réseau');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return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res.json(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) as Promise&lt;Tache[]&gt;; // Typage de la réponse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})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.then(setData)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.catch(err =&gt; setError(err.message))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.finally(() =&gt; setLoading(false));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}, [url]); // L'effet se relance si l'URL change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return { data, loading, error };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Utilisation dans un composant :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ListeTaches = () =&gt; {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const { data: taches, loading, error } = useTachesApi('http://localhost:3000/taches');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if (loading) return &lt;div&gt;Chargement...&lt;/div&gt;;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if (error) return &lt;div&gt;Erreur: {error}&lt;/div&gt;;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Les données sont garanties d'être chargées ici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{taches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?.map(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tache =&gt; &lt;li key={tache.id}&gt;{tache.titre}&lt;/li&gt;)}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9438AC" w:rsidRPr="009438AC" w:rsidRDefault="009438AC" w:rsidP="00943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438A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💻</w:t>
      </w:r>
      <w:r w:rsidRPr="009438A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Travaux Dirigés (TP) : Application Complète React (45 min)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d'étendre le TP précédent en utilisant React Router DOM pour la navigation et le Context API pour la gestion des données.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Préparation : Simuler l'API</w:t>
      </w:r>
    </w:p>
    <w:p w:rsidR="009438AC" w:rsidRPr="009438AC" w:rsidRDefault="009438AC" w:rsidP="00943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Rappel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Assurez-vous que votre serveur JSON-Server est lancé sur le port 3000 (voir Séance 4).</w:t>
      </w:r>
    </w:p>
    <w:p w:rsidR="009438AC" w:rsidRPr="009438AC" w:rsidRDefault="009438AC" w:rsidP="009438A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json-server --watch db.json --port 3000</w: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1 : Mise en place du Routing (10 min)</w:t>
      </w:r>
    </w:p>
    <w:p w:rsidR="009438AC" w:rsidRPr="009438AC" w:rsidRDefault="009438AC" w:rsidP="0094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Installation de la librairie :</w:t>
      </w:r>
    </w:p>
    <w:p w:rsidR="009438AC" w:rsidRPr="009438AC" w:rsidRDefault="009438AC" w:rsidP="009438A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install react-router-dom</w:t>
      </w:r>
    </w:p>
    <w:p w:rsidR="009438AC" w:rsidRPr="009438AC" w:rsidRDefault="009438AC" w:rsidP="0094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des composants de Page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Créez deux nouveaux fichiers composants simples :</w:t>
      </w:r>
    </w:p>
    <w:p w:rsidR="009438AC" w:rsidRPr="009438AC" w:rsidRDefault="009438AC" w:rsidP="009438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src/pages/HomePage.tsx</w:t>
      </w:r>
    </w:p>
    <w:p w:rsidR="009438AC" w:rsidRPr="009438AC" w:rsidRDefault="009438AC" w:rsidP="009438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src/pages/TachesPage.tsx</w:t>
      </w:r>
    </w:p>
    <w:p w:rsidR="009438AC" w:rsidRPr="009438AC" w:rsidRDefault="009438AC" w:rsidP="0094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Configuration dans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src/App.tsx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9438AC" w:rsidRPr="009438AC" w:rsidRDefault="009438AC" w:rsidP="009438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Importez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BrowserRouter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enveloppez le composant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src/main.tsx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38AC" w:rsidRPr="009438AC" w:rsidRDefault="009438AC" w:rsidP="009438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Configurez les routes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/taches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src/App.tsx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src/main.tsx</w:t>
      </w: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(Root du projet)</w:t>
      </w:r>
    </w:p>
    <w:p w:rsidR="009438AC" w:rsidRPr="009438AC" w:rsidRDefault="009438AC" w:rsidP="009438A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React from 'react';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ReactDOM from 'react-dom/client';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App from './App.tsx';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{ BrowserRouter } from 'react-router-dom';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ReactDOM.createRoot(document.getElementById('root')!).render(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&lt;React.StrictMode&gt;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&lt;BrowserRouter&gt;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&lt;App /&gt;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&lt;/BrowserRouter&gt;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&lt;/React.StrictMode&gt;,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2 : Création du Data Context (15 min)</w:t>
      </w:r>
    </w:p>
    <w:p w:rsidR="009438AC" w:rsidRPr="009438AC" w:rsidRDefault="009438AC" w:rsidP="0094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Créez le fichier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src/context/TachesContext.tsx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 vous basant sur l'exemple théorique ci-dessus).</w:t>
      </w:r>
    </w:p>
    <w:p w:rsidR="009438AC" w:rsidRPr="009438AC" w:rsidRDefault="009438AC" w:rsidP="0094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Modifiez le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Provider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qu'il inclue la logique de </w:t>
      </w:r>
      <w:r w:rsidRPr="009438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Data Fetching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9438AC" w:rsidRPr="009438AC" w:rsidRDefault="009438AC" w:rsidP="009438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Utilisez le custom hook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useTachesApi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la logique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useState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useEffect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équivalente) pour charger les tâches depuis l'API.</w:t>
      </w:r>
    </w:p>
    <w:p w:rsidR="009438AC" w:rsidRPr="009438AC" w:rsidRDefault="009438AC" w:rsidP="009438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fois les données chargées, utilisez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setTaches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stocker les données dans l'état du Context.</w:t>
      </w:r>
    </w:p>
    <w:p w:rsidR="009438AC" w:rsidRPr="009438AC" w:rsidRDefault="009438AC" w:rsidP="009438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value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Provider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contenir non seulement le tableau de tâches, mais aussi les fonctions de mutation (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addTache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deleteTache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 que vous définirez.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Exemple du </w:t>
      </w:r>
      <w:r w:rsidRPr="009438AC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value</w:t>
      </w:r>
      <w:r w:rsidRPr="009438A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du Provider :</w:t>
      </w:r>
    </w:p>
    <w:p w:rsidR="009438AC" w:rsidRPr="009438AC" w:rsidRDefault="009438AC" w:rsidP="009438A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... dans TachesProvider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// Utilisation d'un objet pour passer toutes les données et fonctions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const contextValue = {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taches,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addTache: handleAddTache,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loading,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error 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};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>return (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&lt;TachesContext.Provider value={contextValue}&gt;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children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&lt;/TachesContext.Provider&gt;</w:t>
      </w:r>
    </w:p>
    <w:p w:rsidR="009438AC" w:rsidRPr="009438AC" w:rsidRDefault="009438AC" w:rsidP="00943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9438AC" w:rsidRPr="009438AC" w:rsidRDefault="009438AC" w:rsidP="0094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Enveloppez l'arborescence dans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App.tsx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Placez le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&lt;TachesProvider&gt;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autour des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&lt;Routes&gt;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3 : Consommation des Données et Mutation (20 min)</w:t>
      </w:r>
    </w:p>
    <w:p w:rsidR="009438AC" w:rsidRPr="009438AC" w:rsidRDefault="009438AC" w:rsidP="0094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Dans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src/pages/TachesPage.tsx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9438AC" w:rsidRPr="009438AC" w:rsidRDefault="009438AC" w:rsidP="009438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Utilisez votre hook personnalisé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useTaches(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accéder aux données.</w:t>
      </w:r>
    </w:p>
    <w:p w:rsidR="009438AC" w:rsidRPr="009438AC" w:rsidRDefault="009438AC" w:rsidP="009438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Affichez le statut de chargement (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loading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) ou l'erreur (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) en premier.</w:t>
      </w:r>
    </w:p>
    <w:p w:rsidR="009438AC" w:rsidRPr="009438AC" w:rsidRDefault="009438AC" w:rsidP="009438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Affichez la liste des tâches (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taches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 utilisant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map(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438AC" w:rsidRPr="009438AC" w:rsidRDefault="009438AC" w:rsidP="0094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Implémentez la fonction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deleteTache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9438AC" w:rsidRPr="009438AC" w:rsidRDefault="009438AC" w:rsidP="009438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une fonction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handleDeleteTache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Context.</w:t>
      </w:r>
    </w:p>
    <w:p w:rsidR="009438AC" w:rsidRPr="009438AC" w:rsidRDefault="009438AC" w:rsidP="009438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fonction doit faire un appel </w:t>
      </w:r>
      <w:proofErr w:type="gramStart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fetch(</w:t>
      </w:r>
      <w:proofErr w:type="gramEnd"/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url, { method: 'DELETE' })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l'API.</w:t>
      </w:r>
    </w:p>
    <w:p w:rsidR="009438AC" w:rsidRPr="009438AC" w:rsidRDefault="009438AC" w:rsidP="009438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le succès de la requête API, elle doit mettre à jour l'état du Context en retirant l'élément du tableau 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manière immuable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 utilisant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filter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438AC" w:rsidRPr="009438AC" w:rsidRDefault="009438AC" w:rsidP="0094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Ajoutez un bouton "Supprimer"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liste sur </w:t>
      </w:r>
      <w:r w:rsidRPr="009438AC">
        <w:rPr>
          <w:rFonts w:ascii="Courier New" w:eastAsia="Times New Roman" w:hAnsi="Courier New" w:cs="Courier New"/>
          <w:sz w:val="20"/>
          <w:szCs w:val="20"/>
          <w:lang w:eastAsia="fr-FR"/>
        </w:rPr>
        <w:t>TachesPage.tsx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appelle cette fonction du Context.</w:t>
      </w:r>
    </w:p>
    <w:p w:rsidR="009438AC" w:rsidRPr="009438AC" w:rsidRDefault="009438AC" w:rsidP="0094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TP vous donne une base solide sur la structure des applications React, séparant les préoccupations : 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Routing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navigation, 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l'état global, et </w:t>
      </w:r>
      <w:r w:rsidRPr="009438AC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useEffect</w:t>
      </w:r>
      <w:r w:rsidRPr="009438A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/Fetch</w:t>
      </w:r>
      <w:r w:rsidRPr="009438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l'interaction asynchrone avec l'API.</w:t>
      </w:r>
    </w:p>
    <w:p w:rsidR="005E0337" w:rsidRDefault="005E0337">
      <w:bookmarkStart w:id="0" w:name="_GoBack"/>
      <w:bookmarkEnd w:id="0"/>
    </w:p>
    <w:sectPr w:rsidR="005E03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417A57"/>
    <w:multiLevelType w:val="multilevel"/>
    <w:tmpl w:val="7D2E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28624D"/>
    <w:multiLevelType w:val="multilevel"/>
    <w:tmpl w:val="F302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063592"/>
    <w:multiLevelType w:val="multilevel"/>
    <w:tmpl w:val="9D5E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2B199D"/>
    <w:multiLevelType w:val="multilevel"/>
    <w:tmpl w:val="A65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DE1985"/>
    <w:multiLevelType w:val="multilevel"/>
    <w:tmpl w:val="5BEE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426720"/>
    <w:multiLevelType w:val="multilevel"/>
    <w:tmpl w:val="153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402AA3"/>
    <w:multiLevelType w:val="multilevel"/>
    <w:tmpl w:val="EF2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8AC"/>
    <w:rsid w:val="005E0337"/>
    <w:rsid w:val="0094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FF96F0-A10E-4C14-A950-758AC4A57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438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438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438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438A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438A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438A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4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438AC"/>
    <w:rPr>
      <w:rFonts w:ascii="Courier New" w:eastAsia="Times New Roman" w:hAnsi="Courier New" w:cs="Courier New"/>
      <w:sz w:val="20"/>
      <w:szCs w:val="20"/>
    </w:rPr>
  </w:style>
  <w:style w:type="character" w:customStyle="1" w:styleId="ng-tns-c1481384467-252">
    <w:name w:val="ng-tns-c1481384467-252"/>
    <w:basedOn w:val="Policepardfaut"/>
    <w:rsid w:val="009438A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43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438A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g-tns-c1481384467-253">
    <w:name w:val="ng-tns-c1481384467-253"/>
    <w:basedOn w:val="Policepardfaut"/>
    <w:rsid w:val="009438AC"/>
  </w:style>
  <w:style w:type="character" w:customStyle="1" w:styleId="ng-tns-c1481384467-254">
    <w:name w:val="ng-tns-c1481384467-254"/>
    <w:basedOn w:val="Policepardfaut"/>
    <w:rsid w:val="009438AC"/>
  </w:style>
  <w:style w:type="character" w:customStyle="1" w:styleId="ng-tns-c1481384467-255">
    <w:name w:val="ng-tns-c1481384467-255"/>
    <w:basedOn w:val="Policepardfaut"/>
    <w:rsid w:val="009438AC"/>
  </w:style>
  <w:style w:type="character" w:customStyle="1" w:styleId="ng-tns-c1481384467-256">
    <w:name w:val="ng-tns-c1481384467-256"/>
    <w:basedOn w:val="Policepardfaut"/>
    <w:rsid w:val="009438AC"/>
  </w:style>
  <w:style w:type="character" w:customStyle="1" w:styleId="ng-tns-c1481384467-257">
    <w:name w:val="ng-tns-c1481384467-257"/>
    <w:basedOn w:val="Policepardfaut"/>
    <w:rsid w:val="009438AC"/>
  </w:style>
  <w:style w:type="character" w:customStyle="1" w:styleId="ng-tns-c1481384467-258">
    <w:name w:val="ng-tns-c1481384467-258"/>
    <w:basedOn w:val="Policepardfaut"/>
    <w:rsid w:val="009438AC"/>
  </w:style>
  <w:style w:type="character" w:customStyle="1" w:styleId="ng-tns-c1481384467-259">
    <w:name w:val="ng-tns-c1481384467-259"/>
    <w:basedOn w:val="Policepardfaut"/>
    <w:rsid w:val="009438AC"/>
  </w:style>
  <w:style w:type="character" w:customStyle="1" w:styleId="ng-tns-c1481384467-260">
    <w:name w:val="ng-tns-c1481384467-260"/>
    <w:basedOn w:val="Policepardfaut"/>
    <w:rsid w:val="0094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8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1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5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0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1316</Words>
  <Characters>7239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2025-11-07T02:47:00Z</dcterms:created>
  <dcterms:modified xsi:type="dcterms:W3CDTF">2025-11-07T02:47:00Z</dcterms:modified>
</cp:coreProperties>
</file>